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46"/>
      </w:tblGrid>
      <w:tr w:rsidR="00D04882" w:rsidRPr="00D04882" w:rsidTr="00D04882">
        <w:trPr>
          <w:tblCellSpacing w:w="15" w:type="dxa"/>
        </w:trPr>
        <w:tc>
          <w:tcPr>
            <w:tcW w:w="0" w:type="auto"/>
            <w:shd w:val="clear" w:color="auto" w:fill="A41E1C"/>
            <w:vAlign w:val="center"/>
            <w:hideMark/>
          </w:tcPr>
          <w:p w:rsidR="00D04882" w:rsidRPr="00D04882" w:rsidRDefault="00D57A62" w:rsidP="00D04882">
            <w:pPr>
              <w:spacing w:after="0" w:line="480" w:lineRule="auto"/>
              <w:ind w:right="975"/>
              <w:jc w:val="center"/>
              <w:outlineLvl w:val="3"/>
              <w:rPr>
                <w:rFonts w:ascii="Arial" w:eastAsia="Times New Roman" w:hAnsi="Arial" w:cs="Arial"/>
                <w:b/>
                <w:bCs/>
                <w:color w:val="FFE8BF"/>
                <w:sz w:val="36"/>
                <w:szCs w:val="36"/>
                <w:lang w:eastAsia="en-GB"/>
              </w:rPr>
            </w:pPr>
            <w:r>
              <w:rPr>
                <w:rFonts w:ascii="Arial" w:eastAsia="Times New Roman" w:hAnsi="Arial" w:cs="Arial"/>
                <w:b/>
                <w:bCs/>
                <w:color w:val="FFE8BF"/>
                <w:sz w:val="36"/>
                <w:szCs w:val="36"/>
                <w:lang w:eastAsia="en-GB"/>
              </w:rPr>
              <w:t>TÖRVÉNY</w:t>
            </w:r>
          </w:p>
          <w:p w:rsidR="00D04882" w:rsidRPr="00D04882" w:rsidRDefault="00D57A62" w:rsidP="00D04882">
            <w:pPr>
              <w:spacing w:after="0" w:line="240" w:lineRule="auto"/>
              <w:ind w:right="975"/>
              <w:jc w:val="center"/>
              <w:outlineLvl w:val="3"/>
              <w:rPr>
                <w:rFonts w:ascii="Arial" w:eastAsia="Times New Roman" w:hAnsi="Arial" w:cs="Arial"/>
                <w:b/>
                <w:bCs/>
                <w:color w:val="FFFFFF"/>
                <w:sz w:val="34"/>
                <w:szCs w:val="34"/>
                <w:lang w:eastAsia="en-GB"/>
              </w:rPr>
            </w:pPr>
            <w:r>
              <w:rPr>
                <w:rFonts w:ascii="Arial" w:eastAsia="Times New Roman" w:hAnsi="Arial" w:cs="Arial"/>
                <w:b/>
                <w:bCs/>
                <w:color w:val="FFFFFF"/>
                <w:sz w:val="34"/>
                <w:szCs w:val="34"/>
                <w:lang w:eastAsia="en-GB"/>
              </w:rPr>
              <w:t xml:space="preserve">A FELSŐOKTATÁSRÓL </w:t>
            </w:r>
          </w:p>
          <w:p w:rsidR="00D04882" w:rsidRPr="00D04882" w:rsidRDefault="00B7233A" w:rsidP="00D04882">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en-GB"/>
              </w:rPr>
            </w:pPr>
            <w:r>
              <w:rPr>
                <w:rFonts w:ascii="Arial" w:eastAsia="Times New Roman" w:hAnsi="Arial" w:cs="Arial"/>
                <w:i/>
                <w:iCs/>
                <w:color w:val="FFE8BF"/>
                <w:sz w:val="26"/>
                <w:szCs w:val="26"/>
                <w:lang w:eastAsia="en-GB"/>
              </w:rPr>
              <w:t>(Az SZK Hivatalos Közlönye,</w:t>
            </w:r>
            <w:r w:rsidR="00D04882" w:rsidRPr="00D04882">
              <w:rPr>
                <w:rFonts w:ascii="Arial" w:eastAsia="Times New Roman" w:hAnsi="Arial" w:cs="Arial"/>
                <w:i/>
                <w:iCs/>
                <w:color w:val="FFE8BF"/>
                <w:sz w:val="26"/>
                <w:szCs w:val="26"/>
                <w:lang w:eastAsia="en-GB"/>
              </w:rPr>
              <w:t xml:space="preserve"> 88/2017</w:t>
            </w:r>
            <w:r>
              <w:rPr>
                <w:rFonts w:ascii="Arial" w:eastAsia="Times New Roman" w:hAnsi="Arial" w:cs="Arial"/>
                <w:i/>
                <w:iCs/>
                <w:color w:val="FFE8BF"/>
                <w:sz w:val="26"/>
                <w:szCs w:val="26"/>
                <w:lang w:eastAsia="en-GB"/>
              </w:rPr>
              <w:t>. szám</w:t>
            </w:r>
            <w:r w:rsidR="00D04882" w:rsidRPr="00D04882">
              <w:rPr>
                <w:rFonts w:ascii="Arial" w:eastAsia="Times New Roman" w:hAnsi="Arial" w:cs="Arial"/>
                <w:i/>
                <w:iCs/>
                <w:color w:val="FFE8BF"/>
                <w:sz w:val="26"/>
                <w:szCs w:val="26"/>
                <w:lang w:eastAsia="en-GB"/>
              </w:rPr>
              <w:t>)</w:t>
            </w:r>
          </w:p>
        </w:tc>
      </w:tr>
    </w:tbl>
    <w:p w:rsidR="00D04882" w:rsidRPr="00D04882" w:rsidRDefault="00D04882" w:rsidP="00D04882">
      <w:pPr>
        <w:spacing w:after="0" w:line="240" w:lineRule="auto"/>
        <w:rPr>
          <w:rFonts w:ascii="Arial" w:eastAsia="Times New Roman" w:hAnsi="Arial" w:cs="Arial"/>
          <w:sz w:val="26"/>
          <w:szCs w:val="26"/>
          <w:lang w:eastAsia="en-GB"/>
        </w:rPr>
      </w:pPr>
      <w:r w:rsidRPr="00D04882">
        <w:rPr>
          <w:rFonts w:ascii="Arial" w:eastAsia="Times New Roman" w:hAnsi="Arial" w:cs="Arial"/>
          <w:sz w:val="26"/>
          <w:szCs w:val="26"/>
          <w:lang w:eastAsia="en-GB"/>
        </w:rPr>
        <w:t> </w:t>
      </w:r>
    </w:p>
    <w:p w:rsidR="00D04882" w:rsidRPr="00173C51" w:rsidRDefault="00173C51" w:rsidP="00173C51">
      <w:pPr>
        <w:pStyle w:val="ListParagraph"/>
        <w:numPr>
          <w:ilvl w:val="0"/>
          <w:numId w:val="1"/>
        </w:numPr>
        <w:spacing w:after="0" w:line="240" w:lineRule="auto"/>
        <w:jc w:val="center"/>
        <w:rPr>
          <w:rFonts w:ascii="Arial" w:eastAsia="Times New Roman" w:hAnsi="Arial" w:cs="Arial"/>
          <w:sz w:val="31"/>
          <w:szCs w:val="31"/>
          <w:lang w:eastAsia="en-GB"/>
        </w:rPr>
      </w:pPr>
      <w:bookmarkStart w:id="0" w:name="str_1"/>
      <w:bookmarkEnd w:id="0"/>
      <w:r>
        <w:rPr>
          <w:rFonts w:ascii="Arial" w:eastAsia="Times New Roman" w:hAnsi="Arial" w:cs="Arial"/>
          <w:sz w:val="31"/>
          <w:szCs w:val="31"/>
          <w:lang w:eastAsia="en-GB"/>
        </w:rPr>
        <w:t>ÁLTALÁNOS RENDELKEZÉSEK</w:t>
      </w:r>
      <w:r w:rsidR="00D04882" w:rsidRPr="00173C51">
        <w:rPr>
          <w:rFonts w:ascii="Arial" w:eastAsia="Times New Roman" w:hAnsi="Arial" w:cs="Arial"/>
          <w:sz w:val="31"/>
          <w:szCs w:val="31"/>
          <w:lang w:eastAsia="en-GB"/>
        </w:rPr>
        <w:t xml:space="preserve"> </w:t>
      </w:r>
    </w:p>
    <w:p w:rsidR="00D04882" w:rsidRPr="00D04882" w:rsidRDefault="00173C51" w:rsidP="00D04882">
      <w:pPr>
        <w:spacing w:before="240" w:after="240" w:line="240" w:lineRule="auto"/>
        <w:jc w:val="center"/>
        <w:rPr>
          <w:rFonts w:ascii="Arial" w:eastAsia="Times New Roman" w:hAnsi="Arial" w:cs="Arial"/>
          <w:b/>
          <w:bCs/>
          <w:szCs w:val="24"/>
          <w:lang w:eastAsia="en-GB"/>
        </w:rPr>
      </w:pPr>
      <w:bookmarkStart w:id="1" w:name="str_2"/>
      <w:bookmarkEnd w:id="1"/>
      <w:r>
        <w:rPr>
          <w:rFonts w:ascii="Arial" w:eastAsia="Times New Roman" w:hAnsi="Arial" w:cs="Arial"/>
          <w:b/>
          <w:bCs/>
          <w:szCs w:val="24"/>
          <w:lang w:eastAsia="en-GB"/>
        </w:rPr>
        <w:t>A törvény tárgya</w:t>
      </w:r>
      <w:r w:rsidR="00D04882" w:rsidRPr="00D04882">
        <w:rPr>
          <w:rFonts w:ascii="Arial" w:eastAsia="Times New Roman" w:hAnsi="Arial" w:cs="Arial"/>
          <w:b/>
          <w:bCs/>
          <w:szCs w:val="24"/>
          <w:lang w:eastAsia="en-GB"/>
        </w:rPr>
        <w:t xml:space="preserve"> </w:t>
      </w:r>
    </w:p>
    <w:p w:rsidR="00D04882" w:rsidRPr="00181B47" w:rsidRDefault="00F861E9" w:rsidP="00181B47">
      <w:pPr>
        <w:pStyle w:val="ListParagraph"/>
        <w:numPr>
          <w:ilvl w:val="0"/>
          <w:numId w:val="2"/>
        </w:numPr>
        <w:spacing w:before="240" w:after="120" w:line="240" w:lineRule="auto"/>
        <w:jc w:val="center"/>
        <w:rPr>
          <w:rFonts w:ascii="Arial" w:eastAsia="Times New Roman" w:hAnsi="Arial" w:cs="Arial"/>
          <w:b/>
          <w:bCs/>
          <w:szCs w:val="24"/>
          <w:lang w:eastAsia="en-GB"/>
        </w:rPr>
      </w:pPr>
      <w:bookmarkStart w:id="2" w:name="clan_1"/>
      <w:bookmarkEnd w:id="2"/>
      <w:r w:rsidRPr="00181B47">
        <w:rPr>
          <w:rFonts w:ascii="Arial" w:eastAsia="Times New Roman" w:hAnsi="Arial" w:cs="Arial"/>
          <w:b/>
          <w:bCs/>
          <w:szCs w:val="24"/>
          <w:lang w:eastAsia="en-GB"/>
        </w:rPr>
        <w:t xml:space="preserve">szakasz </w:t>
      </w:r>
      <w:r w:rsidR="00D04882" w:rsidRPr="00181B47">
        <w:rPr>
          <w:rFonts w:ascii="Arial" w:eastAsia="Times New Roman" w:hAnsi="Arial" w:cs="Arial"/>
          <w:b/>
          <w:bCs/>
          <w:szCs w:val="24"/>
          <w:lang w:eastAsia="en-GB"/>
        </w:rPr>
        <w:t xml:space="preserve"> </w:t>
      </w:r>
    </w:p>
    <w:p w:rsidR="00BF5AE5" w:rsidRPr="00E50B3C" w:rsidRDefault="00BF5AE5" w:rsidP="005078C5">
      <w:pPr>
        <w:jc w:val="both"/>
        <w:rPr>
          <w:rFonts w:ascii="Arial" w:hAnsi="Arial" w:cs="Arial"/>
          <w:sz w:val="22"/>
          <w:lang w:val="hu-HU"/>
        </w:rPr>
      </w:pPr>
      <w:r w:rsidRPr="00E50B3C">
        <w:rPr>
          <w:rFonts w:ascii="Arial" w:hAnsi="Arial" w:cs="Arial"/>
          <w:sz w:val="22"/>
          <w:lang w:val="hu-HU"/>
        </w:rPr>
        <w:t xml:space="preserve">A jelen törvény a felsőoktatást, a felsőoktatási tevékenység folytatásának feltételeit és módját, a felsőoktatás finanszírozásának alapjait, valamint a tevékenység folytatása tekintetében fontos egyéb kérdéseket szabályozza. </w:t>
      </w:r>
    </w:p>
    <w:p w:rsidR="00B140F3" w:rsidRPr="00521D35" w:rsidRDefault="00B140F3" w:rsidP="00B140F3">
      <w:pPr>
        <w:pStyle w:val="110---naslov-clana"/>
        <w:jc w:val="both"/>
        <w:rPr>
          <w:b w:val="0"/>
          <w:sz w:val="22"/>
          <w:szCs w:val="22"/>
        </w:rPr>
      </w:pPr>
      <w:r w:rsidRPr="00521D35">
        <w:rPr>
          <w:b w:val="0"/>
          <w:sz w:val="22"/>
        </w:rPr>
        <w:t xml:space="preserve">A jelen törvényben a </w:t>
      </w:r>
      <w:r>
        <w:rPr>
          <w:b w:val="0"/>
          <w:sz w:val="22"/>
        </w:rPr>
        <w:t xml:space="preserve">beosztások, a hivatások, illetve foglalkozások és rangfokozatok </w:t>
      </w:r>
      <w:r w:rsidRPr="00521D35">
        <w:rPr>
          <w:b w:val="0"/>
          <w:sz w:val="22"/>
        </w:rPr>
        <w:t>nyelvtani hímnemet kifejező terminusok a vonatkozó személy természetes hím – és nőnemét jelentik</w:t>
      </w:r>
      <w:r>
        <w:rPr>
          <w:b w:val="0"/>
          <w:sz w:val="22"/>
        </w:rPr>
        <w:t xml:space="preserve"> </w:t>
      </w:r>
      <w:r w:rsidRPr="005E450E">
        <w:rPr>
          <w:b w:val="0"/>
          <w:i/>
          <w:sz w:val="22"/>
          <w:szCs w:val="22"/>
        </w:rPr>
        <w:t>(a magyar változatban tárgytalan, hiszen nincsenek nemek)</w:t>
      </w:r>
      <w:r>
        <w:rPr>
          <w:b w:val="0"/>
          <w:i/>
          <w:sz w:val="22"/>
          <w:szCs w:val="22"/>
        </w:rPr>
        <w:t>.</w:t>
      </w:r>
      <w:r w:rsidRPr="005E450E">
        <w:rPr>
          <w:b w:val="0"/>
          <w:sz w:val="22"/>
          <w:szCs w:val="22"/>
        </w:rPr>
        <w:t xml:space="preserve"> </w:t>
      </w:r>
      <w:r>
        <w:rPr>
          <w:sz w:val="22"/>
        </w:rPr>
        <w:t xml:space="preserve"> </w:t>
      </w:r>
    </w:p>
    <w:p w:rsidR="00D04882" w:rsidRPr="00D04882" w:rsidRDefault="00241318" w:rsidP="00D04882">
      <w:pPr>
        <w:spacing w:before="240" w:after="240" w:line="240" w:lineRule="auto"/>
        <w:jc w:val="center"/>
        <w:rPr>
          <w:rFonts w:ascii="Arial" w:eastAsia="Times New Roman" w:hAnsi="Arial" w:cs="Arial"/>
          <w:b/>
          <w:bCs/>
          <w:szCs w:val="24"/>
          <w:lang w:eastAsia="en-GB"/>
        </w:rPr>
      </w:pPr>
      <w:bookmarkStart w:id="3" w:name="str_3"/>
      <w:bookmarkEnd w:id="3"/>
      <w:r>
        <w:rPr>
          <w:rFonts w:ascii="Arial" w:eastAsia="Times New Roman" w:hAnsi="Arial" w:cs="Arial"/>
          <w:b/>
          <w:bCs/>
          <w:szCs w:val="24"/>
          <w:lang w:eastAsia="en-GB"/>
        </w:rPr>
        <w:t>A felsőoktatási tevékenység</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4" w:name="clan_2"/>
      <w:bookmarkEnd w:id="4"/>
      <w:r w:rsidRPr="00D04882">
        <w:rPr>
          <w:rFonts w:ascii="Arial" w:eastAsia="Times New Roman" w:hAnsi="Arial" w:cs="Arial"/>
          <w:b/>
          <w:bCs/>
          <w:szCs w:val="24"/>
          <w:lang w:eastAsia="en-GB"/>
        </w:rPr>
        <w:t xml:space="preserve"> 2</w:t>
      </w:r>
      <w:r w:rsidR="00241318">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5078C5" w:rsidRPr="005078C5" w:rsidRDefault="005078C5" w:rsidP="005078C5">
      <w:pPr>
        <w:spacing w:before="100" w:beforeAutospacing="1" w:after="100" w:afterAutospacing="1" w:line="240" w:lineRule="auto"/>
        <w:jc w:val="both"/>
        <w:rPr>
          <w:rFonts w:ascii="Arial" w:eastAsia="Times New Roman" w:hAnsi="Arial" w:cs="Arial"/>
          <w:sz w:val="22"/>
          <w:lang w:val="hu-HU"/>
        </w:rPr>
      </w:pPr>
      <w:r w:rsidRPr="005078C5">
        <w:rPr>
          <w:rFonts w:ascii="Arial" w:eastAsia="Times New Roman" w:hAnsi="Arial" w:cs="Arial"/>
          <w:sz w:val="22"/>
          <w:lang w:val="hu-HU"/>
        </w:rPr>
        <w:t xml:space="preserve">A felsőoktatási tevékenység kiemelt jelentőséggel bír a Szerb Köztársaság (a továbbiakban: Köztársaság) számára és a nemzetközi, különösen az európai oktatási, tudományos, illetve </w:t>
      </w:r>
      <w:r>
        <w:rPr>
          <w:rFonts w:ascii="Arial" w:eastAsia="Times New Roman" w:hAnsi="Arial" w:cs="Arial"/>
          <w:sz w:val="22"/>
          <w:lang w:val="hu-HU"/>
        </w:rPr>
        <w:t xml:space="preserve">művészeti terület részét képezi és felöleli az akadémiai és a szakosított oktatást. </w:t>
      </w:r>
      <w:r w:rsidRPr="005078C5">
        <w:rPr>
          <w:rFonts w:ascii="Arial" w:eastAsia="Times New Roman" w:hAnsi="Arial" w:cs="Arial"/>
          <w:sz w:val="22"/>
          <w:lang w:val="hu-HU"/>
        </w:rPr>
        <w:t xml:space="preserve"> </w:t>
      </w:r>
    </w:p>
    <w:p w:rsidR="00D04882" w:rsidRPr="00D04882" w:rsidRDefault="005078C5" w:rsidP="00D04882">
      <w:pPr>
        <w:spacing w:before="240" w:after="240" w:line="240" w:lineRule="auto"/>
        <w:jc w:val="center"/>
        <w:rPr>
          <w:rFonts w:ascii="Arial" w:eastAsia="Times New Roman" w:hAnsi="Arial" w:cs="Arial"/>
          <w:b/>
          <w:bCs/>
          <w:szCs w:val="24"/>
          <w:lang w:eastAsia="en-GB"/>
        </w:rPr>
      </w:pPr>
      <w:bookmarkStart w:id="5" w:name="str_4"/>
      <w:bookmarkEnd w:id="5"/>
      <w:r>
        <w:rPr>
          <w:rFonts w:ascii="Arial" w:eastAsia="Times New Roman" w:hAnsi="Arial" w:cs="Arial"/>
          <w:b/>
          <w:bCs/>
          <w:szCs w:val="24"/>
          <w:lang w:eastAsia="en-GB"/>
        </w:rPr>
        <w:t>A felsőoktatás céljai</w:t>
      </w:r>
      <w:r w:rsidR="00D04882" w:rsidRPr="00D04882">
        <w:rPr>
          <w:rFonts w:ascii="Arial" w:eastAsia="Times New Roman" w:hAnsi="Arial" w:cs="Arial"/>
          <w:b/>
          <w:bCs/>
          <w:szCs w:val="24"/>
          <w:lang w:eastAsia="en-GB"/>
        </w:rPr>
        <w:t xml:space="preserve"> </w:t>
      </w:r>
    </w:p>
    <w:p w:rsidR="00D04882" w:rsidRPr="00527A54" w:rsidRDefault="005078C5" w:rsidP="00527A54">
      <w:pPr>
        <w:pStyle w:val="ListParagraph"/>
        <w:numPr>
          <w:ilvl w:val="0"/>
          <w:numId w:val="2"/>
        </w:numPr>
        <w:spacing w:before="240" w:after="120" w:line="240" w:lineRule="auto"/>
        <w:jc w:val="center"/>
        <w:rPr>
          <w:rFonts w:ascii="Arial" w:eastAsia="Times New Roman" w:hAnsi="Arial" w:cs="Arial"/>
          <w:b/>
          <w:bCs/>
          <w:szCs w:val="24"/>
          <w:lang w:eastAsia="en-GB"/>
        </w:rPr>
      </w:pPr>
      <w:bookmarkStart w:id="6" w:name="clan_3"/>
      <w:bookmarkEnd w:id="6"/>
      <w:r w:rsidRPr="00527A54">
        <w:rPr>
          <w:rFonts w:ascii="Arial" w:eastAsia="Times New Roman" w:hAnsi="Arial" w:cs="Arial"/>
          <w:b/>
          <w:bCs/>
          <w:szCs w:val="24"/>
          <w:lang w:eastAsia="en-GB"/>
        </w:rPr>
        <w:t xml:space="preserve">szakasz </w:t>
      </w:r>
      <w:r w:rsidR="00D04882" w:rsidRPr="00527A54">
        <w:rPr>
          <w:rFonts w:ascii="Arial" w:eastAsia="Times New Roman" w:hAnsi="Arial" w:cs="Arial"/>
          <w:b/>
          <w:bCs/>
          <w:szCs w:val="24"/>
          <w:lang w:eastAsia="en-GB"/>
        </w:rPr>
        <w:t xml:space="preserve"> </w:t>
      </w:r>
    </w:p>
    <w:p w:rsidR="00527A54" w:rsidRDefault="00527A54" w:rsidP="008474C8">
      <w:pPr>
        <w:pStyle w:val="ListParagraph"/>
        <w:spacing w:before="240" w:after="120" w:line="240" w:lineRule="auto"/>
        <w:ind w:left="420"/>
        <w:rPr>
          <w:rFonts w:ascii="Arial" w:eastAsia="Times New Roman" w:hAnsi="Arial" w:cs="Arial"/>
          <w:b/>
          <w:bCs/>
          <w:szCs w:val="24"/>
          <w:lang w:eastAsia="en-GB"/>
        </w:rPr>
      </w:pPr>
    </w:p>
    <w:p w:rsidR="008474C8" w:rsidRPr="00924C0C" w:rsidRDefault="008474C8" w:rsidP="008474C8">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A felsőoktatás céljai: </w:t>
      </w:r>
    </w:p>
    <w:p w:rsidR="008474C8" w:rsidRPr="00924C0C" w:rsidRDefault="008474C8" w:rsidP="008474C8">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1) a tudományos, szakmai és művészeti ismeretek és készség</w:t>
      </w:r>
      <w:r w:rsidR="000C7F01">
        <w:rPr>
          <w:rFonts w:ascii="Arial" w:eastAsia="Times New Roman" w:hAnsi="Arial" w:cs="Arial"/>
          <w:sz w:val="22"/>
          <w:lang w:val="hu-HU"/>
        </w:rPr>
        <w:t>ek</w:t>
      </w:r>
      <w:r w:rsidRPr="00924C0C">
        <w:rPr>
          <w:rFonts w:ascii="Arial" w:eastAsia="Times New Roman" w:hAnsi="Arial" w:cs="Arial"/>
          <w:sz w:val="22"/>
          <w:lang w:val="hu-HU"/>
        </w:rPr>
        <w:t xml:space="preserve"> átadása; </w:t>
      </w:r>
    </w:p>
    <w:p w:rsidR="008474C8" w:rsidRPr="00924C0C" w:rsidRDefault="008474C8" w:rsidP="008474C8">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2) a tudomány fejlesztése és a művészeti alkotómunka előmozdítása; </w:t>
      </w:r>
    </w:p>
    <w:p w:rsidR="008474C8" w:rsidRDefault="008474C8" w:rsidP="008474C8">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3) a tudományos, szakavatott és művészeti utánpótlás biztosítása; </w:t>
      </w:r>
    </w:p>
    <w:p w:rsidR="008474C8" w:rsidRPr="008474C8" w:rsidRDefault="008474C8" w:rsidP="008474C8">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4) kreatív népesség kialakítása, amely szüntelenül új ismereteket sajátít el és hoz létre;</w:t>
      </w:r>
    </w:p>
    <w:p w:rsidR="008474C8" w:rsidRPr="00924C0C" w:rsidRDefault="008474C8" w:rsidP="008474C8">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5) azonos feltételek létrehozása a</w:t>
      </w:r>
      <w:r w:rsidRPr="00924C0C">
        <w:rPr>
          <w:rFonts w:ascii="Arial" w:eastAsia="Times New Roman" w:hAnsi="Arial" w:cs="Arial"/>
          <w:sz w:val="22"/>
          <w:lang w:val="hu-HU"/>
        </w:rPr>
        <w:t xml:space="preserve"> felsőoktatásban </w:t>
      </w:r>
      <w:r>
        <w:rPr>
          <w:rFonts w:ascii="Arial" w:eastAsia="Times New Roman" w:hAnsi="Arial" w:cs="Arial"/>
          <w:sz w:val="22"/>
          <w:lang w:val="hu-HU"/>
        </w:rPr>
        <w:t xml:space="preserve">való részesüléshez és </w:t>
      </w:r>
      <w:r w:rsidR="00EB7DBE">
        <w:rPr>
          <w:rFonts w:ascii="Arial" w:eastAsia="Times New Roman" w:hAnsi="Arial" w:cs="Arial"/>
          <w:sz w:val="22"/>
          <w:lang w:val="hu-HU"/>
        </w:rPr>
        <w:t>az egész életen át tartó</w:t>
      </w:r>
      <w:r>
        <w:rPr>
          <w:rFonts w:ascii="Arial" w:eastAsia="Times New Roman" w:hAnsi="Arial" w:cs="Arial"/>
          <w:sz w:val="22"/>
          <w:lang w:val="hu-HU"/>
        </w:rPr>
        <w:t xml:space="preserve"> oktatáshoz</w:t>
      </w:r>
      <w:r w:rsidRPr="00924C0C">
        <w:rPr>
          <w:rFonts w:ascii="Arial" w:eastAsia="Times New Roman" w:hAnsi="Arial" w:cs="Arial"/>
          <w:sz w:val="22"/>
          <w:lang w:val="hu-HU"/>
        </w:rPr>
        <w:t xml:space="preserve">; </w:t>
      </w:r>
    </w:p>
    <w:p w:rsidR="008474C8" w:rsidRDefault="008474C8" w:rsidP="008474C8">
      <w:pPr>
        <w:spacing w:before="100" w:beforeAutospacing="1" w:after="100" w:afterAutospacing="1" w:line="240" w:lineRule="auto"/>
        <w:jc w:val="both"/>
        <w:rPr>
          <w:rFonts w:ascii="Arial" w:eastAsia="Times New Roman" w:hAnsi="Arial" w:cs="Arial"/>
          <w:sz w:val="22"/>
        </w:rPr>
      </w:pPr>
      <w:r>
        <w:rPr>
          <w:rFonts w:ascii="Arial" w:eastAsia="Times New Roman" w:hAnsi="Arial" w:cs="Arial"/>
          <w:sz w:val="22"/>
          <w:lang w:val="hu-HU"/>
        </w:rPr>
        <w:t>6</w:t>
      </w:r>
      <w:r w:rsidR="00EB7DBE">
        <w:rPr>
          <w:rFonts w:ascii="Arial" w:eastAsia="Times New Roman" w:hAnsi="Arial" w:cs="Arial"/>
          <w:sz w:val="22"/>
          <w:lang w:val="hu-HU"/>
        </w:rPr>
        <w:t>) a felsőoktatásban részesülő</w:t>
      </w:r>
      <w:r w:rsidRPr="00924C0C">
        <w:rPr>
          <w:rFonts w:ascii="Arial" w:eastAsia="Times New Roman" w:hAnsi="Arial" w:cs="Arial"/>
          <w:sz w:val="22"/>
          <w:lang w:val="hu-HU"/>
        </w:rPr>
        <w:t xml:space="preserve"> lako</w:t>
      </w:r>
      <w:r>
        <w:rPr>
          <w:rFonts w:ascii="Arial" w:eastAsia="Times New Roman" w:hAnsi="Arial" w:cs="Arial"/>
          <w:sz w:val="22"/>
          <w:lang w:val="hu-HU"/>
        </w:rPr>
        <w:t>sság számának jelentős növelése</w:t>
      </w:r>
      <w:r>
        <w:rPr>
          <w:rFonts w:ascii="Arial" w:eastAsia="Times New Roman" w:hAnsi="Arial" w:cs="Arial"/>
          <w:sz w:val="22"/>
        </w:rPr>
        <w:t>;</w:t>
      </w:r>
    </w:p>
    <w:p w:rsidR="008474C8" w:rsidRPr="00B44232" w:rsidRDefault="008474C8" w:rsidP="00B44232">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7) a felsőoktatási rendszer nemzetközi nyitottságának előmozdítása. </w:t>
      </w:r>
      <w:r w:rsidRPr="00924C0C">
        <w:rPr>
          <w:rFonts w:ascii="Arial" w:eastAsia="Times New Roman" w:hAnsi="Arial" w:cs="Arial"/>
          <w:sz w:val="22"/>
          <w:lang w:val="hu-HU"/>
        </w:rPr>
        <w:t xml:space="preserve"> </w:t>
      </w:r>
    </w:p>
    <w:p w:rsidR="00D04882" w:rsidRPr="00D04882" w:rsidRDefault="00296255" w:rsidP="00D04882">
      <w:pPr>
        <w:spacing w:before="240" w:after="240" w:line="240" w:lineRule="auto"/>
        <w:jc w:val="center"/>
        <w:rPr>
          <w:rFonts w:ascii="Arial" w:eastAsia="Times New Roman" w:hAnsi="Arial" w:cs="Arial"/>
          <w:b/>
          <w:bCs/>
          <w:szCs w:val="24"/>
          <w:lang w:eastAsia="en-GB"/>
        </w:rPr>
      </w:pPr>
      <w:bookmarkStart w:id="7" w:name="str_5"/>
      <w:bookmarkEnd w:id="7"/>
      <w:r>
        <w:rPr>
          <w:rFonts w:ascii="Arial" w:eastAsia="Times New Roman" w:hAnsi="Arial" w:cs="Arial"/>
          <w:b/>
          <w:bCs/>
          <w:szCs w:val="24"/>
          <w:lang w:eastAsia="en-GB"/>
        </w:rPr>
        <w:lastRenderedPageBreak/>
        <w:t>A felsőoktatás elvei</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8" w:name="clan_4"/>
      <w:bookmarkEnd w:id="8"/>
      <w:r w:rsidRPr="00D04882">
        <w:rPr>
          <w:rFonts w:ascii="Arial" w:eastAsia="Times New Roman" w:hAnsi="Arial" w:cs="Arial"/>
          <w:b/>
          <w:bCs/>
          <w:szCs w:val="24"/>
          <w:lang w:eastAsia="en-GB"/>
        </w:rPr>
        <w:t xml:space="preserve"> 4</w:t>
      </w:r>
      <w:r w:rsidR="00296255">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955EA6" w:rsidRPr="00924C0C" w:rsidRDefault="00955EA6" w:rsidP="00955EA6">
      <w:pPr>
        <w:spacing w:before="100" w:beforeAutospacing="1" w:after="100" w:afterAutospacing="1" w:line="240" w:lineRule="auto"/>
        <w:rPr>
          <w:rFonts w:ascii="Arial" w:eastAsia="Times New Roman" w:hAnsi="Arial" w:cs="Arial"/>
          <w:sz w:val="22"/>
          <w:lang w:val="hu-HU"/>
        </w:rPr>
      </w:pPr>
      <w:r w:rsidRPr="00924C0C">
        <w:rPr>
          <w:rFonts w:ascii="Arial" w:eastAsia="Times New Roman" w:hAnsi="Arial" w:cs="Arial"/>
          <w:sz w:val="22"/>
          <w:lang w:val="hu-HU"/>
        </w:rPr>
        <w:t>A felsőoktatási tevéke</w:t>
      </w:r>
      <w:r w:rsidR="00DA2D0A">
        <w:rPr>
          <w:rFonts w:ascii="Arial" w:eastAsia="Times New Roman" w:hAnsi="Arial" w:cs="Arial"/>
          <w:sz w:val="22"/>
          <w:lang w:val="hu-HU"/>
        </w:rPr>
        <w:t>nység a következő elveken alapszik</w:t>
      </w:r>
      <w:r w:rsidRPr="00924C0C">
        <w:rPr>
          <w:rFonts w:ascii="Arial" w:eastAsia="Times New Roman" w:hAnsi="Arial" w:cs="Arial"/>
          <w:sz w:val="22"/>
          <w:lang w:val="hu-HU"/>
        </w:rPr>
        <w:t xml:space="preserve">: </w:t>
      </w:r>
    </w:p>
    <w:p w:rsidR="00955EA6" w:rsidRPr="00924C0C" w:rsidRDefault="00955EA6" w:rsidP="00955EA6">
      <w:pPr>
        <w:spacing w:before="100" w:beforeAutospacing="1" w:after="100" w:afterAutospacing="1" w:line="240" w:lineRule="auto"/>
        <w:rPr>
          <w:rFonts w:ascii="Arial" w:eastAsia="Times New Roman" w:hAnsi="Arial" w:cs="Arial"/>
          <w:sz w:val="22"/>
          <w:lang w:val="hu-HU"/>
        </w:rPr>
      </w:pPr>
      <w:r w:rsidRPr="00924C0C">
        <w:rPr>
          <w:rFonts w:ascii="Arial" w:eastAsia="Times New Roman" w:hAnsi="Arial" w:cs="Arial"/>
          <w:sz w:val="22"/>
          <w:lang w:val="hu-HU"/>
        </w:rPr>
        <w:t xml:space="preserve">1) akadémiai szabadság; </w:t>
      </w:r>
    </w:p>
    <w:p w:rsidR="00955EA6" w:rsidRDefault="00955EA6" w:rsidP="00955EA6">
      <w:pPr>
        <w:spacing w:before="100" w:beforeAutospacing="1" w:after="100" w:afterAutospacing="1" w:line="240" w:lineRule="auto"/>
        <w:rPr>
          <w:rFonts w:ascii="Arial" w:eastAsia="Times New Roman" w:hAnsi="Arial" w:cs="Arial"/>
          <w:sz w:val="22"/>
          <w:lang w:val="hu-HU"/>
        </w:rPr>
      </w:pPr>
      <w:r w:rsidRPr="00924C0C">
        <w:rPr>
          <w:rFonts w:ascii="Arial" w:eastAsia="Times New Roman" w:hAnsi="Arial" w:cs="Arial"/>
          <w:sz w:val="22"/>
          <w:lang w:val="hu-HU"/>
        </w:rPr>
        <w:t xml:space="preserve">2) autonómia; </w:t>
      </w:r>
    </w:p>
    <w:p w:rsidR="00D87250" w:rsidRPr="00D87250" w:rsidRDefault="00D87250" w:rsidP="00955EA6">
      <w:pPr>
        <w:spacing w:before="100" w:beforeAutospacing="1" w:after="100" w:afterAutospacing="1" w:line="240" w:lineRule="auto"/>
        <w:rPr>
          <w:rFonts w:ascii="Arial" w:eastAsia="Times New Roman" w:hAnsi="Arial" w:cs="Arial"/>
          <w:sz w:val="22"/>
          <w:lang w:val="hu-HU"/>
        </w:rPr>
      </w:pPr>
      <w:r>
        <w:rPr>
          <w:rFonts w:ascii="Arial" w:eastAsia="Times New Roman" w:hAnsi="Arial" w:cs="Arial"/>
          <w:sz w:val="22"/>
          <w:lang w:val="hu-HU"/>
        </w:rPr>
        <w:t>3) akadémiai integritás;</w:t>
      </w:r>
    </w:p>
    <w:p w:rsidR="00955EA6" w:rsidRPr="00924C0C" w:rsidRDefault="00D87250" w:rsidP="00955EA6">
      <w:pPr>
        <w:spacing w:before="100" w:beforeAutospacing="1" w:after="100" w:afterAutospacing="1" w:line="240" w:lineRule="auto"/>
        <w:rPr>
          <w:rFonts w:ascii="Arial" w:eastAsia="Times New Roman" w:hAnsi="Arial" w:cs="Arial"/>
          <w:sz w:val="22"/>
          <w:lang w:val="hu-HU"/>
        </w:rPr>
      </w:pPr>
      <w:r>
        <w:rPr>
          <w:rFonts w:ascii="Arial" w:eastAsia="Times New Roman" w:hAnsi="Arial" w:cs="Arial"/>
          <w:sz w:val="22"/>
          <w:lang w:val="hu-HU"/>
        </w:rPr>
        <w:t>4) az oktatás,</w:t>
      </w:r>
      <w:r w:rsidR="00955EA6" w:rsidRPr="00924C0C">
        <w:rPr>
          <w:rFonts w:ascii="Arial" w:eastAsia="Times New Roman" w:hAnsi="Arial" w:cs="Arial"/>
          <w:sz w:val="22"/>
          <w:lang w:val="hu-HU"/>
        </w:rPr>
        <w:t xml:space="preserve"> a tudományos kutatómunka, illetve művészeti munka </w:t>
      </w:r>
      <w:r>
        <w:rPr>
          <w:rFonts w:ascii="Arial" w:eastAsia="Times New Roman" w:hAnsi="Arial" w:cs="Arial"/>
          <w:sz w:val="22"/>
          <w:lang w:val="hu-HU"/>
        </w:rPr>
        <w:t xml:space="preserve">és innovációs tevékenység, valamint a szakmai munka </w:t>
      </w:r>
      <w:r w:rsidR="00955EA6" w:rsidRPr="00924C0C">
        <w:rPr>
          <w:rFonts w:ascii="Arial" w:eastAsia="Times New Roman" w:hAnsi="Arial" w:cs="Arial"/>
          <w:sz w:val="22"/>
          <w:lang w:val="hu-HU"/>
        </w:rPr>
        <w:t xml:space="preserve">egysége; </w:t>
      </w:r>
    </w:p>
    <w:p w:rsidR="00955EA6" w:rsidRPr="00924C0C" w:rsidRDefault="00D87250" w:rsidP="00955EA6">
      <w:pPr>
        <w:spacing w:before="100" w:beforeAutospacing="1" w:after="100" w:afterAutospacing="1" w:line="240" w:lineRule="auto"/>
        <w:rPr>
          <w:rFonts w:ascii="Arial" w:eastAsia="Times New Roman" w:hAnsi="Arial" w:cs="Arial"/>
          <w:sz w:val="22"/>
          <w:lang w:val="hu-HU"/>
        </w:rPr>
      </w:pPr>
      <w:r>
        <w:rPr>
          <w:rFonts w:ascii="Arial" w:eastAsia="Times New Roman" w:hAnsi="Arial" w:cs="Arial"/>
          <w:sz w:val="22"/>
          <w:lang w:val="hu-HU"/>
        </w:rPr>
        <w:t>5</w:t>
      </w:r>
      <w:r w:rsidR="00955EA6" w:rsidRPr="00924C0C">
        <w:rPr>
          <w:rFonts w:ascii="Arial" w:eastAsia="Times New Roman" w:hAnsi="Arial" w:cs="Arial"/>
          <w:sz w:val="22"/>
          <w:lang w:val="hu-HU"/>
        </w:rPr>
        <w:t xml:space="preserve">) a nyilvánosság és a polgárok iránti nyitottság; </w:t>
      </w:r>
    </w:p>
    <w:p w:rsidR="00955EA6" w:rsidRPr="00924C0C" w:rsidRDefault="00D87250" w:rsidP="00955EA6">
      <w:pPr>
        <w:spacing w:before="100" w:beforeAutospacing="1" w:after="100" w:afterAutospacing="1" w:line="240" w:lineRule="auto"/>
        <w:rPr>
          <w:rFonts w:ascii="Arial" w:eastAsia="Times New Roman" w:hAnsi="Arial" w:cs="Arial"/>
          <w:sz w:val="22"/>
          <w:lang w:val="hu-HU"/>
        </w:rPr>
      </w:pPr>
      <w:r>
        <w:rPr>
          <w:rFonts w:ascii="Arial" w:eastAsia="Times New Roman" w:hAnsi="Arial" w:cs="Arial"/>
          <w:sz w:val="22"/>
          <w:lang w:val="hu-HU"/>
        </w:rPr>
        <w:t>6</w:t>
      </w:r>
      <w:r w:rsidR="00955EA6" w:rsidRPr="00924C0C">
        <w:rPr>
          <w:rFonts w:ascii="Arial" w:eastAsia="Times New Roman" w:hAnsi="Arial" w:cs="Arial"/>
          <w:sz w:val="22"/>
          <w:lang w:val="hu-HU"/>
        </w:rPr>
        <w:t xml:space="preserve">) a nemzeti és az európai hagyomány humanisztikus és demokratikus értékeinek, valamint a kulturális örökség értékeinek méltányolása; </w:t>
      </w:r>
    </w:p>
    <w:p w:rsidR="00955EA6" w:rsidRPr="00924C0C" w:rsidRDefault="00D87250" w:rsidP="00955EA6">
      <w:pPr>
        <w:spacing w:before="100" w:beforeAutospacing="1" w:after="100" w:afterAutospacing="1" w:line="240" w:lineRule="auto"/>
        <w:rPr>
          <w:rFonts w:ascii="Arial" w:eastAsia="Times New Roman" w:hAnsi="Arial" w:cs="Arial"/>
          <w:sz w:val="22"/>
          <w:lang w:val="hu-HU"/>
        </w:rPr>
      </w:pPr>
      <w:r>
        <w:rPr>
          <w:rFonts w:ascii="Arial" w:eastAsia="Times New Roman" w:hAnsi="Arial" w:cs="Arial"/>
          <w:sz w:val="22"/>
          <w:lang w:val="hu-HU"/>
        </w:rPr>
        <w:t>7</w:t>
      </w:r>
      <w:r w:rsidR="00955EA6" w:rsidRPr="00924C0C">
        <w:rPr>
          <w:rFonts w:ascii="Arial" w:eastAsia="Times New Roman" w:hAnsi="Arial" w:cs="Arial"/>
          <w:sz w:val="22"/>
          <w:lang w:val="hu-HU"/>
        </w:rPr>
        <w:t>) az emb</w:t>
      </w:r>
      <w:r w:rsidR="00DA2D0A">
        <w:rPr>
          <w:rFonts w:ascii="Arial" w:eastAsia="Times New Roman" w:hAnsi="Arial" w:cs="Arial"/>
          <w:sz w:val="22"/>
          <w:lang w:val="hu-HU"/>
        </w:rPr>
        <w:t>eri jogok és polgári szabadságjogok</w:t>
      </w:r>
      <w:r w:rsidR="00955EA6" w:rsidRPr="00924C0C">
        <w:rPr>
          <w:rFonts w:ascii="Arial" w:eastAsia="Times New Roman" w:hAnsi="Arial" w:cs="Arial"/>
          <w:sz w:val="22"/>
          <w:lang w:val="hu-HU"/>
        </w:rPr>
        <w:t xml:space="preserve"> tiszteletben tartása, ideértve a hátrányos megkülönböztetés valamennyi formájának tilalmát; </w:t>
      </w:r>
    </w:p>
    <w:p w:rsidR="00955EA6" w:rsidRPr="00924C0C" w:rsidRDefault="00D87250" w:rsidP="00955EA6">
      <w:pPr>
        <w:spacing w:before="100" w:beforeAutospacing="1" w:after="100" w:afterAutospacing="1" w:line="240" w:lineRule="auto"/>
        <w:rPr>
          <w:rFonts w:ascii="Arial" w:eastAsia="Times New Roman" w:hAnsi="Arial" w:cs="Arial"/>
          <w:sz w:val="22"/>
          <w:lang w:val="hu-HU"/>
        </w:rPr>
      </w:pPr>
      <w:r>
        <w:rPr>
          <w:rFonts w:ascii="Arial" w:eastAsia="Times New Roman" w:hAnsi="Arial" w:cs="Arial"/>
          <w:sz w:val="22"/>
          <w:lang w:val="hu-HU"/>
        </w:rPr>
        <w:t>8</w:t>
      </w:r>
      <w:r w:rsidR="00955EA6" w:rsidRPr="00924C0C">
        <w:rPr>
          <w:rFonts w:ascii="Arial" w:eastAsia="Times New Roman" w:hAnsi="Arial" w:cs="Arial"/>
          <w:sz w:val="22"/>
          <w:lang w:val="hu-HU"/>
        </w:rPr>
        <w:t xml:space="preserve">) az európai felsőoktatási rendszerrel való összehangolás és az oktató személyzet, valamint az egyetemi hallgatók akadémiai mobilitásának előmozdítása; </w:t>
      </w:r>
    </w:p>
    <w:p w:rsidR="00955EA6" w:rsidRPr="00924C0C" w:rsidRDefault="00D87250" w:rsidP="00955EA6">
      <w:pPr>
        <w:spacing w:before="100" w:beforeAutospacing="1" w:after="100" w:afterAutospacing="1" w:line="240" w:lineRule="auto"/>
        <w:rPr>
          <w:rFonts w:ascii="Arial" w:eastAsia="Times New Roman" w:hAnsi="Arial" w:cs="Arial"/>
          <w:sz w:val="22"/>
          <w:lang w:val="hu-HU"/>
        </w:rPr>
      </w:pPr>
      <w:r>
        <w:rPr>
          <w:rFonts w:ascii="Arial" w:eastAsia="Times New Roman" w:hAnsi="Arial" w:cs="Arial"/>
          <w:sz w:val="22"/>
          <w:lang w:val="hu-HU"/>
        </w:rPr>
        <w:t>9</w:t>
      </w:r>
      <w:r w:rsidR="00955EA6" w:rsidRPr="00924C0C">
        <w:rPr>
          <w:rFonts w:ascii="Arial" w:eastAsia="Times New Roman" w:hAnsi="Arial" w:cs="Arial"/>
          <w:sz w:val="22"/>
          <w:lang w:val="hu-HU"/>
        </w:rPr>
        <w:t xml:space="preserve">) az egyetemi hallgatók igazgatásban és </w:t>
      </w:r>
      <w:r w:rsidR="00DA2D0A">
        <w:rPr>
          <w:rFonts w:ascii="Arial" w:eastAsia="Times New Roman" w:hAnsi="Arial" w:cs="Arial"/>
          <w:sz w:val="22"/>
          <w:lang w:val="hu-HU"/>
        </w:rPr>
        <w:t>döntéshozatalban</w:t>
      </w:r>
      <w:r w:rsidR="00955EA6" w:rsidRPr="00924C0C">
        <w:rPr>
          <w:rFonts w:ascii="Arial" w:eastAsia="Times New Roman" w:hAnsi="Arial" w:cs="Arial"/>
          <w:sz w:val="22"/>
          <w:lang w:val="hu-HU"/>
        </w:rPr>
        <w:t>, különösen az oktatás minősége</w:t>
      </w:r>
      <w:r w:rsidR="00DA2D0A">
        <w:rPr>
          <w:rFonts w:ascii="Arial" w:eastAsia="Times New Roman" w:hAnsi="Arial" w:cs="Arial"/>
          <w:sz w:val="22"/>
          <w:lang w:val="hu-HU"/>
        </w:rPr>
        <w:t xml:space="preserve"> tekintetében fontos kérdésekben </w:t>
      </w:r>
      <w:r w:rsidR="00DA2D0A" w:rsidRPr="00924C0C">
        <w:rPr>
          <w:rFonts w:ascii="Arial" w:eastAsia="Times New Roman" w:hAnsi="Arial" w:cs="Arial"/>
          <w:sz w:val="22"/>
          <w:lang w:val="hu-HU"/>
        </w:rPr>
        <w:t>való részvétele</w:t>
      </w:r>
      <w:r w:rsidR="00955EA6" w:rsidRPr="00924C0C">
        <w:rPr>
          <w:rFonts w:ascii="Arial" w:eastAsia="Times New Roman" w:hAnsi="Arial" w:cs="Arial"/>
          <w:sz w:val="22"/>
          <w:lang w:val="hu-HU"/>
        </w:rPr>
        <w:t xml:space="preserve">; </w:t>
      </w:r>
    </w:p>
    <w:p w:rsidR="00955EA6" w:rsidRPr="00924C0C" w:rsidRDefault="00D87250" w:rsidP="00955EA6">
      <w:pPr>
        <w:spacing w:before="100" w:beforeAutospacing="1" w:after="100" w:afterAutospacing="1" w:line="240" w:lineRule="auto"/>
        <w:rPr>
          <w:rFonts w:ascii="Arial" w:eastAsia="Times New Roman" w:hAnsi="Arial" w:cs="Arial"/>
          <w:sz w:val="22"/>
          <w:lang w:val="hu-HU"/>
        </w:rPr>
      </w:pPr>
      <w:r>
        <w:rPr>
          <w:rFonts w:ascii="Arial" w:eastAsia="Times New Roman" w:hAnsi="Arial" w:cs="Arial"/>
          <w:sz w:val="22"/>
          <w:lang w:val="hu-HU"/>
        </w:rPr>
        <w:t>10</w:t>
      </w:r>
      <w:r w:rsidR="00955EA6" w:rsidRPr="00924C0C">
        <w:rPr>
          <w:rFonts w:ascii="Arial" w:eastAsia="Times New Roman" w:hAnsi="Arial" w:cs="Arial"/>
          <w:sz w:val="22"/>
          <w:lang w:val="hu-HU"/>
        </w:rPr>
        <w:t xml:space="preserve">) a felsőoktatási intézmények egyenrangúsága, függetlenül a tulajdonjog formájától, illetve alapítójától; </w:t>
      </w:r>
    </w:p>
    <w:p w:rsidR="00955EA6" w:rsidRPr="00924C0C" w:rsidRDefault="00D87250" w:rsidP="00955EA6">
      <w:pPr>
        <w:spacing w:before="100" w:beforeAutospacing="1" w:after="100" w:afterAutospacing="1" w:line="240" w:lineRule="auto"/>
        <w:rPr>
          <w:rFonts w:ascii="Arial" w:eastAsia="Times New Roman" w:hAnsi="Arial" w:cs="Arial"/>
          <w:sz w:val="22"/>
          <w:lang w:val="hu-HU"/>
        </w:rPr>
      </w:pPr>
      <w:r>
        <w:rPr>
          <w:rFonts w:ascii="Arial" w:eastAsia="Times New Roman" w:hAnsi="Arial" w:cs="Arial"/>
          <w:sz w:val="22"/>
          <w:lang w:val="hu-HU"/>
        </w:rPr>
        <w:t>11</w:t>
      </w:r>
      <w:r w:rsidR="00955EA6" w:rsidRPr="00924C0C">
        <w:rPr>
          <w:rFonts w:ascii="Arial" w:eastAsia="Times New Roman" w:hAnsi="Arial" w:cs="Arial"/>
          <w:sz w:val="22"/>
          <w:lang w:val="hu-HU"/>
        </w:rPr>
        <w:t xml:space="preserve">) az oktatási és kutatási szolgáltatások versenyképességének érvényesítése a felsőoktatási rendszer minőségének és hatékonyságának növelése érdekében; </w:t>
      </w:r>
    </w:p>
    <w:p w:rsidR="00F44338" w:rsidRDefault="00D87250" w:rsidP="00955EA6">
      <w:pPr>
        <w:spacing w:before="100" w:beforeAutospacing="1" w:after="100" w:afterAutospacing="1" w:line="240" w:lineRule="auto"/>
        <w:rPr>
          <w:rFonts w:ascii="Arial" w:eastAsia="Times New Roman" w:hAnsi="Arial" w:cs="Arial"/>
          <w:sz w:val="22"/>
        </w:rPr>
      </w:pPr>
      <w:r>
        <w:rPr>
          <w:rFonts w:ascii="Arial" w:eastAsia="Times New Roman" w:hAnsi="Arial" w:cs="Arial"/>
          <w:sz w:val="22"/>
          <w:lang w:val="hu-HU"/>
        </w:rPr>
        <w:t>12</w:t>
      </w:r>
      <w:r w:rsidR="00955EA6" w:rsidRPr="00924C0C">
        <w:rPr>
          <w:rFonts w:ascii="Arial" w:eastAsia="Times New Roman" w:hAnsi="Arial" w:cs="Arial"/>
          <w:sz w:val="22"/>
          <w:lang w:val="hu-HU"/>
        </w:rPr>
        <w:t>) a tanulmányok minőségének</w:t>
      </w:r>
      <w:r w:rsidR="00F44338">
        <w:rPr>
          <w:rFonts w:ascii="Arial" w:eastAsia="Times New Roman" w:hAnsi="Arial" w:cs="Arial"/>
          <w:sz w:val="22"/>
          <w:lang w:val="hu-HU"/>
        </w:rPr>
        <w:t xml:space="preserve"> és hatékonyságának biztosítása</w:t>
      </w:r>
      <w:r w:rsidR="00F44338">
        <w:rPr>
          <w:rFonts w:ascii="Arial" w:eastAsia="Times New Roman" w:hAnsi="Arial" w:cs="Arial"/>
          <w:sz w:val="22"/>
        </w:rPr>
        <w:t>;</w:t>
      </w:r>
    </w:p>
    <w:p w:rsidR="00F44338" w:rsidRDefault="00F44338" w:rsidP="00955EA6">
      <w:pPr>
        <w:spacing w:before="100" w:beforeAutospacing="1" w:after="100" w:afterAutospacing="1" w:line="240" w:lineRule="auto"/>
        <w:rPr>
          <w:rFonts w:ascii="Arial" w:eastAsia="Times New Roman" w:hAnsi="Arial" w:cs="Arial"/>
          <w:sz w:val="22"/>
          <w:lang w:val="hu-HU"/>
        </w:rPr>
      </w:pPr>
      <w:r>
        <w:rPr>
          <w:rFonts w:ascii="Arial" w:eastAsia="Times New Roman" w:hAnsi="Arial" w:cs="Arial"/>
          <w:sz w:val="22"/>
          <w:lang w:val="hu-HU"/>
        </w:rPr>
        <w:t>13) az egy</w:t>
      </w:r>
      <w:r w:rsidR="00DF6089">
        <w:rPr>
          <w:rFonts w:ascii="Arial" w:eastAsia="Times New Roman" w:hAnsi="Arial" w:cs="Arial"/>
          <w:sz w:val="22"/>
          <w:lang w:val="hu-HU"/>
        </w:rPr>
        <w:t>etem előtti oktatással való kapcsolat kialakítása</w:t>
      </w:r>
      <w:r>
        <w:rPr>
          <w:rFonts w:ascii="Arial" w:eastAsia="Times New Roman" w:hAnsi="Arial" w:cs="Arial"/>
          <w:sz w:val="22"/>
          <w:lang w:val="hu-HU"/>
        </w:rPr>
        <w:t>;</w:t>
      </w:r>
    </w:p>
    <w:p w:rsidR="00A95776" w:rsidRPr="000F67BE" w:rsidRDefault="00F44338" w:rsidP="000F67BE">
      <w:pPr>
        <w:spacing w:before="100" w:beforeAutospacing="1" w:after="100" w:afterAutospacing="1" w:line="240" w:lineRule="auto"/>
        <w:rPr>
          <w:rFonts w:ascii="Arial" w:eastAsia="Times New Roman" w:hAnsi="Arial" w:cs="Arial"/>
          <w:sz w:val="22"/>
          <w:lang w:val="hu-HU"/>
        </w:rPr>
      </w:pPr>
      <w:r>
        <w:rPr>
          <w:rFonts w:ascii="Arial" w:eastAsia="Times New Roman" w:hAnsi="Arial" w:cs="Arial"/>
          <w:sz w:val="22"/>
          <w:lang w:val="hu-HU"/>
        </w:rPr>
        <w:t xml:space="preserve">14) a szellemi tulajdon védelme a tudásközvetítés folyamataiban. </w:t>
      </w:r>
      <w:r w:rsidR="00955EA6" w:rsidRPr="00924C0C">
        <w:rPr>
          <w:rFonts w:ascii="Arial" w:eastAsia="Times New Roman" w:hAnsi="Arial" w:cs="Arial"/>
          <w:sz w:val="22"/>
          <w:lang w:val="hu-HU"/>
        </w:rPr>
        <w:t xml:space="preserve"> </w:t>
      </w:r>
    </w:p>
    <w:p w:rsidR="00D04882" w:rsidRPr="00D04882" w:rsidRDefault="000F67BE" w:rsidP="00D04882">
      <w:pPr>
        <w:spacing w:before="240" w:after="240" w:line="240" w:lineRule="auto"/>
        <w:jc w:val="center"/>
        <w:rPr>
          <w:rFonts w:ascii="Arial" w:eastAsia="Times New Roman" w:hAnsi="Arial" w:cs="Arial"/>
          <w:b/>
          <w:bCs/>
          <w:szCs w:val="24"/>
          <w:lang w:eastAsia="en-GB"/>
        </w:rPr>
      </w:pPr>
      <w:bookmarkStart w:id="9" w:name="str_6"/>
      <w:bookmarkEnd w:id="9"/>
      <w:r>
        <w:rPr>
          <w:rFonts w:ascii="Arial" w:eastAsia="Times New Roman" w:hAnsi="Arial" w:cs="Arial"/>
          <w:b/>
          <w:bCs/>
          <w:szCs w:val="24"/>
          <w:lang w:eastAsia="en-GB"/>
        </w:rPr>
        <w:t>Az akadémiai szabadságok</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10" w:name="clan_5"/>
      <w:bookmarkEnd w:id="10"/>
      <w:r w:rsidRPr="00D04882">
        <w:rPr>
          <w:rFonts w:ascii="Arial" w:eastAsia="Times New Roman" w:hAnsi="Arial" w:cs="Arial"/>
          <w:b/>
          <w:bCs/>
          <w:szCs w:val="24"/>
          <w:lang w:eastAsia="en-GB"/>
        </w:rPr>
        <w:t xml:space="preserve"> 5</w:t>
      </w:r>
      <w:r w:rsidR="000F67BE">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33714D" w:rsidRPr="00924C0C" w:rsidRDefault="0033714D" w:rsidP="00DF6089">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Az akadémiai szabadságok a következők: </w:t>
      </w:r>
    </w:p>
    <w:p w:rsidR="0033714D" w:rsidRPr="00924C0C" w:rsidRDefault="0033714D" w:rsidP="00DF6089">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1) a tudományos kutatómunka és </w:t>
      </w:r>
      <w:r>
        <w:rPr>
          <w:rFonts w:ascii="Arial" w:eastAsia="Times New Roman" w:hAnsi="Arial" w:cs="Arial"/>
          <w:sz w:val="22"/>
          <w:lang w:val="hu-HU"/>
        </w:rPr>
        <w:t xml:space="preserve">a </w:t>
      </w:r>
      <w:r w:rsidRPr="00924C0C">
        <w:rPr>
          <w:rFonts w:ascii="Arial" w:eastAsia="Times New Roman" w:hAnsi="Arial" w:cs="Arial"/>
          <w:sz w:val="22"/>
          <w:lang w:val="hu-HU"/>
        </w:rPr>
        <w:t>művészeti alkotómunka szabadsága, ideértve a tudományos eredmények és művészeti vívmányok közzétételének és nyilvános bemutatásának szabadságát</w:t>
      </w:r>
      <w:r>
        <w:rPr>
          <w:rFonts w:ascii="Arial" w:eastAsia="Times New Roman" w:hAnsi="Arial" w:cs="Arial"/>
          <w:sz w:val="22"/>
          <w:lang w:val="hu-HU"/>
        </w:rPr>
        <w:t>, a szellemi tulajdon jogának tiszteletben tartása mellett</w:t>
      </w:r>
      <w:r w:rsidRPr="00924C0C">
        <w:rPr>
          <w:rFonts w:ascii="Arial" w:eastAsia="Times New Roman" w:hAnsi="Arial" w:cs="Arial"/>
          <w:sz w:val="22"/>
          <w:lang w:val="hu-HU"/>
        </w:rPr>
        <w:t xml:space="preserve">; </w:t>
      </w:r>
    </w:p>
    <w:p w:rsidR="0033714D" w:rsidRPr="00924C0C" w:rsidRDefault="0033714D" w:rsidP="00DF6089">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2) az oktatási tartalmak előadásm</w:t>
      </w:r>
      <w:r w:rsidR="00DF6089">
        <w:rPr>
          <w:rFonts w:ascii="Arial" w:eastAsia="Times New Roman" w:hAnsi="Arial" w:cs="Arial"/>
          <w:sz w:val="22"/>
          <w:lang w:val="hu-HU"/>
        </w:rPr>
        <w:t>ódja kiválasztásának szabadsága.</w:t>
      </w:r>
      <w:r w:rsidRPr="00924C0C">
        <w:rPr>
          <w:rFonts w:ascii="Arial" w:eastAsia="Times New Roman" w:hAnsi="Arial" w:cs="Arial"/>
          <w:sz w:val="22"/>
          <w:lang w:val="hu-HU"/>
        </w:rPr>
        <w:t xml:space="preserve"> </w:t>
      </w:r>
    </w:p>
    <w:p w:rsidR="00D04882" w:rsidRPr="00D04882" w:rsidRDefault="0033714D" w:rsidP="00D04882">
      <w:pPr>
        <w:spacing w:before="240" w:after="240" w:line="240" w:lineRule="auto"/>
        <w:jc w:val="center"/>
        <w:rPr>
          <w:rFonts w:ascii="Arial" w:eastAsia="Times New Roman" w:hAnsi="Arial" w:cs="Arial"/>
          <w:b/>
          <w:bCs/>
          <w:szCs w:val="24"/>
          <w:lang w:eastAsia="en-GB"/>
        </w:rPr>
      </w:pPr>
      <w:bookmarkStart w:id="11" w:name="str_7"/>
      <w:bookmarkEnd w:id="11"/>
      <w:r>
        <w:rPr>
          <w:rFonts w:ascii="Arial" w:eastAsia="Times New Roman" w:hAnsi="Arial" w:cs="Arial"/>
          <w:b/>
          <w:bCs/>
          <w:szCs w:val="24"/>
          <w:lang w:eastAsia="en-GB"/>
        </w:rPr>
        <w:lastRenderedPageBreak/>
        <w:t>Autonómia</w:t>
      </w:r>
      <w:r w:rsidR="00D04882" w:rsidRPr="00D04882">
        <w:rPr>
          <w:rFonts w:ascii="Arial" w:eastAsia="Times New Roman" w:hAnsi="Arial" w:cs="Arial"/>
          <w:b/>
          <w:bCs/>
          <w:szCs w:val="24"/>
          <w:lang w:eastAsia="en-GB"/>
        </w:rPr>
        <w:t xml:space="preserve"> </w:t>
      </w:r>
    </w:p>
    <w:p w:rsidR="003064E2" w:rsidRPr="00A604E1" w:rsidRDefault="00D04882" w:rsidP="00A604E1">
      <w:pPr>
        <w:spacing w:before="240" w:after="120" w:line="240" w:lineRule="auto"/>
        <w:jc w:val="center"/>
        <w:rPr>
          <w:rFonts w:ascii="Arial" w:eastAsia="Times New Roman" w:hAnsi="Arial" w:cs="Arial"/>
          <w:b/>
          <w:bCs/>
          <w:szCs w:val="24"/>
          <w:lang w:eastAsia="en-GB"/>
        </w:rPr>
      </w:pPr>
      <w:bookmarkStart w:id="12" w:name="clan_6"/>
      <w:bookmarkEnd w:id="12"/>
      <w:r w:rsidRPr="00D04882">
        <w:rPr>
          <w:rFonts w:ascii="Arial" w:eastAsia="Times New Roman" w:hAnsi="Arial" w:cs="Arial"/>
          <w:b/>
          <w:bCs/>
          <w:szCs w:val="24"/>
          <w:lang w:eastAsia="en-GB"/>
        </w:rPr>
        <w:t xml:space="preserve"> 6</w:t>
      </w:r>
      <w:r w:rsidR="0033714D">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A604E1" w:rsidRPr="00924C0C" w:rsidRDefault="00A604E1" w:rsidP="00A604E1">
      <w:pPr>
        <w:spacing w:before="100" w:beforeAutospacing="1" w:after="100" w:afterAutospacing="1" w:line="240" w:lineRule="auto"/>
        <w:rPr>
          <w:rFonts w:ascii="Arial" w:eastAsia="Times New Roman" w:hAnsi="Arial" w:cs="Arial"/>
          <w:sz w:val="22"/>
          <w:lang w:val="hu-HU"/>
        </w:rPr>
      </w:pPr>
      <w:r w:rsidRPr="00924C0C">
        <w:rPr>
          <w:rFonts w:ascii="Arial" w:eastAsia="Times New Roman" w:hAnsi="Arial" w:cs="Arial"/>
          <w:sz w:val="22"/>
          <w:lang w:val="hu-HU"/>
        </w:rPr>
        <w:t xml:space="preserve">Az egyetem és egyéb felsőoktatási intézmény autonómiája, a jelen törvénnyel összhangban: </w:t>
      </w:r>
    </w:p>
    <w:p w:rsidR="00A604E1" w:rsidRPr="00924C0C" w:rsidRDefault="00A604E1" w:rsidP="00A604E1">
      <w:pPr>
        <w:spacing w:before="100" w:beforeAutospacing="1" w:after="100" w:afterAutospacing="1" w:line="240" w:lineRule="auto"/>
        <w:rPr>
          <w:rFonts w:ascii="Arial" w:eastAsia="Times New Roman" w:hAnsi="Arial" w:cs="Arial"/>
          <w:sz w:val="22"/>
          <w:lang w:val="hu-HU"/>
        </w:rPr>
      </w:pPr>
      <w:r w:rsidRPr="00924C0C">
        <w:rPr>
          <w:rFonts w:ascii="Arial" w:eastAsia="Times New Roman" w:hAnsi="Arial" w:cs="Arial"/>
          <w:sz w:val="22"/>
          <w:lang w:val="hu-HU"/>
        </w:rPr>
        <w:t xml:space="preserve">1) a tanulmányi program meghatározására vonatkozó jog; </w:t>
      </w:r>
    </w:p>
    <w:p w:rsidR="00A604E1" w:rsidRPr="00924C0C" w:rsidRDefault="00A604E1" w:rsidP="00A604E1">
      <w:pPr>
        <w:spacing w:before="100" w:beforeAutospacing="1" w:after="100" w:afterAutospacing="1" w:line="240" w:lineRule="auto"/>
        <w:rPr>
          <w:rFonts w:ascii="Arial" w:eastAsia="Times New Roman" w:hAnsi="Arial" w:cs="Arial"/>
          <w:sz w:val="22"/>
          <w:lang w:val="hu-HU"/>
        </w:rPr>
      </w:pPr>
      <w:r w:rsidRPr="00924C0C">
        <w:rPr>
          <w:rFonts w:ascii="Arial" w:eastAsia="Times New Roman" w:hAnsi="Arial" w:cs="Arial"/>
          <w:sz w:val="22"/>
          <w:lang w:val="hu-HU"/>
        </w:rPr>
        <w:t xml:space="preserve">2) a tanulmányi szabályok és az egyetemi hallgatók beiratkozása feltételeinek megállapítására vonatkozó jog; </w:t>
      </w:r>
    </w:p>
    <w:p w:rsidR="00A604E1" w:rsidRPr="00924C0C" w:rsidRDefault="00A604E1" w:rsidP="00A604E1">
      <w:pPr>
        <w:spacing w:before="100" w:beforeAutospacing="1" w:after="100" w:afterAutospacing="1" w:line="240" w:lineRule="auto"/>
        <w:rPr>
          <w:rFonts w:ascii="Arial" w:eastAsia="Times New Roman" w:hAnsi="Arial" w:cs="Arial"/>
          <w:sz w:val="22"/>
          <w:lang w:val="hu-HU"/>
        </w:rPr>
      </w:pPr>
      <w:r w:rsidRPr="00924C0C">
        <w:rPr>
          <w:rFonts w:ascii="Arial" w:eastAsia="Times New Roman" w:hAnsi="Arial" w:cs="Arial"/>
          <w:sz w:val="22"/>
          <w:lang w:val="hu-HU"/>
        </w:rPr>
        <w:t xml:space="preserve">3) a belső szervezeti felépítés meghatározására vonatkozó jog; </w:t>
      </w:r>
    </w:p>
    <w:p w:rsidR="00A604E1" w:rsidRPr="00924C0C" w:rsidRDefault="00A604E1" w:rsidP="00A604E1">
      <w:pPr>
        <w:spacing w:before="100" w:beforeAutospacing="1" w:after="100" w:afterAutospacing="1" w:line="240" w:lineRule="auto"/>
        <w:rPr>
          <w:rFonts w:ascii="Arial" w:eastAsia="Times New Roman" w:hAnsi="Arial" w:cs="Arial"/>
          <w:sz w:val="22"/>
          <w:lang w:val="hu-HU"/>
        </w:rPr>
      </w:pPr>
      <w:r w:rsidRPr="00924C0C">
        <w:rPr>
          <w:rFonts w:ascii="Arial" w:eastAsia="Times New Roman" w:hAnsi="Arial" w:cs="Arial"/>
          <w:sz w:val="22"/>
          <w:lang w:val="hu-HU"/>
        </w:rPr>
        <w:t xml:space="preserve">4) az alapszabály meghozatalára és az irányító szerv, valamint egyéb szervek megválasztására vonatkozó jog, a jelen törvénnyel összhangban; </w:t>
      </w:r>
    </w:p>
    <w:p w:rsidR="00A604E1" w:rsidRPr="00924C0C" w:rsidRDefault="00A604E1" w:rsidP="00A604E1">
      <w:pPr>
        <w:spacing w:before="100" w:beforeAutospacing="1" w:after="100" w:afterAutospacing="1" w:line="240" w:lineRule="auto"/>
        <w:rPr>
          <w:rFonts w:ascii="Arial" w:eastAsia="Times New Roman" w:hAnsi="Arial" w:cs="Arial"/>
          <w:sz w:val="22"/>
          <w:lang w:val="hu-HU"/>
        </w:rPr>
      </w:pPr>
      <w:r w:rsidRPr="00924C0C">
        <w:rPr>
          <w:rFonts w:ascii="Arial" w:eastAsia="Times New Roman" w:hAnsi="Arial" w:cs="Arial"/>
          <w:sz w:val="22"/>
          <w:lang w:val="hu-HU"/>
        </w:rPr>
        <w:t xml:space="preserve">5) a tanárok és munkatársak megválasztására vonatkozó jog; </w:t>
      </w:r>
    </w:p>
    <w:p w:rsidR="00A604E1" w:rsidRPr="00924C0C" w:rsidRDefault="00A604E1" w:rsidP="00A604E1">
      <w:pPr>
        <w:spacing w:before="100" w:beforeAutospacing="1" w:after="100" w:afterAutospacing="1" w:line="240" w:lineRule="auto"/>
        <w:rPr>
          <w:rFonts w:ascii="Arial" w:eastAsia="Times New Roman" w:hAnsi="Arial" w:cs="Arial"/>
          <w:sz w:val="22"/>
          <w:lang w:val="hu-HU"/>
        </w:rPr>
      </w:pPr>
      <w:r w:rsidRPr="00924C0C">
        <w:rPr>
          <w:rFonts w:ascii="Arial" w:eastAsia="Times New Roman" w:hAnsi="Arial" w:cs="Arial"/>
          <w:sz w:val="22"/>
          <w:lang w:val="hu-HU"/>
        </w:rPr>
        <w:t xml:space="preserve">6) a közokiratok kiadására vonatkozó jog; </w:t>
      </w:r>
    </w:p>
    <w:p w:rsidR="00A604E1" w:rsidRPr="00924C0C" w:rsidRDefault="00A604E1" w:rsidP="00A604E1">
      <w:pPr>
        <w:spacing w:before="100" w:beforeAutospacing="1" w:after="100" w:afterAutospacing="1" w:line="240" w:lineRule="auto"/>
        <w:rPr>
          <w:rFonts w:ascii="Arial" w:eastAsia="Times New Roman" w:hAnsi="Arial" w:cs="Arial"/>
          <w:sz w:val="22"/>
          <w:lang w:val="hu-HU"/>
        </w:rPr>
      </w:pPr>
      <w:r w:rsidRPr="00924C0C">
        <w:rPr>
          <w:rFonts w:ascii="Arial" w:eastAsia="Times New Roman" w:hAnsi="Arial" w:cs="Arial"/>
          <w:sz w:val="22"/>
          <w:lang w:val="hu-HU"/>
        </w:rPr>
        <w:t xml:space="preserve">7) a pénzeszközökkel való rendelkezésre vonatkozó jog, a törvénnyel összhangban; </w:t>
      </w:r>
    </w:p>
    <w:p w:rsidR="00A604E1" w:rsidRPr="00924C0C" w:rsidRDefault="00A604E1" w:rsidP="00A604E1">
      <w:pPr>
        <w:spacing w:before="100" w:beforeAutospacing="1" w:after="100" w:afterAutospacing="1" w:line="240" w:lineRule="auto"/>
        <w:rPr>
          <w:rFonts w:ascii="Arial" w:eastAsia="Times New Roman" w:hAnsi="Arial" w:cs="Arial"/>
          <w:sz w:val="22"/>
          <w:lang w:val="hu-HU"/>
        </w:rPr>
      </w:pPr>
      <w:r w:rsidRPr="00924C0C">
        <w:rPr>
          <w:rFonts w:ascii="Arial" w:eastAsia="Times New Roman" w:hAnsi="Arial" w:cs="Arial"/>
          <w:sz w:val="22"/>
          <w:lang w:val="hu-HU"/>
        </w:rPr>
        <w:t xml:space="preserve">8) a vagyon használatára vonatkozó jog, a törvénnyel összhangban; </w:t>
      </w:r>
    </w:p>
    <w:p w:rsidR="00A604E1" w:rsidRPr="00924C0C" w:rsidRDefault="00A604E1" w:rsidP="00A604E1">
      <w:pPr>
        <w:spacing w:before="100" w:beforeAutospacing="1" w:after="100" w:afterAutospacing="1" w:line="240" w:lineRule="auto"/>
        <w:rPr>
          <w:rFonts w:ascii="Arial" w:eastAsia="Times New Roman" w:hAnsi="Arial" w:cs="Arial"/>
          <w:sz w:val="22"/>
          <w:lang w:val="hu-HU"/>
        </w:rPr>
      </w:pPr>
      <w:r w:rsidRPr="00924C0C">
        <w:rPr>
          <w:rFonts w:ascii="Arial" w:eastAsia="Times New Roman" w:hAnsi="Arial" w:cs="Arial"/>
          <w:sz w:val="22"/>
          <w:lang w:val="hu-HU"/>
        </w:rPr>
        <w:t xml:space="preserve">9) a projektumok elfogadásáról és a nemzetközi együttműködésről való döntéshozatalra vonatkozó jog. </w:t>
      </w:r>
    </w:p>
    <w:p w:rsidR="00A604E1" w:rsidRPr="00924C0C" w:rsidRDefault="00A604E1" w:rsidP="00A604E1">
      <w:pPr>
        <w:spacing w:before="240" w:after="240" w:line="240" w:lineRule="auto"/>
        <w:jc w:val="both"/>
        <w:rPr>
          <w:rFonts w:ascii="Arial" w:eastAsia="Times New Roman" w:hAnsi="Arial" w:cs="Arial"/>
          <w:b/>
          <w:bCs/>
          <w:sz w:val="22"/>
          <w:lang w:val="hu-HU"/>
        </w:rPr>
      </w:pPr>
      <w:r w:rsidRPr="00924C0C">
        <w:rPr>
          <w:rFonts w:ascii="Arial" w:eastAsia="Times New Roman" w:hAnsi="Arial" w:cs="Arial"/>
          <w:sz w:val="22"/>
          <w:lang w:val="hu-HU" w:eastAsia="en-GB"/>
        </w:rPr>
        <w:t>A jelen szakasz 1. bekezdése szerinti jogok a</w:t>
      </w:r>
      <w:r w:rsidR="00DD31FC">
        <w:rPr>
          <w:rFonts w:ascii="Arial" w:eastAsia="Times New Roman" w:hAnsi="Arial" w:cs="Arial"/>
          <w:sz w:val="22"/>
          <w:lang w:val="hu-HU" w:eastAsia="en-GB"/>
        </w:rPr>
        <w:t>z emberi jogok és a polgári szaba</w:t>
      </w:r>
      <w:r w:rsidR="00FA7400">
        <w:rPr>
          <w:rFonts w:ascii="Arial" w:eastAsia="Times New Roman" w:hAnsi="Arial" w:cs="Arial"/>
          <w:sz w:val="22"/>
          <w:lang w:val="hu-HU" w:eastAsia="en-GB"/>
        </w:rPr>
        <w:t>dságjogok tiszteletben tartása</w:t>
      </w:r>
      <w:r w:rsidR="00DD31FC">
        <w:rPr>
          <w:rFonts w:ascii="Arial" w:eastAsia="Times New Roman" w:hAnsi="Arial" w:cs="Arial"/>
          <w:sz w:val="22"/>
          <w:lang w:val="hu-HU" w:eastAsia="en-GB"/>
        </w:rPr>
        <w:t xml:space="preserve"> a</w:t>
      </w:r>
      <w:r w:rsidRPr="00924C0C">
        <w:rPr>
          <w:rFonts w:ascii="Arial" w:eastAsia="Times New Roman" w:hAnsi="Arial" w:cs="Arial"/>
          <w:sz w:val="22"/>
          <w:lang w:val="hu-HU" w:eastAsia="en-GB"/>
        </w:rPr>
        <w:t xml:space="preserve"> nyilvánosság és a po</w:t>
      </w:r>
      <w:r w:rsidR="00DD31FC">
        <w:rPr>
          <w:rFonts w:ascii="Arial" w:eastAsia="Times New Roman" w:hAnsi="Arial" w:cs="Arial"/>
          <w:sz w:val="22"/>
          <w:lang w:val="hu-HU" w:eastAsia="en-GB"/>
        </w:rPr>
        <w:t>lgárok iránti nyitottság</w:t>
      </w:r>
      <w:r w:rsidRPr="00924C0C">
        <w:rPr>
          <w:rFonts w:ascii="Arial" w:eastAsia="Times New Roman" w:hAnsi="Arial" w:cs="Arial"/>
          <w:sz w:val="22"/>
          <w:lang w:val="hu-HU" w:eastAsia="en-GB"/>
        </w:rPr>
        <w:t xml:space="preserve"> tiszteletben tartásával érvényesülnek</w:t>
      </w:r>
      <w:r w:rsidRPr="00924C0C">
        <w:rPr>
          <w:rFonts w:ascii="Arial" w:eastAsia="Times New Roman" w:hAnsi="Arial" w:cs="Arial"/>
          <w:b/>
          <w:bCs/>
          <w:sz w:val="22"/>
          <w:lang w:val="hu-HU"/>
        </w:rPr>
        <w:t>.</w:t>
      </w:r>
    </w:p>
    <w:p w:rsidR="00D04882" w:rsidRPr="00D04882" w:rsidRDefault="00DD31FC" w:rsidP="00D04882">
      <w:pPr>
        <w:spacing w:before="240" w:after="240" w:line="240" w:lineRule="auto"/>
        <w:jc w:val="center"/>
        <w:rPr>
          <w:rFonts w:ascii="Arial" w:eastAsia="Times New Roman" w:hAnsi="Arial" w:cs="Arial"/>
          <w:b/>
          <w:bCs/>
          <w:szCs w:val="24"/>
          <w:lang w:eastAsia="en-GB"/>
        </w:rPr>
      </w:pPr>
      <w:bookmarkStart w:id="13" w:name="str_8"/>
      <w:bookmarkEnd w:id="13"/>
      <w:r>
        <w:rPr>
          <w:rFonts w:ascii="Arial" w:eastAsia="Times New Roman" w:hAnsi="Arial" w:cs="Arial"/>
          <w:b/>
          <w:bCs/>
          <w:szCs w:val="24"/>
          <w:lang w:eastAsia="en-GB"/>
        </w:rPr>
        <w:t>Akadémiai integritás</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14" w:name="clan_7"/>
      <w:bookmarkEnd w:id="14"/>
      <w:r w:rsidRPr="00D04882">
        <w:rPr>
          <w:rFonts w:ascii="Arial" w:eastAsia="Times New Roman" w:hAnsi="Arial" w:cs="Arial"/>
          <w:b/>
          <w:bCs/>
          <w:szCs w:val="24"/>
          <w:lang w:eastAsia="en-GB"/>
        </w:rPr>
        <w:t xml:space="preserve"> 7</w:t>
      </w:r>
      <w:r w:rsidR="00DD31FC">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C30E0B" w:rsidRDefault="00C30E0B" w:rsidP="00DD31F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w:t>
      </w:r>
      <w:r w:rsidR="00BD3668">
        <w:rPr>
          <w:rFonts w:ascii="Arial" w:eastAsia="Times New Roman" w:hAnsi="Arial" w:cs="Arial"/>
          <w:sz w:val="22"/>
          <w:lang w:eastAsia="en-GB"/>
        </w:rPr>
        <w:t>akadémiai integritáson alapszik</w:t>
      </w:r>
      <w:r w:rsidR="00D04882" w:rsidRPr="00D04882">
        <w:rPr>
          <w:rFonts w:ascii="Arial" w:eastAsia="Times New Roman" w:hAnsi="Arial" w:cs="Arial"/>
          <w:sz w:val="22"/>
          <w:lang w:eastAsia="en-GB"/>
        </w:rPr>
        <w:t>:</w:t>
      </w:r>
      <w:r>
        <w:rPr>
          <w:rFonts w:ascii="Arial" w:eastAsia="Times New Roman" w:hAnsi="Arial" w:cs="Arial"/>
          <w:sz w:val="22"/>
          <w:lang w:eastAsia="en-GB"/>
        </w:rPr>
        <w:t xml:space="preserve"> a hivatás méltóságának megőrzése</w:t>
      </w:r>
      <w:r w:rsidR="00D04882" w:rsidRPr="00D04882">
        <w:rPr>
          <w:rFonts w:ascii="Arial" w:eastAsia="Times New Roman" w:hAnsi="Arial" w:cs="Arial"/>
          <w:sz w:val="22"/>
          <w:lang w:eastAsia="en-GB"/>
        </w:rPr>
        <w:t xml:space="preserve">, </w:t>
      </w:r>
      <w:r>
        <w:rPr>
          <w:rFonts w:ascii="Arial" w:eastAsia="Times New Roman" w:hAnsi="Arial" w:cs="Arial"/>
          <w:sz w:val="22"/>
          <w:lang w:eastAsia="en-GB"/>
        </w:rPr>
        <w:t>az erkölcsi értékek fejlesztése, a tudás értékének védelme és az akadémiai közösség valamennyi tagjának a felelősségről való tudatának felemelése és az emb</w:t>
      </w:r>
      <w:r w:rsidR="00565CED">
        <w:rPr>
          <w:rFonts w:ascii="Arial" w:eastAsia="Times New Roman" w:hAnsi="Arial" w:cs="Arial"/>
          <w:sz w:val="22"/>
          <w:lang w:eastAsia="en-GB"/>
        </w:rPr>
        <w:t>eri jogok és szabadságjogok előm</w:t>
      </w:r>
      <w:r>
        <w:rPr>
          <w:rFonts w:ascii="Arial" w:eastAsia="Times New Roman" w:hAnsi="Arial" w:cs="Arial"/>
          <w:sz w:val="22"/>
          <w:lang w:eastAsia="en-GB"/>
        </w:rPr>
        <w:t xml:space="preserve">ozdítása.  </w:t>
      </w:r>
    </w:p>
    <w:p w:rsidR="00D04882" w:rsidRPr="00D04882" w:rsidRDefault="00F8554A" w:rsidP="00D04882">
      <w:pPr>
        <w:spacing w:before="240" w:after="240" w:line="240" w:lineRule="auto"/>
        <w:jc w:val="center"/>
        <w:rPr>
          <w:rFonts w:ascii="Arial" w:eastAsia="Times New Roman" w:hAnsi="Arial" w:cs="Arial"/>
          <w:b/>
          <w:bCs/>
          <w:szCs w:val="24"/>
          <w:lang w:eastAsia="en-GB"/>
        </w:rPr>
      </w:pPr>
      <w:bookmarkStart w:id="15" w:name="str_9"/>
      <w:bookmarkEnd w:id="15"/>
      <w:r>
        <w:rPr>
          <w:rFonts w:ascii="Arial" w:eastAsia="Times New Roman" w:hAnsi="Arial" w:cs="Arial"/>
          <w:b/>
          <w:bCs/>
          <w:szCs w:val="24"/>
          <w:lang w:eastAsia="en-GB"/>
        </w:rPr>
        <w:t>Az akadémiai terület sérthetetlensége</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16" w:name="clan_8"/>
      <w:bookmarkEnd w:id="16"/>
      <w:r w:rsidRPr="00D04882">
        <w:rPr>
          <w:rFonts w:ascii="Arial" w:eastAsia="Times New Roman" w:hAnsi="Arial" w:cs="Arial"/>
          <w:b/>
          <w:bCs/>
          <w:szCs w:val="24"/>
          <w:lang w:eastAsia="en-GB"/>
        </w:rPr>
        <w:t xml:space="preserve"> 8</w:t>
      </w:r>
      <w:r w:rsidR="00F8554A">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E365AD" w:rsidRPr="00924C0C" w:rsidRDefault="00E365AD" w:rsidP="00E365AD">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A felsőoktatási intézmény területe sérthetetlen és a belügyekkel megbízott szervek tagjai az intézmény illetékes szervének jóváhagyása nélkül területére nem léphetnek be, kivéve, amikor az általános biztonság, az élet, a testi integritás, az egészség vagy </w:t>
      </w:r>
      <w:r w:rsidR="00565CED">
        <w:rPr>
          <w:rFonts w:ascii="Arial" w:eastAsia="Times New Roman" w:hAnsi="Arial" w:cs="Arial"/>
          <w:sz w:val="22"/>
          <w:lang w:val="hu-HU"/>
        </w:rPr>
        <w:t xml:space="preserve">a </w:t>
      </w:r>
      <w:r w:rsidRPr="00924C0C">
        <w:rPr>
          <w:rFonts w:ascii="Arial" w:eastAsia="Times New Roman" w:hAnsi="Arial" w:cs="Arial"/>
          <w:sz w:val="22"/>
          <w:lang w:val="hu-HU"/>
        </w:rPr>
        <w:t xml:space="preserve">vagyon veszélyeztetettségéről van szó. </w:t>
      </w:r>
    </w:p>
    <w:p w:rsidR="00D04882" w:rsidRPr="00D04882" w:rsidRDefault="00E365AD" w:rsidP="00E365A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akadémiai területen nem lehet olyan tevékenységeket szervezni, amelyek nincsenek kapcsolatban a megfelelő felsőoktatási inté</w:t>
      </w:r>
      <w:r w:rsidR="00565CED">
        <w:rPr>
          <w:rFonts w:ascii="Arial" w:eastAsia="Times New Roman" w:hAnsi="Arial" w:cs="Arial"/>
          <w:sz w:val="22"/>
          <w:lang w:eastAsia="en-GB"/>
        </w:rPr>
        <w:t>zmény tevékenységével, kivéve annak</w:t>
      </w:r>
      <w:r>
        <w:rPr>
          <w:rFonts w:ascii="Arial" w:eastAsia="Times New Roman" w:hAnsi="Arial" w:cs="Arial"/>
          <w:sz w:val="22"/>
          <w:lang w:eastAsia="en-GB"/>
        </w:rPr>
        <w:t xml:space="preserve"> engedélyével. </w:t>
      </w:r>
    </w:p>
    <w:p w:rsidR="00D04882" w:rsidRPr="00D04882" w:rsidRDefault="00E365AD" w:rsidP="00D04882">
      <w:pPr>
        <w:spacing w:before="240" w:after="240" w:line="240" w:lineRule="auto"/>
        <w:jc w:val="center"/>
        <w:rPr>
          <w:rFonts w:ascii="Arial" w:eastAsia="Times New Roman" w:hAnsi="Arial" w:cs="Arial"/>
          <w:b/>
          <w:bCs/>
          <w:szCs w:val="24"/>
          <w:lang w:eastAsia="en-GB"/>
        </w:rPr>
      </w:pPr>
      <w:bookmarkStart w:id="17" w:name="str_10"/>
      <w:bookmarkEnd w:id="17"/>
      <w:r>
        <w:rPr>
          <w:rFonts w:ascii="Arial" w:eastAsia="Times New Roman" w:hAnsi="Arial" w:cs="Arial"/>
          <w:b/>
          <w:bCs/>
          <w:szCs w:val="24"/>
          <w:lang w:eastAsia="en-GB"/>
        </w:rPr>
        <w:lastRenderedPageBreak/>
        <w:t>A felsőoktatásra való jog</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18" w:name="clan_9"/>
      <w:bookmarkEnd w:id="18"/>
      <w:r w:rsidRPr="00D04882">
        <w:rPr>
          <w:rFonts w:ascii="Arial" w:eastAsia="Times New Roman" w:hAnsi="Arial" w:cs="Arial"/>
          <w:b/>
          <w:bCs/>
          <w:szCs w:val="24"/>
          <w:lang w:eastAsia="en-GB"/>
        </w:rPr>
        <w:t xml:space="preserve"> 9</w:t>
      </w:r>
      <w:r w:rsidR="00E365AD">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7B28F0" w:rsidRDefault="007B28F0" w:rsidP="007B28F0">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A felsőoktatásra joga van valamennyi előzőleg </w:t>
      </w:r>
      <w:r>
        <w:rPr>
          <w:rFonts w:ascii="Arial" w:eastAsia="Times New Roman" w:hAnsi="Arial" w:cs="Arial"/>
          <w:sz w:val="22"/>
          <w:lang w:val="hu-HU"/>
        </w:rPr>
        <w:t xml:space="preserve">négyéves tartamú </w:t>
      </w:r>
      <w:r w:rsidRPr="00924C0C">
        <w:rPr>
          <w:rFonts w:ascii="Arial" w:eastAsia="Times New Roman" w:hAnsi="Arial" w:cs="Arial"/>
          <w:sz w:val="22"/>
          <w:lang w:val="hu-HU"/>
        </w:rPr>
        <w:t>középiskolai végzettséggel rendelkező személynek,</w:t>
      </w:r>
      <w:r>
        <w:rPr>
          <w:rFonts w:ascii="Arial" w:eastAsia="Times New Roman" w:hAnsi="Arial" w:cs="Arial"/>
          <w:sz w:val="22"/>
          <w:lang w:val="hu-HU"/>
        </w:rPr>
        <w:t xml:space="preserve"> a jelen törvénnyel és a középfokú oktatást szabályozó törvénnyel összhangban. </w:t>
      </w:r>
    </w:p>
    <w:p w:rsidR="007B28F0" w:rsidRPr="00924C0C" w:rsidRDefault="007B28F0" w:rsidP="007B28F0">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 Kivételesen, a felsőoktatási intézmény alapszabályában meghatározott feltételek mellett, a felsőoktatásra joga van a középiskolai végzettséggel nem rendelkező személynek is, aki a művészeti terület tanulmányi programjaira való beiratkozásra pályázik. </w:t>
      </w:r>
    </w:p>
    <w:p w:rsidR="00D04882" w:rsidRPr="00D04882" w:rsidRDefault="00D04882" w:rsidP="00D04882">
      <w:pPr>
        <w:spacing w:after="0" w:line="240" w:lineRule="auto"/>
        <w:jc w:val="center"/>
        <w:rPr>
          <w:rFonts w:ascii="Arial" w:eastAsia="Times New Roman" w:hAnsi="Arial" w:cs="Arial"/>
          <w:sz w:val="31"/>
          <w:szCs w:val="31"/>
          <w:lang w:eastAsia="en-GB"/>
        </w:rPr>
      </w:pPr>
      <w:bookmarkStart w:id="19" w:name="str_11"/>
      <w:bookmarkEnd w:id="19"/>
      <w:r w:rsidRPr="00D04882">
        <w:rPr>
          <w:rFonts w:ascii="Arial" w:eastAsia="Times New Roman" w:hAnsi="Arial" w:cs="Arial"/>
          <w:sz w:val="31"/>
          <w:szCs w:val="31"/>
          <w:lang w:eastAsia="en-GB"/>
        </w:rPr>
        <w:t>II</w:t>
      </w:r>
      <w:r w:rsidR="007B28F0">
        <w:rPr>
          <w:rFonts w:ascii="Arial" w:eastAsia="Times New Roman" w:hAnsi="Arial" w:cs="Arial"/>
          <w:sz w:val="31"/>
          <w:szCs w:val="31"/>
          <w:lang w:eastAsia="en-GB"/>
        </w:rPr>
        <w:t>. A FELSŐOKTATÁS MINŐSÉGÉNEK BIZTOSÍTÁSA</w:t>
      </w:r>
      <w:r w:rsidRPr="00D04882">
        <w:rPr>
          <w:rFonts w:ascii="Arial" w:eastAsia="Times New Roman" w:hAnsi="Arial" w:cs="Arial"/>
          <w:sz w:val="31"/>
          <w:szCs w:val="31"/>
          <w:lang w:eastAsia="en-GB"/>
        </w:rPr>
        <w:t xml:space="preserve"> </w:t>
      </w:r>
    </w:p>
    <w:p w:rsidR="00D04882" w:rsidRPr="00D04882" w:rsidRDefault="007B28F0" w:rsidP="00D04882">
      <w:pPr>
        <w:spacing w:before="240" w:after="240" w:line="240" w:lineRule="auto"/>
        <w:jc w:val="center"/>
        <w:rPr>
          <w:rFonts w:ascii="Arial" w:eastAsia="Times New Roman" w:hAnsi="Arial" w:cs="Arial"/>
          <w:b/>
          <w:bCs/>
          <w:szCs w:val="24"/>
          <w:lang w:eastAsia="en-GB"/>
        </w:rPr>
      </w:pPr>
      <w:bookmarkStart w:id="20" w:name="str_12"/>
      <w:bookmarkEnd w:id="20"/>
      <w:r>
        <w:rPr>
          <w:rFonts w:ascii="Arial" w:eastAsia="Times New Roman" w:hAnsi="Arial" w:cs="Arial"/>
          <w:b/>
          <w:bCs/>
          <w:szCs w:val="24"/>
          <w:lang w:eastAsia="en-GB"/>
        </w:rPr>
        <w:t>Nemzeti Felsőoktatási Tanács</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21" w:name="clan_10"/>
      <w:bookmarkEnd w:id="21"/>
      <w:r w:rsidRPr="00D04882">
        <w:rPr>
          <w:rFonts w:ascii="Arial" w:eastAsia="Times New Roman" w:hAnsi="Arial" w:cs="Arial"/>
          <w:b/>
          <w:bCs/>
          <w:szCs w:val="24"/>
          <w:lang w:eastAsia="en-GB"/>
        </w:rPr>
        <w:t xml:space="preserve"> 10</w:t>
      </w:r>
      <w:r w:rsidR="007B28F0">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425FBD" w:rsidRPr="00425FBD" w:rsidRDefault="00425FBD" w:rsidP="00425FBD">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A Nemzeti Felsőoktatási Tanács (a továbbiakban: Nemzeti Tanács) a felsőoktatás fejlesztése és minőségének előmozdítása érdekében alakul meg. </w:t>
      </w:r>
    </w:p>
    <w:p w:rsidR="00D04882" w:rsidRPr="00D04882" w:rsidRDefault="00425FBD" w:rsidP="00D04882">
      <w:pPr>
        <w:spacing w:before="240" w:after="240" w:line="240" w:lineRule="auto"/>
        <w:jc w:val="center"/>
        <w:rPr>
          <w:rFonts w:ascii="Arial" w:eastAsia="Times New Roman" w:hAnsi="Arial" w:cs="Arial"/>
          <w:b/>
          <w:bCs/>
          <w:szCs w:val="24"/>
          <w:lang w:eastAsia="en-GB"/>
        </w:rPr>
      </w:pPr>
      <w:bookmarkStart w:id="22" w:name="str_13"/>
      <w:bookmarkEnd w:id="22"/>
      <w:r>
        <w:rPr>
          <w:rFonts w:ascii="Arial" w:eastAsia="Times New Roman" w:hAnsi="Arial" w:cs="Arial"/>
          <w:b/>
          <w:bCs/>
          <w:szCs w:val="24"/>
          <w:lang w:eastAsia="en-GB"/>
        </w:rPr>
        <w:t>A Nemzeti Tanács összetétele</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23" w:name="clan_11"/>
      <w:bookmarkEnd w:id="23"/>
      <w:r w:rsidRPr="00D04882">
        <w:rPr>
          <w:rFonts w:ascii="Arial" w:eastAsia="Times New Roman" w:hAnsi="Arial" w:cs="Arial"/>
          <w:b/>
          <w:bCs/>
          <w:szCs w:val="24"/>
          <w:lang w:eastAsia="en-GB"/>
        </w:rPr>
        <w:t xml:space="preserve"> 11</w:t>
      </w:r>
      <w:r w:rsidR="00425FBD">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181AB9" w:rsidRDefault="00181AB9" w:rsidP="00181AB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Nemzeti Tanácsnak 17</w:t>
      </w:r>
      <w:r w:rsidRPr="00924C0C">
        <w:rPr>
          <w:rFonts w:ascii="Arial" w:eastAsia="Times New Roman" w:hAnsi="Arial" w:cs="Arial"/>
          <w:sz w:val="22"/>
          <w:lang w:val="hu-HU"/>
        </w:rPr>
        <w:t xml:space="preserve"> tagja van, akiket a </w:t>
      </w:r>
      <w:r>
        <w:rPr>
          <w:rFonts w:ascii="Arial" w:eastAsia="Times New Roman" w:hAnsi="Arial" w:cs="Arial"/>
          <w:sz w:val="22"/>
          <w:lang w:val="hu-HU"/>
        </w:rPr>
        <w:t xml:space="preserve">Kormány nevez ki, gondot viselve mindkét nemhez tartozók képviseltségéről, éspedig: </w:t>
      </w:r>
    </w:p>
    <w:p w:rsidR="00181AB9" w:rsidRPr="00924C0C" w:rsidRDefault="00181AB9" w:rsidP="00181AB9">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1) az Egy</w:t>
      </w:r>
      <w:r w:rsidR="00CD4225">
        <w:rPr>
          <w:rFonts w:ascii="Arial" w:eastAsia="Times New Roman" w:hAnsi="Arial" w:cs="Arial"/>
          <w:sz w:val="22"/>
          <w:lang w:val="hu-HU"/>
        </w:rPr>
        <w:t>etemi Konferencia javaslatára hat</w:t>
      </w:r>
      <w:r w:rsidRPr="00924C0C">
        <w:rPr>
          <w:rFonts w:ascii="Arial" w:eastAsia="Times New Roman" w:hAnsi="Arial" w:cs="Arial"/>
          <w:sz w:val="22"/>
          <w:lang w:val="hu-HU"/>
        </w:rPr>
        <w:t xml:space="preserve"> tagot a rendes tanárok, tudományos tanácsosi rangú élen</w:t>
      </w:r>
      <w:r w:rsidR="00CD4225">
        <w:rPr>
          <w:rFonts w:ascii="Arial" w:eastAsia="Times New Roman" w:hAnsi="Arial" w:cs="Arial"/>
          <w:sz w:val="22"/>
          <w:lang w:val="hu-HU"/>
        </w:rPr>
        <w:t>járó szakemberek</w:t>
      </w:r>
      <w:r w:rsidRPr="00924C0C">
        <w:rPr>
          <w:rFonts w:ascii="Arial" w:eastAsia="Times New Roman" w:hAnsi="Arial" w:cs="Arial"/>
          <w:sz w:val="22"/>
          <w:lang w:val="hu-HU"/>
        </w:rPr>
        <w:t xml:space="preserve">, illetve nemzetközileg elismert munkákkal rendelkező vagy a nemzeti kultúrához bizonyítottan hozzájáruló művészek közül, gondot viselve az oktatási-tudományos, illetve oktatási-művészeti területek, valamint az </w:t>
      </w:r>
      <w:r w:rsidR="00CD4225">
        <w:rPr>
          <w:rFonts w:ascii="Arial" w:eastAsia="Times New Roman" w:hAnsi="Arial" w:cs="Arial"/>
          <w:sz w:val="22"/>
          <w:lang w:val="hu-HU"/>
        </w:rPr>
        <w:t>egyetem</w:t>
      </w:r>
      <w:r w:rsidRPr="00924C0C">
        <w:rPr>
          <w:rFonts w:ascii="Arial" w:eastAsia="Times New Roman" w:hAnsi="Arial" w:cs="Arial"/>
          <w:sz w:val="22"/>
          <w:lang w:val="hu-HU"/>
        </w:rPr>
        <w:t xml:space="preserve"> képviseltségéről; </w:t>
      </w:r>
    </w:p>
    <w:p w:rsidR="00181AB9" w:rsidRPr="00924C0C" w:rsidRDefault="00181AB9" w:rsidP="00181AB9">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2) az Akad</w:t>
      </w:r>
      <w:r w:rsidR="00C54DEC">
        <w:rPr>
          <w:rFonts w:ascii="Arial" w:eastAsia="Times New Roman" w:hAnsi="Arial" w:cs="Arial"/>
          <w:sz w:val="22"/>
          <w:lang w:val="hu-HU"/>
        </w:rPr>
        <w:t>émiai Szaktanulmányi</w:t>
      </w:r>
      <w:r w:rsidRPr="00924C0C">
        <w:rPr>
          <w:rFonts w:ascii="Arial" w:eastAsia="Times New Roman" w:hAnsi="Arial" w:cs="Arial"/>
          <w:sz w:val="22"/>
          <w:lang w:val="hu-HU"/>
        </w:rPr>
        <w:t xml:space="preserve"> </w:t>
      </w:r>
      <w:r w:rsidR="00C54DEC">
        <w:rPr>
          <w:rFonts w:ascii="Arial" w:eastAsia="Times New Roman" w:hAnsi="Arial" w:cs="Arial"/>
          <w:sz w:val="22"/>
          <w:lang w:val="hu-HU"/>
        </w:rPr>
        <w:t>és Felsőoktatási I</w:t>
      </w:r>
      <w:r w:rsidR="0011689C">
        <w:rPr>
          <w:rFonts w:ascii="Arial" w:eastAsia="Times New Roman" w:hAnsi="Arial" w:cs="Arial"/>
          <w:sz w:val="22"/>
          <w:lang w:val="hu-HU"/>
        </w:rPr>
        <w:t>ntézmények</w:t>
      </w:r>
      <w:r w:rsidR="00C54DEC">
        <w:rPr>
          <w:rFonts w:ascii="Arial" w:eastAsia="Times New Roman" w:hAnsi="Arial" w:cs="Arial"/>
          <w:sz w:val="22"/>
          <w:lang w:val="hu-HU"/>
        </w:rPr>
        <w:t xml:space="preserve"> Konferenciája</w:t>
      </w:r>
      <w:r w:rsidR="0011689C">
        <w:rPr>
          <w:rFonts w:ascii="Arial" w:eastAsia="Times New Roman" w:hAnsi="Arial" w:cs="Arial"/>
          <w:sz w:val="22"/>
          <w:lang w:val="hu-HU"/>
        </w:rPr>
        <w:t xml:space="preserve"> (a továbbiakban: Akadémiai </w:t>
      </w:r>
      <w:r w:rsidR="00C54DEC">
        <w:rPr>
          <w:rFonts w:ascii="Arial" w:eastAsia="Times New Roman" w:hAnsi="Arial" w:cs="Arial"/>
          <w:sz w:val="22"/>
          <w:lang w:val="hu-HU"/>
        </w:rPr>
        <w:t>és Felsőoktatási</w:t>
      </w:r>
      <w:r w:rsidR="0011689C">
        <w:rPr>
          <w:rFonts w:ascii="Arial" w:eastAsia="Times New Roman" w:hAnsi="Arial" w:cs="Arial"/>
          <w:sz w:val="22"/>
          <w:lang w:val="hu-HU"/>
        </w:rPr>
        <w:t xml:space="preserve"> Konferencia) </w:t>
      </w:r>
      <w:r w:rsidRPr="00924C0C">
        <w:rPr>
          <w:rFonts w:ascii="Arial" w:eastAsia="Times New Roman" w:hAnsi="Arial" w:cs="Arial"/>
          <w:sz w:val="22"/>
          <w:lang w:val="hu-HU"/>
        </w:rPr>
        <w:t xml:space="preserve">javaslatára két tagot a szaktanulmányok tanárai közül; </w:t>
      </w:r>
    </w:p>
    <w:p w:rsidR="004600F6" w:rsidRDefault="00181AB9" w:rsidP="00181AB9">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3) hét tagot a </w:t>
      </w:r>
      <w:r w:rsidR="00623DBC">
        <w:rPr>
          <w:rFonts w:ascii="Arial" w:eastAsia="Times New Roman" w:hAnsi="Arial" w:cs="Arial"/>
          <w:sz w:val="22"/>
          <w:lang w:val="hu-HU"/>
        </w:rPr>
        <w:t>felsőoktatási teendőkben illetékes minisztérium javaslatára a nemzetközileg elismert munkákkal rendelkező vagy  a nemz</w:t>
      </w:r>
      <w:r w:rsidR="001958FB">
        <w:rPr>
          <w:rFonts w:ascii="Arial" w:eastAsia="Times New Roman" w:hAnsi="Arial" w:cs="Arial"/>
          <w:sz w:val="22"/>
          <w:lang w:val="hu-HU"/>
        </w:rPr>
        <w:t xml:space="preserve">eti kultúrához </w:t>
      </w:r>
      <w:r w:rsidR="00623DBC">
        <w:rPr>
          <w:rFonts w:ascii="Arial" w:eastAsia="Times New Roman" w:hAnsi="Arial" w:cs="Arial"/>
          <w:sz w:val="22"/>
          <w:lang w:val="hu-HU"/>
        </w:rPr>
        <w:t>bizonyítottan hozzájáruló élvonalbeli szakember, illetve művész sorából, gondot viselve az oktatási-tudományos, illetve oktatási-művészeti terület képviseltségéről</w:t>
      </w:r>
      <w:r w:rsidR="004600F6">
        <w:rPr>
          <w:rFonts w:ascii="Arial" w:eastAsia="Times New Roman" w:hAnsi="Arial" w:cs="Arial"/>
          <w:sz w:val="22"/>
        </w:rPr>
        <w:t>;</w:t>
      </w:r>
      <w:r w:rsidR="00623DBC">
        <w:rPr>
          <w:rFonts w:ascii="Arial" w:eastAsia="Times New Roman" w:hAnsi="Arial" w:cs="Arial"/>
          <w:sz w:val="22"/>
          <w:lang w:val="hu-HU"/>
        </w:rPr>
        <w:t xml:space="preserve"> </w:t>
      </w:r>
      <w:r w:rsidR="004600F6">
        <w:rPr>
          <w:rFonts w:ascii="Arial" w:eastAsia="Times New Roman" w:hAnsi="Arial" w:cs="Arial"/>
          <w:sz w:val="22"/>
          <w:lang w:val="hu-HU"/>
        </w:rPr>
        <w:t xml:space="preserve"> </w:t>
      </w:r>
    </w:p>
    <w:p w:rsidR="00181AB9" w:rsidRPr="00924C0C" w:rsidRDefault="004600F6" w:rsidP="00181AB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4) két tagot a Szerbiai Gazdasági Kamara javaslatára. </w:t>
      </w:r>
      <w:r w:rsidR="00181AB9" w:rsidRPr="00924C0C">
        <w:rPr>
          <w:rFonts w:ascii="Arial" w:eastAsia="Times New Roman" w:hAnsi="Arial" w:cs="Arial"/>
          <w:sz w:val="22"/>
          <w:lang w:val="hu-HU"/>
        </w:rPr>
        <w:t xml:space="preserve"> </w:t>
      </w:r>
    </w:p>
    <w:p w:rsidR="00181AB9" w:rsidRPr="00924C0C" w:rsidRDefault="00003460" w:rsidP="00181AB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Az egyetemi hallgatók tekintetében jelentős kérdésekben, a Nemzeti Tanács felszól</w:t>
      </w:r>
      <w:r w:rsidR="001958FB">
        <w:rPr>
          <w:rFonts w:ascii="Arial" w:eastAsia="Times New Roman" w:hAnsi="Arial" w:cs="Arial"/>
          <w:sz w:val="22"/>
          <w:lang w:val="hu-HU"/>
        </w:rPr>
        <w:t>l</w:t>
      </w:r>
      <w:r>
        <w:rPr>
          <w:rFonts w:ascii="Arial" w:eastAsia="Times New Roman" w:hAnsi="Arial" w:cs="Arial"/>
          <w:sz w:val="22"/>
          <w:lang w:val="hu-HU"/>
        </w:rPr>
        <w:t>ítására, a Nemzeti Tanács munkájában a döntéshozatalban való részvételi</w:t>
      </w:r>
      <w:r w:rsidR="00181AB9" w:rsidRPr="00924C0C">
        <w:rPr>
          <w:rFonts w:ascii="Arial" w:eastAsia="Times New Roman" w:hAnsi="Arial" w:cs="Arial"/>
          <w:sz w:val="22"/>
          <w:lang w:val="hu-HU"/>
        </w:rPr>
        <w:t xml:space="preserve"> joggal</w:t>
      </w:r>
      <w:r>
        <w:rPr>
          <w:rFonts w:ascii="Arial" w:eastAsia="Times New Roman" w:hAnsi="Arial" w:cs="Arial"/>
          <w:sz w:val="22"/>
          <w:lang w:val="hu-HU"/>
        </w:rPr>
        <w:t>,</w:t>
      </w:r>
      <w:r w:rsidR="001958FB">
        <w:rPr>
          <w:rFonts w:ascii="Arial" w:eastAsia="Times New Roman" w:hAnsi="Arial" w:cs="Arial"/>
          <w:sz w:val="22"/>
          <w:lang w:val="hu-HU"/>
        </w:rPr>
        <w:t xml:space="preserve"> részt vesz a hallgatók</w:t>
      </w:r>
      <w:r w:rsidR="00181AB9" w:rsidRPr="00924C0C">
        <w:rPr>
          <w:rFonts w:ascii="Arial" w:eastAsia="Times New Roman" w:hAnsi="Arial" w:cs="Arial"/>
          <w:sz w:val="22"/>
          <w:lang w:val="hu-HU"/>
        </w:rPr>
        <w:t xml:space="preserve"> két ké</w:t>
      </w:r>
      <w:r w:rsidR="001958FB">
        <w:rPr>
          <w:rFonts w:ascii="Arial" w:eastAsia="Times New Roman" w:hAnsi="Arial" w:cs="Arial"/>
          <w:sz w:val="22"/>
          <w:lang w:val="hu-HU"/>
        </w:rPr>
        <w:t>pviselője, akiket a hallgatói</w:t>
      </w:r>
      <w:r w:rsidR="00181AB9" w:rsidRPr="00924C0C">
        <w:rPr>
          <w:rFonts w:ascii="Arial" w:eastAsia="Times New Roman" w:hAnsi="Arial" w:cs="Arial"/>
          <w:sz w:val="22"/>
          <w:lang w:val="hu-HU"/>
        </w:rPr>
        <w:t xml:space="preserve"> konferenciák határoznak meg</w:t>
      </w:r>
      <w:r>
        <w:rPr>
          <w:rFonts w:ascii="Arial" w:eastAsia="Times New Roman" w:hAnsi="Arial" w:cs="Arial"/>
          <w:sz w:val="22"/>
          <w:lang w:val="hu-HU"/>
        </w:rPr>
        <w:t xml:space="preserve"> olyan egyetemi hallgatók sorából, akiknek legalább nyolcas átlagos tanulmányi osztályzatuk van.  </w:t>
      </w:r>
    </w:p>
    <w:p w:rsidR="00181AB9" w:rsidRPr="00924C0C" w:rsidRDefault="00181AB9" w:rsidP="00181AB9">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Abban az esetben, ha a felsőoktatás keretében az oktatás teljes egészében vagy részben a nemzeti kisebbség nyelvén folyik, </w:t>
      </w:r>
      <w:r w:rsidR="003908D0">
        <w:rPr>
          <w:rFonts w:ascii="Arial" w:eastAsia="Times New Roman" w:hAnsi="Arial" w:cs="Arial"/>
          <w:sz w:val="22"/>
          <w:lang w:val="hu-HU"/>
        </w:rPr>
        <w:t xml:space="preserve">a nemzeti kisebbség nyelvén folyó tanítás kivitelezésére jelentős kérdésekben, </w:t>
      </w:r>
      <w:r w:rsidR="003908D0" w:rsidRPr="00924C0C">
        <w:rPr>
          <w:rFonts w:ascii="Arial" w:eastAsia="Times New Roman" w:hAnsi="Arial" w:cs="Arial"/>
          <w:sz w:val="22"/>
          <w:lang w:val="hu-HU"/>
        </w:rPr>
        <w:t>a Nemzeti Tanács munkájában</w:t>
      </w:r>
      <w:r w:rsidR="003908D0">
        <w:rPr>
          <w:rFonts w:ascii="Arial" w:eastAsia="Times New Roman" w:hAnsi="Arial" w:cs="Arial"/>
          <w:sz w:val="22"/>
          <w:lang w:val="hu-HU"/>
        </w:rPr>
        <w:t>, a döntéshozatalban való részvételi joggal, részt vesz</w:t>
      </w:r>
      <w:r w:rsidR="003908D0" w:rsidRPr="00924C0C">
        <w:rPr>
          <w:rFonts w:ascii="Arial" w:eastAsia="Times New Roman" w:hAnsi="Arial" w:cs="Arial"/>
          <w:sz w:val="22"/>
          <w:lang w:val="hu-HU"/>
        </w:rPr>
        <w:t xml:space="preserve"> </w:t>
      </w:r>
      <w:r w:rsidRPr="00924C0C">
        <w:rPr>
          <w:rFonts w:ascii="Arial" w:eastAsia="Times New Roman" w:hAnsi="Arial" w:cs="Arial"/>
          <w:sz w:val="22"/>
          <w:lang w:val="hu-HU"/>
        </w:rPr>
        <w:t xml:space="preserve">a </w:t>
      </w:r>
      <w:r w:rsidR="003908D0">
        <w:rPr>
          <w:rFonts w:ascii="Arial" w:eastAsia="Times New Roman" w:hAnsi="Arial" w:cs="Arial"/>
          <w:sz w:val="22"/>
          <w:lang w:val="hu-HU"/>
        </w:rPr>
        <w:t xml:space="preserve">szóbanforgó </w:t>
      </w:r>
      <w:r w:rsidRPr="00924C0C">
        <w:rPr>
          <w:rFonts w:ascii="Arial" w:eastAsia="Times New Roman" w:hAnsi="Arial" w:cs="Arial"/>
          <w:sz w:val="22"/>
          <w:lang w:val="hu-HU"/>
        </w:rPr>
        <w:t>nemzeti kisebbség nemzeti tanácsának képvisel</w:t>
      </w:r>
      <w:r w:rsidR="003908D0">
        <w:rPr>
          <w:rFonts w:ascii="Arial" w:eastAsia="Times New Roman" w:hAnsi="Arial" w:cs="Arial"/>
          <w:sz w:val="22"/>
          <w:lang w:val="hu-HU"/>
        </w:rPr>
        <w:t>ője</w:t>
      </w:r>
      <w:r w:rsidR="001958FB">
        <w:rPr>
          <w:rFonts w:ascii="Arial" w:eastAsia="Times New Roman" w:hAnsi="Arial" w:cs="Arial"/>
          <w:sz w:val="22"/>
          <w:lang w:val="hu-HU"/>
        </w:rPr>
        <w:t xml:space="preserve"> is</w:t>
      </w:r>
      <w:r w:rsidRPr="00924C0C">
        <w:rPr>
          <w:rFonts w:ascii="Arial" w:eastAsia="Times New Roman" w:hAnsi="Arial" w:cs="Arial"/>
          <w:sz w:val="22"/>
          <w:lang w:val="hu-HU"/>
        </w:rPr>
        <w:t xml:space="preserve">. </w:t>
      </w:r>
    </w:p>
    <w:p w:rsidR="00181AB9" w:rsidRPr="00924C0C" w:rsidRDefault="00181AB9" w:rsidP="00181AB9">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lastRenderedPageBreak/>
        <w:t xml:space="preserve">Az Egyetemi Konferencia, </w:t>
      </w:r>
      <w:r w:rsidR="007234C2">
        <w:rPr>
          <w:rFonts w:ascii="Arial" w:eastAsia="Times New Roman" w:hAnsi="Arial" w:cs="Arial"/>
          <w:sz w:val="22"/>
          <w:lang w:val="hu-HU"/>
        </w:rPr>
        <w:t xml:space="preserve">az Akadémiai </w:t>
      </w:r>
      <w:r w:rsidR="001958FB">
        <w:rPr>
          <w:rFonts w:ascii="Arial" w:eastAsia="Times New Roman" w:hAnsi="Arial" w:cs="Arial"/>
          <w:sz w:val="22"/>
          <w:lang w:val="hu-HU"/>
        </w:rPr>
        <w:t>és Felsőoktatási</w:t>
      </w:r>
      <w:r w:rsidR="007234C2">
        <w:rPr>
          <w:rFonts w:ascii="Arial" w:eastAsia="Times New Roman" w:hAnsi="Arial" w:cs="Arial"/>
          <w:sz w:val="22"/>
          <w:lang w:val="hu-HU"/>
        </w:rPr>
        <w:t xml:space="preserve"> Konferencia, a felsőoktatási teendőkben illetékes minisztérium, illetve a Szerbiai Gazdasági Kamara</w:t>
      </w:r>
      <w:r w:rsidRPr="00924C0C">
        <w:rPr>
          <w:rFonts w:ascii="Arial" w:eastAsia="Times New Roman" w:hAnsi="Arial" w:cs="Arial"/>
          <w:sz w:val="22"/>
          <w:lang w:val="hu-HU"/>
        </w:rPr>
        <w:t xml:space="preserve"> nyilvános felhívást tesz közzé a Nemzeti Tanács</w:t>
      </w:r>
      <w:r w:rsidR="007234C2">
        <w:rPr>
          <w:rFonts w:ascii="Arial" w:eastAsia="Times New Roman" w:hAnsi="Arial" w:cs="Arial"/>
          <w:sz w:val="22"/>
          <w:lang w:val="hu-HU"/>
        </w:rPr>
        <w:t xml:space="preserve"> tagjelöltjeinek jelentkezésére, legkésőbb a Nemzeti Tanács tagjai megbízatási idejének letelte előtt hat </w:t>
      </w:r>
      <w:r w:rsidR="001958FB">
        <w:rPr>
          <w:rFonts w:ascii="Arial" w:eastAsia="Times New Roman" w:hAnsi="Arial" w:cs="Arial"/>
          <w:sz w:val="22"/>
          <w:lang w:val="hu-HU"/>
        </w:rPr>
        <w:t>hónappal</w:t>
      </w:r>
      <w:r w:rsidR="007234C2">
        <w:rPr>
          <w:rFonts w:ascii="Arial" w:eastAsia="Times New Roman" w:hAnsi="Arial" w:cs="Arial"/>
          <w:sz w:val="22"/>
          <w:lang w:val="hu-HU"/>
        </w:rPr>
        <w:t xml:space="preserve">. </w:t>
      </w:r>
      <w:r w:rsidRPr="00924C0C">
        <w:rPr>
          <w:rFonts w:ascii="Arial" w:eastAsia="Times New Roman" w:hAnsi="Arial" w:cs="Arial"/>
          <w:sz w:val="22"/>
          <w:lang w:val="hu-HU"/>
        </w:rPr>
        <w:t xml:space="preserve"> </w:t>
      </w:r>
    </w:p>
    <w:p w:rsidR="00181AB9" w:rsidRPr="00924C0C" w:rsidRDefault="00181AB9" w:rsidP="00181AB9">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A Nemzeti Tanács tagjelöltjeinek jelentkezési határideje a nyilvános felh</w:t>
      </w:r>
      <w:r w:rsidR="00386AFD">
        <w:rPr>
          <w:rFonts w:ascii="Arial" w:eastAsia="Times New Roman" w:hAnsi="Arial" w:cs="Arial"/>
          <w:sz w:val="22"/>
          <w:lang w:val="hu-HU"/>
        </w:rPr>
        <w:t>ívás közzétételétől számított 15</w:t>
      </w:r>
      <w:r w:rsidRPr="00924C0C">
        <w:rPr>
          <w:rFonts w:ascii="Arial" w:eastAsia="Times New Roman" w:hAnsi="Arial" w:cs="Arial"/>
          <w:sz w:val="22"/>
          <w:lang w:val="hu-HU"/>
        </w:rPr>
        <w:t xml:space="preserve"> nap. </w:t>
      </w:r>
    </w:p>
    <w:p w:rsidR="00181AB9" w:rsidRPr="00924C0C" w:rsidRDefault="00181AB9" w:rsidP="00181AB9">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A jelentkező jelöltek listáját a jelöltek jelentkezésére kitűzött határidő lejártát követő 10 napon belül nyilvános betekintésre kell bocsátani. </w:t>
      </w:r>
    </w:p>
    <w:p w:rsidR="00EE5542" w:rsidRDefault="00181AB9" w:rsidP="00181AB9">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A jelentkező jelöltekkel kapcsolatos megjegyzéseket és javaslatokat a </w:t>
      </w:r>
      <w:r w:rsidR="00677156">
        <w:rPr>
          <w:rFonts w:ascii="Arial" w:eastAsia="Times New Roman" w:hAnsi="Arial" w:cs="Arial"/>
          <w:sz w:val="22"/>
          <w:lang w:val="hu-HU"/>
        </w:rPr>
        <w:t xml:space="preserve">bejelentkezett </w:t>
      </w:r>
      <w:r w:rsidRPr="00924C0C">
        <w:rPr>
          <w:rFonts w:ascii="Arial" w:eastAsia="Times New Roman" w:hAnsi="Arial" w:cs="Arial"/>
          <w:sz w:val="22"/>
          <w:lang w:val="hu-HU"/>
        </w:rPr>
        <w:t>jelöltek listájának nyilvános beteki</w:t>
      </w:r>
      <w:r w:rsidR="00677156">
        <w:rPr>
          <w:rFonts w:ascii="Arial" w:eastAsia="Times New Roman" w:hAnsi="Arial" w:cs="Arial"/>
          <w:sz w:val="22"/>
          <w:lang w:val="hu-HU"/>
        </w:rPr>
        <w:t>ntésre bocsátásától számított 15</w:t>
      </w:r>
      <w:r w:rsidRPr="00924C0C">
        <w:rPr>
          <w:rFonts w:ascii="Arial" w:eastAsia="Times New Roman" w:hAnsi="Arial" w:cs="Arial"/>
          <w:sz w:val="22"/>
          <w:lang w:val="hu-HU"/>
        </w:rPr>
        <w:t xml:space="preserve"> napon belül lehet eljuttatni. </w:t>
      </w:r>
    </w:p>
    <w:p w:rsidR="00181AB9" w:rsidRPr="00924C0C" w:rsidRDefault="00181AB9" w:rsidP="00181AB9">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Az Egyetemi Konferencia, ill</w:t>
      </w:r>
      <w:r w:rsidR="00741476">
        <w:rPr>
          <w:rFonts w:ascii="Arial" w:eastAsia="Times New Roman" w:hAnsi="Arial" w:cs="Arial"/>
          <w:sz w:val="22"/>
          <w:lang w:val="hu-HU"/>
        </w:rPr>
        <w:t xml:space="preserve">etve az Akadémiai és </w:t>
      </w:r>
      <w:r w:rsidR="0045615A">
        <w:rPr>
          <w:rFonts w:ascii="Arial" w:eastAsia="Times New Roman" w:hAnsi="Arial" w:cs="Arial"/>
          <w:sz w:val="22"/>
          <w:lang w:val="hu-HU"/>
        </w:rPr>
        <w:t>Felsőoktatási</w:t>
      </w:r>
      <w:r w:rsidR="0097355A">
        <w:rPr>
          <w:rFonts w:ascii="Arial" w:eastAsia="Times New Roman" w:hAnsi="Arial" w:cs="Arial"/>
          <w:sz w:val="22"/>
          <w:lang w:val="hu-HU"/>
        </w:rPr>
        <w:t xml:space="preserve"> Konferencia </w:t>
      </w:r>
      <w:r w:rsidR="006F5059">
        <w:rPr>
          <w:rFonts w:ascii="Arial" w:eastAsia="Times New Roman" w:hAnsi="Arial" w:cs="Arial"/>
          <w:sz w:val="22"/>
          <w:lang w:val="hu-HU"/>
        </w:rPr>
        <w:t xml:space="preserve"> a 7. bekezdésben foglalt megjegyzések és javaslatok megküldésére vonatkozó határidő leteltétől számított 30 napon belül</w:t>
      </w:r>
      <w:r w:rsidRPr="00924C0C">
        <w:rPr>
          <w:rFonts w:ascii="Arial" w:eastAsia="Times New Roman" w:hAnsi="Arial" w:cs="Arial"/>
          <w:sz w:val="22"/>
          <w:lang w:val="hu-HU"/>
        </w:rPr>
        <w:t xml:space="preserve"> legfeljebb 15, il</w:t>
      </w:r>
      <w:r w:rsidR="0097355A">
        <w:rPr>
          <w:rFonts w:ascii="Arial" w:eastAsia="Times New Roman" w:hAnsi="Arial" w:cs="Arial"/>
          <w:sz w:val="22"/>
          <w:lang w:val="hu-HU"/>
        </w:rPr>
        <w:t>letve legfeljebb három jelölt javasl</w:t>
      </w:r>
      <w:r w:rsidR="006F5059">
        <w:rPr>
          <w:rFonts w:ascii="Arial" w:eastAsia="Times New Roman" w:hAnsi="Arial" w:cs="Arial"/>
          <w:sz w:val="22"/>
          <w:lang w:val="hu-HU"/>
        </w:rPr>
        <w:t>atát terjeszti a Kormány elé,</w:t>
      </w:r>
      <w:r w:rsidRPr="00924C0C">
        <w:rPr>
          <w:rFonts w:ascii="Arial" w:eastAsia="Times New Roman" w:hAnsi="Arial" w:cs="Arial"/>
          <w:sz w:val="22"/>
          <w:lang w:val="hu-HU"/>
        </w:rPr>
        <w:t xml:space="preserve"> gondot viselve az egyetemi hallgatók számáról és az egyetemi tanárok</w:t>
      </w:r>
      <w:r w:rsidR="0097355A">
        <w:rPr>
          <w:rFonts w:ascii="Arial" w:eastAsia="Times New Roman" w:hAnsi="Arial" w:cs="Arial"/>
          <w:sz w:val="22"/>
          <w:lang w:val="hu-HU"/>
        </w:rPr>
        <w:t>, valamint munkatársak számáról, a 26. szakas</w:t>
      </w:r>
      <w:r w:rsidR="0045615A">
        <w:rPr>
          <w:rFonts w:ascii="Arial" w:eastAsia="Times New Roman" w:hAnsi="Arial" w:cs="Arial"/>
          <w:sz w:val="22"/>
          <w:lang w:val="hu-HU"/>
        </w:rPr>
        <w:t>z 5. bekezdésével összhangban</w:t>
      </w:r>
      <w:r w:rsidR="0097355A">
        <w:rPr>
          <w:rFonts w:ascii="Arial" w:eastAsia="Times New Roman" w:hAnsi="Arial" w:cs="Arial"/>
          <w:sz w:val="22"/>
          <w:lang w:val="hu-HU"/>
        </w:rPr>
        <w:t>.</w:t>
      </w:r>
      <w:r w:rsidRPr="00924C0C">
        <w:rPr>
          <w:rFonts w:ascii="Arial" w:eastAsia="Times New Roman" w:hAnsi="Arial" w:cs="Arial"/>
          <w:sz w:val="22"/>
          <w:lang w:val="hu-HU"/>
        </w:rPr>
        <w:t xml:space="preserve"> </w:t>
      </w:r>
      <w:r w:rsidR="00643CF8">
        <w:rPr>
          <w:rFonts w:ascii="Arial" w:eastAsia="Times New Roman" w:hAnsi="Arial" w:cs="Arial"/>
          <w:sz w:val="22"/>
          <w:lang w:val="hu-HU"/>
        </w:rPr>
        <w:t>A felsőoktatási teendőkben illetékes minisztérium, illetve a Szerbia Gazdasági Kamara</w:t>
      </w:r>
      <w:r w:rsidR="006F5059" w:rsidRPr="006F5059">
        <w:rPr>
          <w:rFonts w:ascii="Arial" w:eastAsia="Times New Roman" w:hAnsi="Arial" w:cs="Arial"/>
          <w:sz w:val="22"/>
          <w:lang w:val="hu-HU"/>
        </w:rPr>
        <w:t xml:space="preserve"> </w:t>
      </w:r>
      <w:r w:rsidR="006F5059">
        <w:rPr>
          <w:rFonts w:ascii="Arial" w:eastAsia="Times New Roman" w:hAnsi="Arial" w:cs="Arial"/>
          <w:sz w:val="22"/>
          <w:lang w:val="hu-HU"/>
        </w:rPr>
        <w:t>a 7. bekezdésben foglalt megjegyzések és javaslatok megküldésére vonatkozó határidő leteltétől számított 30 napon belül</w:t>
      </w:r>
      <w:r w:rsidR="00643CF8">
        <w:rPr>
          <w:rFonts w:ascii="Arial" w:eastAsia="Times New Roman" w:hAnsi="Arial" w:cs="Arial"/>
          <w:sz w:val="22"/>
          <w:lang w:val="hu-HU"/>
        </w:rPr>
        <w:t xml:space="preserve"> jvaslatot terjeszt a Kormány elé, legfeljebb</w:t>
      </w:r>
      <w:r w:rsidR="006F5059">
        <w:rPr>
          <w:rFonts w:ascii="Arial" w:eastAsia="Times New Roman" w:hAnsi="Arial" w:cs="Arial"/>
          <w:sz w:val="22"/>
          <w:lang w:val="hu-HU"/>
        </w:rPr>
        <w:t xml:space="preserve"> nyolc, illetve három jelöltre vonatkozóan</w:t>
      </w:r>
      <w:r w:rsidR="00643CF8">
        <w:rPr>
          <w:rFonts w:ascii="Arial" w:eastAsia="Times New Roman" w:hAnsi="Arial" w:cs="Arial"/>
          <w:sz w:val="22"/>
          <w:lang w:val="hu-HU"/>
        </w:rPr>
        <w:t xml:space="preserve">. </w:t>
      </w:r>
    </w:p>
    <w:p w:rsidR="00181AB9" w:rsidRPr="00924C0C" w:rsidRDefault="00EC5E23" w:rsidP="00181AB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Kormány a 8.</w:t>
      </w:r>
      <w:r w:rsidR="00181AB9" w:rsidRPr="00924C0C">
        <w:rPr>
          <w:rFonts w:ascii="Arial" w:eastAsia="Times New Roman" w:hAnsi="Arial" w:cs="Arial"/>
          <w:sz w:val="22"/>
          <w:lang w:val="hu-HU"/>
        </w:rPr>
        <w:t xml:space="preserve"> bekezdésében foglalt</w:t>
      </w:r>
      <w:r w:rsidR="0045615A">
        <w:rPr>
          <w:rFonts w:ascii="Arial" w:eastAsia="Times New Roman" w:hAnsi="Arial" w:cs="Arial"/>
          <w:sz w:val="22"/>
          <w:lang w:val="hu-HU"/>
        </w:rPr>
        <w:t xml:space="preserve"> </w:t>
      </w:r>
      <w:r>
        <w:rPr>
          <w:rFonts w:ascii="Arial" w:eastAsia="Times New Roman" w:hAnsi="Arial" w:cs="Arial"/>
          <w:sz w:val="22"/>
          <w:lang w:val="hu-HU"/>
        </w:rPr>
        <w:t>javaslat kézhezvételétől számított 30 napon belül határozatot hoz</w:t>
      </w:r>
      <w:r w:rsidR="0045615A">
        <w:rPr>
          <w:rFonts w:ascii="Arial" w:eastAsia="Times New Roman" w:hAnsi="Arial" w:cs="Arial"/>
          <w:sz w:val="22"/>
          <w:lang w:val="hu-HU"/>
        </w:rPr>
        <w:t xml:space="preserve"> </w:t>
      </w:r>
      <w:r>
        <w:rPr>
          <w:rFonts w:ascii="Arial" w:eastAsia="Times New Roman" w:hAnsi="Arial" w:cs="Arial"/>
          <w:sz w:val="22"/>
          <w:lang w:val="hu-HU"/>
        </w:rPr>
        <w:t xml:space="preserve">a Nemzeti Tanács tagjainak kinevezéséről.  </w:t>
      </w:r>
    </w:p>
    <w:p w:rsidR="00181AB9" w:rsidRPr="00924C0C" w:rsidRDefault="00181AB9" w:rsidP="00181AB9">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A Nemzeti Tanács tagja nem lehe</w:t>
      </w:r>
      <w:r w:rsidR="0038612D">
        <w:rPr>
          <w:rFonts w:ascii="Arial" w:eastAsia="Times New Roman" w:hAnsi="Arial" w:cs="Arial"/>
          <w:sz w:val="22"/>
          <w:lang w:val="hu-HU"/>
        </w:rPr>
        <w:t>t az állami szervben, az autonóm tartományban</w:t>
      </w:r>
      <w:r w:rsidRPr="00924C0C">
        <w:rPr>
          <w:rFonts w:ascii="Arial" w:eastAsia="Times New Roman" w:hAnsi="Arial" w:cs="Arial"/>
          <w:sz w:val="22"/>
          <w:lang w:val="hu-HU"/>
        </w:rPr>
        <w:t xml:space="preserve"> vagy helyi önkormányzati szervben</w:t>
      </w:r>
      <w:r w:rsidR="0045615A">
        <w:rPr>
          <w:rFonts w:ascii="Arial" w:eastAsia="Times New Roman" w:hAnsi="Arial" w:cs="Arial"/>
          <w:sz w:val="22"/>
          <w:lang w:val="hu-HU"/>
        </w:rPr>
        <w:t xml:space="preserve"> foglalkoztatott</w:t>
      </w:r>
      <w:r w:rsidRPr="00924C0C">
        <w:rPr>
          <w:rFonts w:ascii="Arial" w:eastAsia="Times New Roman" w:hAnsi="Arial" w:cs="Arial"/>
          <w:sz w:val="22"/>
          <w:lang w:val="hu-HU"/>
        </w:rPr>
        <w:t>, politikai párt szervében tisztségre megválasztott, munkakörbe helyezett vagy kinevezett személy, vagy a felsőoktatási intézmény ügyvezető szerve</w:t>
      </w:r>
      <w:r w:rsidR="0038612D">
        <w:rPr>
          <w:rFonts w:ascii="Arial" w:eastAsia="Times New Roman" w:hAnsi="Arial" w:cs="Arial"/>
          <w:sz w:val="22"/>
          <w:lang w:val="hu-HU"/>
        </w:rPr>
        <w:t xml:space="preserve"> feladataival megbízott személy, sem olyan személy, aki tagja az Akkreditációs és </w:t>
      </w:r>
      <w:r w:rsidR="0045615A">
        <w:rPr>
          <w:rFonts w:ascii="Arial" w:eastAsia="Times New Roman" w:hAnsi="Arial" w:cs="Arial"/>
          <w:sz w:val="22"/>
          <w:lang w:val="hu-HU"/>
        </w:rPr>
        <w:t>Minőségellenőrzési Különbizotts</w:t>
      </w:r>
      <w:r w:rsidR="0038612D">
        <w:rPr>
          <w:rFonts w:ascii="Arial" w:eastAsia="Times New Roman" w:hAnsi="Arial" w:cs="Arial"/>
          <w:sz w:val="22"/>
          <w:lang w:val="hu-HU"/>
        </w:rPr>
        <w:t xml:space="preserve">ágnak (a továbbiakban: Akkreditációs Különbizottság) és olyan személy, aki a Nemzeti Felsőfokú Oktatási Akkreditációs és Minőségellenőrzési Testületben (a továbbiakban: Nemzeti Akkreditációs Testület) foglalkoztatott. </w:t>
      </w:r>
      <w:r w:rsidRPr="00924C0C">
        <w:rPr>
          <w:rFonts w:ascii="Arial" w:eastAsia="Times New Roman" w:hAnsi="Arial" w:cs="Arial"/>
          <w:sz w:val="22"/>
          <w:lang w:val="hu-HU"/>
        </w:rPr>
        <w:t xml:space="preserve"> </w:t>
      </w:r>
    </w:p>
    <w:p w:rsidR="007C2456" w:rsidRDefault="00181AB9" w:rsidP="00181AB9">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A Nemzeti Tanács tag</w:t>
      </w:r>
      <w:r w:rsidR="007C2456">
        <w:rPr>
          <w:rFonts w:ascii="Arial" w:eastAsia="Times New Roman" w:hAnsi="Arial" w:cs="Arial"/>
          <w:sz w:val="22"/>
          <w:lang w:val="hu-HU"/>
        </w:rPr>
        <w:t>jainak mandátuma négy évig tart, még egy megválasztás lehetőségével.</w:t>
      </w:r>
    </w:p>
    <w:p w:rsidR="00181AB9" w:rsidRPr="00924C0C" w:rsidRDefault="00181AB9" w:rsidP="00181AB9">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A Nemzeti Tanács tagját mandátuma lejárta </w:t>
      </w:r>
      <w:r w:rsidR="007C2456">
        <w:rPr>
          <w:rFonts w:ascii="Arial" w:eastAsia="Times New Roman" w:hAnsi="Arial" w:cs="Arial"/>
          <w:sz w:val="22"/>
          <w:lang w:val="hu-HU"/>
        </w:rPr>
        <w:t>előtt a Kormány</w:t>
      </w:r>
      <w:r w:rsidRPr="00924C0C">
        <w:rPr>
          <w:rFonts w:ascii="Arial" w:eastAsia="Times New Roman" w:hAnsi="Arial" w:cs="Arial"/>
          <w:sz w:val="22"/>
          <w:lang w:val="hu-HU"/>
        </w:rPr>
        <w:t xml:space="preserve"> menti fel, éspedig: </w:t>
      </w:r>
    </w:p>
    <w:p w:rsidR="00181AB9" w:rsidRPr="00924C0C" w:rsidRDefault="00181AB9" w:rsidP="00181AB9">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1) személyes kérésére; </w:t>
      </w:r>
    </w:p>
    <w:p w:rsidR="00181AB9" w:rsidRPr="00924C0C" w:rsidRDefault="00181AB9" w:rsidP="00181AB9">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2) ha nem tesz eleget a Nemzeti Tanács tagja kötelességének vagy cselekedeteivel sérti ennek a megbízatásnak a tekintélyét, éspedig az Egyetemi Konferen</w:t>
      </w:r>
      <w:r w:rsidR="007C2456">
        <w:rPr>
          <w:rFonts w:ascii="Arial" w:eastAsia="Times New Roman" w:hAnsi="Arial" w:cs="Arial"/>
          <w:sz w:val="22"/>
          <w:lang w:val="hu-HU"/>
        </w:rPr>
        <w:t>cia, az Akadé</w:t>
      </w:r>
      <w:r w:rsidR="002A62D1">
        <w:rPr>
          <w:rFonts w:ascii="Arial" w:eastAsia="Times New Roman" w:hAnsi="Arial" w:cs="Arial"/>
          <w:sz w:val="22"/>
          <w:lang w:val="hu-HU"/>
        </w:rPr>
        <w:t>miai és Felsőoktatási</w:t>
      </w:r>
      <w:r w:rsidRPr="00924C0C">
        <w:rPr>
          <w:rFonts w:ascii="Arial" w:eastAsia="Times New Roman" w:hAnsi="Arial" w:cs="Arial"/>
          <w:sz w:val="22"/>
          <w:lang w:val="hu-HU"/>
        </w:rPr>
        <w:t xml:space="preserve"> Konferencia, a</w:t>
      </w:r>
      <w:r w:rsidR="007C2456">
        <w:rPr>
          <w:rFonts w:ascii="Arial" w:eastAsia="Times New Roman" w:hAnsi="Arial" w:cs="Arial"/>
          <w:sz w:val="22"/>
          <w:lang w:val="hu-HU"/>
        </w:rPr>
        <w:t xml:space="preserve"> felsőoktatási teendőkben illetékes minisztérium, illetve a Szerbia Gazdasági Kamara javaslatára</w:t>
      </w:r>
      <w:r w:rsidRPr="00924C0C">
        <w:rPr>
          <w:rFonts w:ascii="Arial" w:eastAsia="Times New Roman" w:hAnsi="Arial" w:cs="Arial"/>
          <w:sz w:val="22"/>
          <w:lang w:val="hu-HU"/>
        </w:rPr>
        <w:t xml:space="preserve">; </w:t>
      </w:r>
    </w:p>
    <w:p w:rsidR="00181AB9" w:rsidRPr="00924C0C" w:rsidRDefault="00DF0276" w:rsidP="00181AB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3) ha a 10</w:t>
      </w:r>
      <w:r w:rsidR="00181AB9" w:rsidRPr="00924C0C">
        <w:rPr>
          <w:rFonts w:ascii="Arial" w:eastAsia="Times New Roman" w:hAnsi="Arial" w:cs="Arial"/>
          <w:sz w:val="22"/>
          <w:lang w:val="hu-HU"/>
        </w:rPr>
        <w:t xml:space="preserve">. bekezdésében foglalt feltétel </w:t>
      </w:r>
      <w:r w:rsidR="002A62D1">
        <w:rPr>
          <w:rFonts w:ascii="Arial" w:eastAsia="Times New Roman" w:hAnsi="Arial" w:cs="Arial"/>
          <w:sz w:val="22"/>
          <w:lang w:val="hu-HU"/>
        </w:rPr>
        <w:t>bekövetkezik</w:t>
      </w:r>
      <w:r w:rsidR="00181AB9" w:rsidRPr="00924C0C">
        <w:rPr>
          <w:rFonts w:ascii="Arial" w:eastAsia="Times New Roman" w:hAnsi="Arial" w:cs="Arial"/>
          <w:sz w:val="22"/>
          <w:lang w:val="hu-HU"/>
        </w:rPr>
        <w:t xml:space="preserve">. </w:t>
      </w:r>
    </w:p>
    <w:p w:rsidR="00181AB9" w:rsidRPr="00924C0C" w:rsidRDefault="00181AB9" w:rsidP="00181AB9">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A Nemzeti Tanács elnökét tagjai közül választja meg. </w:t>
      </w:r>
    </w:p>
    <w:p w:rsidR="004550D9" w:rsidRPr="00E93235" w:rsidRDefault="00181AB9" w:rsidP="004550D9">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A Nemzeti Tanács tagjait munkadíj illeti meg, amelynek összegét a </w:t>
      </w:r>
      <w:r w:rsidR="00386032">
        <w:rPr>
          <w:rFonts w:ascii="Arial" w:eastAsia="Times New Roman" w:hAnsi="Arial" w:cs="Arial"/>
          <w:sz w:val="22"/>
          <w:lang w:val="hu-HU"/>
        </w:rPr>
        <w:t>Kormány</w:t>
      </w:r>
      <w:r w:rsidRPr="00924C0C">
        <w:rPr>
          <w:rFonts w:ascii="Arial" w:eastAsia="Times New Roman" w:hAnsi="Arial" w:cs="Arial"/>
          <w:sz w:val="22"/>
          <w:lang w:val="hu-HU"/>
        </w:rPr>
        <w:t xml:space="preserve"> </w:t>
      </w:r>
      <w:r w:rsidR="00386032">
        <w:rPr>
          <w:rFonts w:ascii="Arial" w:eastAsia="Times New Roman" w:hAnsi="Arial" w:cs="Arial"/>
          <w:sz w:val="22"/>
          <w:lang w:val="hu-HU"/>
        </w:rPr>
        <w:t>határozza meg</w:t>
      </w:r>
      <w:r w:rsidRPr="00924C0C">
        <w:rPr>
          <w:rFonts w:ascii="Arial" w:eastAsia="Times New Roman" w:hAnsi="Arial" w:cs="Arial"/>
          <w:sz w:val="22"/>
          <w:lang w:val="hu-HU"/>
        </w:rPr>
        <w:t xml:space="preserve">. </w:t>
      </w:r>
    </w:p>
    <w:p w:rsidR="00D04882" w:rsidRPr="00D04882" w:rsidRDefault="003D4051" w:rsidP="00D04882">
      <w:pPr>
        <w:spacing w:before="240" w:after="240" w:line="240" w:lineRule="auto"/>
        <w:jc w:val="center"/>
        <w:rPr>
          <w:rFonts w:ascii="Arial" w:eastAsia="Times New Roman" w:hAnsi="Arial" w:cs="Arial"/>
          <w:b/>
          <w:bCs/>
          <w:szCs w:val="24"/>
          <w:lang w:eastAsia="en-GB"/>
        </w:rPr>
      </w:pPr>
      <w:bookmarkStart w:id="24" w:name="str_14"/>
      <w:bookmarkEnd w:id="24"/>
      <w:r>
        <w:rPr>
          <w:rFonts w:ascii="Arial" w:eastAsia="Times New Roman" w:hAnsi="Arial" w:cs="Arial"/>
          <w:b/>
          <w:bCs/>
          <w:szCs w:val="24"/>
          <w:lang w:eastAsia="en-GB"/>
        </w:rPr>
        <w:lastRenderedPageBreak/>
        <w:t>A Nemzeti Tanács hatásköre</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25" w:name="clan_12"/>
      <w:bookmarkEnd w:id="25"/>
      <w:r w:rsidRPr="00D04882">
        <w:rPr>
          <w:rFonts w:ascii="Arial" w:eastAsia="Times New Roman" w:hAnsi="Arial" w:cs="Arial"/>
          <w:b/>
          <w:bCs/>
          <w:szCs w:val="24"/>
          <w:lang w:eastAsia="en-GB"/>
        </w:rPr>
        <w:t xml:space="preserve"> 12</w:t>
      </w:r>
      <w:r w:rsidR="003D4051">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D22212" w:rsidRPr="00924C0C" w:rsidRDefault="00D22212" w:rsidP="00D22212">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A Nemzeti Tanács: </w:t>
      </w:r>
    </w:p>
    <w:p w:rsidR="00D22212" w:rsidRPr="00924C0C" w:rsidRDefault="00D22212" w:rsidP="00D22212">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1) figyelemmel kíséri a felsőoktatás fejlesztését és az európai, valamint nemzetközi szabványokkal való összehangolását; </w:t>
      </w:r>
    </w:p>
    <w:p w:rsidR="00D22212" w:rsidRPr="00924C0C" w:rsidRDefault="00D22212" w:rsidP="00D22212">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2) a felsőoktatási ügyekkel megbízott minisztériumnak (a továbbiakban: Minisztérium) </w:t>
      </w:r>
      <w:r>
        <w:rPr>
          <w:rFonts w:ascii="Arial" w:eastAsia="Times New Roman" w:hAnsi="Arial" w:cs="Arial"/>
          <w:sz w:val="22"/>
          <w:lang w:val="hu-HU"/>
        </w:rPr>
        <w:t>intézkedéseket javasol a felsőoktatási rendszer előmozdítására</w:t>
      </w:r>
      <w:r w:rsidRPr="00924C0C">
        <w:rPr>
          <w:rFonts w:ascii="Arial" w:eastAsia="Times New Roman" w:hAnsi="Arial" w:cs="Arial"/>
          <w:sz w:val="22"/>
          <w:lang w:val="hu-HU"/>
        </w:rPr>
        <w:t xml:space="preserve">; </w:t>
      </w:r>
    </w:p>
    <w:p w:rsidR="00D22212" w:rsidRPr="00924C0C" w:rsidRDefault="00D22212" w:rsidP="00D22212">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3) véleményt mond a felsőoktatási intézményekbe való beiratkozási politikáról; </w:t>
      </w:r>
    </w:p>
    <w:p w:rsidR="00D22212" w:rsidRPr="00924C0C" w:rsidRDefault="00D22212" w:rsidP="00D22212">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4) véleményt mond a felsőoktatási tevékenység tekintetében fontos kérdéseket szabályozó jogszabályok meghozatala során; </w:t>
      </w:r>
    </w:p>
    <w:p w:rsidR="00D22212" w:rsidRPr="00924C0C" w:rsidRDefault="00D22212" w:rsidP="00D22212">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5) az Egyetemi Konferenci</w:t>
      </w:r>
      <w:r w:rsidR="0072097F">
        <w:rPr>
          <w:rFonts w:ascii="Arial" w:eastAsia="Times New Roman" w:hAnsi="Arial" w:cs="Arial"/>
          <w:sz w:val="22"/>
          <w:lang w:val="hu-HU"/>
        </w:rPr>
        <w:t>a és az Akadém</w:t>
      </w:r>
      <w:r w:rsidR="002F143B">
        <w:rPr>
          <w:rFonts w:ascii="Arial" w:eastAsia="Times New Roman" w:hAnsi="Arial" w:cs="Arial"/>
          <w:sz w:val="22"/>
          <w:lang w:val="hu-HU"/>
        </w:rPr>
        <w:t>iai Felsőoktatási</w:t>
      </w:r>
      <w:r w:rsidRPr="00924C0C">
        <w:rPr>
          <w:rFonts w:ascii="Arial" w:eastAsia="Times New Roman" w:hAnsi="Arial" w:cs="Arial"/>
          <w:sz w:val="22"/>
          <w:lang w:val="hu-HU"/>
        </w:rPr>
        <w:t xml:space="preserve"> Konferencia véleményének megszerzése után javasolja a Kormánynak a felsőoktatási intézmények normatívumait és a munkájára vonatkozó szabványokat, továbbá a megvalósításukhoz szükséges anyagi eszközöket; </w:t>
      </w:r>
    </w:p>
    <w:p w:rsidR="00D22212" w:rsidRPr="00924C0C" w:rsidRDefault="00D22212" w:rsidP="00D22212">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6) </w:t>
      </w:r>
      <w:r w:rsidR="00B316FC" w:rsidRPr="00924C0C">
        <w:rPr>
          <w:rFonts w:ascii="Arial" w:eastAsia="Times New Roman" w:hAnsi="Arial" w:cs="Arial"/>
          <w:sz w:val="22"/>
          <w:lang w:val="hu-HU"/>
        </w:rPr>
        <w:t>másodfokon dönt az akkreditációs eljárásban benyújtott fellebbezésekről</w:t>
      </w:r>
      <w:r w:rsidR="00B316FC">
        <w:rPr>
          <w:rFonts w:ascii="Arial" w:eastAsia="Times New Roman" w:hAnsi="Arial" w:cs="Arial"/>
          <w:sz w:val="22"/>
          <w:lang w:val="hu-HU"/>
        </w:rPr>
        <w:t>, a valamennyi egyedi panaszra alakított panaszügyi különbizottság javaslata alapján</w:t>
      </w:r>
      <w:r w:rsidRPr="00924C0C">
        <w:rPr>
          <w:rFonts w:ascii="Arial" w:eastAsia="Times New Roman" w:hAnsi="Arial" w:cs="Arial"/>
          <w:sz w:val="22"/>
          <w:lang w:val="hu-HU"/>
        </w:rPr>
        <w:t xml:space="preserve">; </w:t>
      </w:r>
    </w:p>
    <w:p w:rsidR="00D22212" w:rsidRDefault="00D22212" w:rsidP="00D22212">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7) megállapítja a</w:t>
      </w:r>
      <w:r w:rsidR="002F143B">
        <w:rPr>
          <w:rFonts w:ascii="Arial" w:eastAsia="Times New Roman" w:hAnsi="Arial" w:cs="Arial"/>
          <w:sz w:val="22"/>
          <w:lang w:val="hu-HU"/>
        </w:rPr>
        <w:t>z irányelveket a</w:t>
      </w:r>
      <w:r w:rsidR="00074D75">
        <w:rPr>
          <w:rFonts w:ascii="Arial" w:eastAsia="Times New Roman" w:hAnsi="Arial" w:cs="Arial"/>
          <w:sz w:val="22"/>
          <w:lang w:val="hu-HU"/>
        </w:rPr>
        <w:t xml:space="preserve"> rövidebb</w:t>
      </w:r>
      <w:r w:rsidR="002F143B">
        <w:rPr>
          <w:rFonts w:ascii="Arial" w:eastAsia="Times New Roman" w:hAnsi="Arial" w:cs="Arial"/>
          <w:sz w:val="22"/>
          <w:lang w:val="hu-HU"/>
        </w:rPr>
        <w:t xml:space="preserve"> tanulmányi programok</w:t>
      </w:r>
      <w:r w:rsidR="00074D75">
        <w:rPr>
          <w:rFonts w:ascii="Arial" w:eastAsia="Times New Roman" w:hAnsi="Arial" w:cs="Arial"/>
          <w:sz w:val="22"/>
          <w:lang w:val="hu-HU"/>
        </w:rPr>
        <w:t xml:space="preserve"> szervezetével, végrehajtásával és a megfelelő bizonyítvány kiadásával kapcsolatban</w:t>
      </w:r>
      <w:r w:rsidRPr="00924C0C">
        <w:rPr>
          <w:rFonts w:ascii="Arial" w:eastAsia="Times New Roman" w:hAnsi="Arial" w:cs="Arial"/>
          <w:sz w:val="22"/>
          <w:lang w:val="hu-HU"/>
        </w:rPr>
        <w:t xml:space="preserve">; </w:t>
      </w:r>
    </w:p>
    <w:p w:rsidR="00142F22" w:rsidRDefault="00142F22" w:rsidP="00D22212">
      <w:pPr>
        <w:spacing w:before="100" w:beforeAutospacing="1" w:after="100" w:afterAutospacing="1" w:line="240" w:lineRule="auto"/>
        <w:jc w:val="both"/>
        <w:rPr>
          <w:rFonts w:ascii="Arial" w:eastAsia="Times New Roman" w:hAnsi="Arial" w:cs="Arial"/>
          <w:sz w:val="22"/>
        </w:rPr>
      </w:pPr>
      <w:r>
        <w:rPr>
          <w:rFonts w:ascii="Arial" w:eastAsia="Times New Roman" w:hAnsi="Arial" w:cs="Arial"/>
          <w:sz w:val="22"/>
          <w:lang w:val="hu-HU"/>
        </w:rPr>
        <w:t xml:space="preserve">8) </w:t>
      </w:r>
      <w:r w:rsidRPr="00924C0C">
        <w:rPr>
          <w:rFonts w:ascii="Arial" w:eastAsia="Times New Roman" w:hAnsi="Arial" w:cs="Arial"/>
          <w:sz w:val="22"/>
          <w:lang w:val="hu-HU"/>
        </w:rPr>
        <w:t>az Egyetemi Konferenci</w:t>
      </w:r>
      <w:r>
        <w:rPr>
          <w:rFonts w:ascii="Arial" w:eastAsia="Times New Roman" w:hAnsi="Arial" w:cs="Arial"/>
          <w:sz w:val="22"/>
          <w:lang w:val="hu-HU"/>
        </w:rPr>
        <w:t>a és az Ak</w:t>
      </w:r>
      <w:r w:rsidR="002F143B">
        <w:rPr>
          <w:rFonts w:ascii="Arial" w:eastAsia="Times New Roman" w:hAnsi="Arial" w:cs="Arial"/>
          <w:sz w:val="22"/>
          <w:lang w:val="hu-HU"/>
        </w:rPr>
        <w:t>adémiai Felsőoktatási</w:t>
      </w:r>
      <w:r w:rsidRPr="00924C0C">
        <w:rPr>
          <w:rFonts w:ascii="Arial" w:eastAsia="Times New Roman" w:hAnsi="Arial" w:cs="Arial"/>
          <w:sz w:val="22"/>
          <w:lang w:val="hu-HU"/>
        </w:rPr>
        <w:t xml:space="preserve"> Konferencia</w:t>
      </w:r>
      <w:r>
        <w:rPr>
          <w:rFonts w:ascii="Arial" w:eastAsia="Times New Roman" w:hAnsi="Arial" w:cs="Arial"/>
          <w:sz w:val="22"/>
          <w:lang w:val="hu-HU"/>
        </w:rPr>
        <w:t xml:space="preserve"> javaslatára megállapítja a jelen törvény 37. szakaszában foglalt szakterületek keretében a tudományos, művészeti, illetve szakmai területeket</w:t>
      </w:r>
      <w:r>
        <w:rPr>
          <w:rFonts w:ascii="Arial" w:eastAsia="Times New Roman" w:hAnsi="Arial" w:cs="Arial"/>
          <w:sz w:val="22"/>
        </w:rPr>
        <w:t xml:space="preserve">; </w:t>
      </w:r>
    </w:p>
    <w:p w:rsidR="00142F22" w:rsidRDefault="00142F22" w:rsidP="00142F22">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rPr>
        <w:t xml:space="preserve">9) </w:t>
      </w:r>
      <w:r>
        <w:rPr>
          <w:rFonts w:ascii="Arial" w:eastAsia="Times New Roman" w:hAnsi="Arial" w:cs="Arial"/>
          <w:sz w:val="22"/>
          <w:lang w:val="hu-HU"/>
        </w:rPr>
        <w:t xml:space="preserve"> </w:t>
      </w:r>
      <w:r w:rsidRPr="00924C0C">
        <w:rPr>
          <w:rFonts w:ascii="Arial" w:eastAsia="Times New Roman" w:hAnsi="Arial" w:cs="Arial"/>
          <w:sz w:val="22"/>
          <w:lang w:val="hu-HU"/>
        </w:rPr>
        <w:t>megá</w:t>
      </w:r>
      <w:r>
        <w:rPr>
          <w:rFonts w:ascii="Arial" w:eastAsia="Times New Roman" w:hAnsi="Arial" w:cs="Arial"/>
          <w:sz w:val="22"/>
          <w:lang w:val="hu-HU"/>
        </w:rPr>
        <w:t>llapítja a szakmai, akadémiai,</w:t>
      </w:r>
      <w:r w:rsidRPr="00924C0C">
        <w:rPr>
          <w:rFonts w:ascii="Arial" w:eastAsia="Times New Roman" w:hAnsi="Arial" w:cs="Arial"/>
          <w:sz w:val="22"/>
          <w:lang w:val="hu-HU"/>
        </w:rPr>
        <w:t xml:space="preserve"> tudományos</w:t>
      </w:r>
      <w:r>
        <w:rPr>
          <w:rFonts w:ascii="Arial" w:eastAsia="Times New Roman" w:hAnsi="Arial" w:cs="Arial"/>
          <w:sz w:val="22"/>
          <w:lang w:val="hu-HU"/>
        </w:rPr>
        <w:t>, illetve művészeti</w:t>
      </w:r>
      <w:r w:rsidRPr="00924C0C">
        <w:rPr>
          <w:rFonts w:ascii="Arial" w:eastAsia="Times New Roman" w:hAnsi="Arial" w:cs="Arial"/>
          <w:sz w:val="22"/>
          <w:lang w:val="hu-HU"/>
        </w:rPr>
        <w:t xml:space="preserve"> címek listáját megjelölve a megfelelő te</w:t>
      </w:r>
      <w:r w:rsidR="002F143B">
        <w:rPr>
          <w:rFonts w:ascii="Arial" w:eastAsia="Times New Roman" w:hAnsi="Arial" w:cs="Arial"/>
          <w:sz w:val="22"/>
          <w:lang w:val="hu-HU"/>
        </w:rPr>
        <w:t>rületre vonatkozó tanulmányi szí</w:t>
      </w:r>
      <w:r w:rsidRPr="00924C0C">
        <w:rPr>
          <w:rFonts w:ascii="Arial" w:eastAsia="Times New Roman" w:hAnsi="Arial" w:cs="Arial"/>
          <w:sz w:val="22"/>
          <w:lang w:val="hu-HU"/>
        </w:rPr>
        <w:t xml:space="preserve">nt megfelelő fokozatát és </w:t>
      </w:r>
      <w:r>
        <w:rPr>
          <w:rFonts w:ascii="Arial" w:eastAsia="Times New Roman" w:hAnsi="Arial" w:cs="Arial"/>
          <w:sz w:val="22"/>
          <w:lang w:val="hu-HU"/>
        </w:rPr>
        <w:t>a szakmai, akadémiai,</w:t>
      </w:r>
      <w:r w:rsidRPr="00924C0C">
        <w:rPr>
          <w:rFonts w:ascii="Arial" w:eastAsia="Times New Roman" w:hAnsi="Arial" w:cs="Arial"/>
          <w:sz w:val="22"/>
          <w:lang w:val="hu-HU"/>
        </w:rPr>
        <w:t xml:space="preserve"> tudományos</w:t>
      </w:r>
      <w:r>
        <w:rPr>
          <w:rFonts w:ascii="Arial" w:eastAsia="Times New Roman" w:hAnsi="Arial" w:cs="Arial"/>
          <w:sz w:val="22"/>
          <w:lang w:val="hu-HU"/>
        </w:rPr>
        <w:t>, illetve művészeti</w:t>
      </w:r>
      <w:r w:rsidRPr="00924C0C">
        <w:rPr>
          <w:rFonts w:ascii="Arial" w:eastAsia="Times New Roman" w:hAnsi="Arial" w:cs="Arial"/>
          <w:sz w:val="22"/>
          <w:lang w:val="hu-HU"/>
        </w:rPr>
        <w:t xml:space="preserve"> címek rövidítéseit</w:t>
      </w:r>
      <w:r>
        <w:rPr>
          <w:rFonts w:ascii="Arial" w:eastAsia="Times New Roman" w:hAnsi="Arial" w:cs="Arial"/>
          <w:sz w:val="22"/>
          <w:lang w:val="hu-HU"/>
        </w:rPr>
        <w:t>, két nyelven, szerb és angol nyelven</w:t>
      </w:r>
      <w:r w:rsidRPr="00924C0C">
        <w:rPr>
          <w:rFonts w:ascii="Arial" w:eastAsia="Times New Roman" w:hAnsi="Arial" w:cs="Arial"/>
          <w:sz w:val="22"/>
          <w:lang w:val="hu-HU"/>
        </w:rPr>
        <w:t xml:space="preserve">; </w:t>
      </w:r>
    </w:p>
    <w:p w:rsidR="00142F22" w:rsidRPr="00924C0C" w:rsidRDefault="00D67357" w:rsidP="00D22212">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10) a Nemzeti Akk</w:t>
      </w:r>
      <w:r w:rsidR="002F143B">
        <w:rPr>
          <w:rFonts w:ascii="Arial" w:eastAsia="Times New Roman" w:hAnsi="Arial" w:cs="Arial"/>
          <w:sz w:val="22"/>
          <w:lang w:val="hu-HU"/>
        </w:rPr>
        <w:t>reditációs Testület javaslatára</w:t>
      </w:r>
      <w:r w:rsidR="00D13BD7" w:rsidRPr="00924C0C">
        <w:rPr>
          <w:rFonts w:ascii="Arial" w:eastAsia="Times New Roman" w:hAnsi="Arial" w:cs="Arial"/>
          <w:sz w:val="22"/>
          <w:lang w:val="hu-HU"/>
        </w:rPr>
        <w:t xml:space="preserve"> szabványokat</w:t>
      </w:r>
      <w:r w:rsidR="002F143B">
        <w:rPr>
          <w:rFonts w:ascii="Arial" w:eastAsia="Times New Roman" w:hAnsi="Arial" w:cs="Arial"/>
          <w:sz w:val="22"/>
          <w:lang w:val="hu-HU"/>
        </w:rPr>
        <w:t xml:space="preserve"> állapít meg</w:t>
      </w:r>
      <w:r w:rsidR="00D13BD7" w:rsidRPr="00924C0C">
        <w:rPr>
          <w:rFonts w:ascii="Arial" w:eastAsia="Times New Roman" w:hAnsi="Arial" w:cs="Arial"/>
          <w:sz w:val="22"/>
          <w:lang w:val="hu-HU"/>
        </w:rPr>
        <w:t xml:space="preserve"> az önértékeléshez és a felsőoktatási intézmények minőségének értékeléséhez;</w:t>
      </w:r>
    </w:p>
    <w:p w:rsidR="00D22212" w:rsidRPr="00924C0C" w:rsidRDefault="00D13BD7" w:rsidP="00D22212">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11</w:t>
      </w:r>
      <w:r w:rsidR="00D22212" w:rsidRPr="00924C0C">
        <w:rPr>
          <w:rFonts w:ascii="Arial" w:eastAsia="Times New Roman" w:hAnsi="Arial" w:cs="Arial"/>
          <w:sz w:val="22"/>
          <w:lang w:val="hu-HU"/>
        </w:rPr>
        <w:t xml:space="preserve">) </w:t>
      </w:r>
      <w:r>
        <w:rPr>
          <w:rFonts w:ascii="Arial" w:eastAsia="Times New Roman" w:hAnsi="Arial" w:cs="Arial"/>
          <w:sz w:val="22"/>
          <w:lang w:val="hu-HU"/>
        </w:rPr>
        <w:t xml:space="preserve">a Nemzeti Akkreditációs Testület javaslatára </w:t>
      </w:r>
      <w:r w:rsidR="00D22212" w:rsidRPr="00924C0C">
        <w:rPr>
          <w:rFonts w:ascii="Arial" w:eastAsia="Times New Roman" w:hAnsi="Arial" w:cs="Arial"/>
          <w:sz w:val="22"/>
          <w:lang w:val="hu-HU"/>
        </w:rPr>
        <w:t>megállapítja a felsőoktatási intézmények külső minőségellenőrzésére vo</w:t>
      </w:r>
      <w:r>
        <w:rPr>
          <w:rFonts w:ascii="Arial" w:eastAsia="Times New Roman" w:hAnsi="Arial" w:cs="Arial"/>
          <w:sz w:val="22"/>
          <w:lang w:val="hu-HU"/>
        </w:rPr>
        <w:t>natkozó szabványokat</w:t>
      </w:r>
      <w:r w:rsidR="00D22212" w:rsidRPr="00924C0C">
        <w:rPr>
          <w:rFonts w:ascii="Arial" w:eastAsia="Times New Roman" w:hAnsi="Arial" w:cs="Arial"/>
          <w:sz w:val="22"/>
          <w:lang w:val="hu-HU"/>
        </w:rPr>
        <w:t xml:space="preserve">; </w:t>
      </w:r>
    </w:p>
    <w:p w:rsidR="00D22212" w:rsidRPr="00924C0C" w:rsidRDefault="00D13BD7" w:rsidP="00D22212">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12</w:t>
      </w:r>
      <w:r w:rsidR="00D22212" w:rsidRPr="00924C0C">
        <w:rPr>
          <w:rFonts w:ascii="Arial" w:eastAsia="Times New Roman" w:hAnsi="Arial" w:cs="Arial"/>
          <w:sz w:val="22"/>
          <w:lang w:val="hu-HU"/>
        </w:rPr>
        <w:t xml:space="preserve">) </w:t>
      </w:r>
      <w:r>
        <w:rPr>
          <w:rFonts w:ascii="Arial" w:eastAsia="Times New Roman" w:hAnsi="Arial" w:cs="Arial"/>
          <w:sz w:val="22"/>
          <w:lang w:val="hu-HU"/>
        </w:rPr>
        <w:t xml:space="preserve">a Nemzeti Akkreditációs Testület javaslatára </w:t>
      </w:r>
      <w:r w:rsidR="00692164">
        <w:rPr>
          <w:rFonts w:ascii="Arial" w:eastAsia="Times New Roman" w:hAnsi="Arial" w:cs="Arial"/>
          <w:sz w:val="22"/>
          <w:lang w:val="hu-HU"/>
        </w:rPr>
        <w:t>megállapítja a</w:t>
      </w:r>
      <w:r w:rsidR="00D22212" w:rsidRPr="00924C0C">
        <w:rPr>
          <w:rFonts w:ascii="Arial" w:eastAsia="Times New Roman" w:hAnsi="Arial" w:cs="Arial"/>
          <w:sz w:val="22"/>
          <w:lang w:val="hu-HU"/>
        </w:rPr>
        <w:t xml:space="preserve"> kezdő akkreditáció szabványait; </w:t>
      </w:r>
    </w:p>
    <w:p w:rsidR="00D22212" w:rsidRPr="00924C0C" w:rsidRDefault="00453F8B" w:rsidP="00D22212">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13</w:t>
      </w:r>
      <w:r w:rsidR="00D22212" w:rsidRPr="00924C0C">
        <w:rPr>
          <w:rFonts w:ascii="Arial" w:eastAsia="Times New Roman" w:hAnsi="Arial" w:cs="Arial"/>
          <w:sz w:val="22"/>
          <w:lang w:val="hu-HU"/>
        </w:rPr>
        <w:t xml:space="preserve">) </w:t>
      </w:r>
      <w:r>
        <w:rPr>
          <w:rFonts w:ascii="Arial" w:eastAsia="Times New Roman" w:hAnsi="Arial" w:cs="Arial"/>
          <w:sz w:val="22"/>
          <w:lang w:val="hu-HU"/>
        </w:rPr>
        <w:t xml:space="preserve">a Nemzeti Akkreditációs Testület javaslatára </w:t>
      </w:r>
      <w:r w:rsidR="00D22212" w:rsidRPr="00924C0C">
        <w:rPr>
          <w:rFonts w:ascii="Arial" w:eastAsia="Times New Roman" w:hAnsi="Arial" w:cs="Arial"/>
          <w:sz w:val="22"/>
          <w:lang w:val="hu-HU"/>
        </w:rPr>
        <w:t xml:space="preserve">megállapítja a felsőoktatási intézmények akkreditációjának szabványait és eljárását; </w:t>
      </w:r>
    </w:p>
    <w:p w:rsidR="00D22212" w:rsidRPr="00924C0C" w:rsidRDefault="00B3342B" w:rsidP="00D22212">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14</w:t>
      </w:r>
      <w:r w:rsidR="00D22212" w:rsidRPr="00924C0C">
        <w:rPr>
          <w:rFonts w:ascii="Arial" w:eastAsia="Times New Roman" w:hAnsi="Arial" w:cs="Arial"/>
          <w:sz w:val="22"/>
          <w:lang w:val="hu-HU"/>
        </w:rPr>
        <w:t xml:space="preserve">) </w:t>
      </w:r>
      <w:r>
        <w:rPr>
          <w:rFonts w:ascii="Arial" w:eastAsia="Times New Roman" w:hAnsi="Arial" w:cs="Arial"/>
          <w:sz w:val="22"/>
          <w:lang w:val="hu-HU"/>
        </w:rPr>
        <w:t xml:space="preserve">a Nemzeti Akkreditációs Testület javaslatára </w:t>
      </w:r>
      <w:r w:rsidR="00D22212" w:rsidRPr="00924C0C">
        <w:rPr>
          <w:rFonts w:ascii="Arial" w:eastAsia="Times New Roman" w:hAnsi="Arial" w:cs="Arial"/>
          <w:sz w:val="22"/>
          <w:lang w:val="hu-HU"/>
        </w:rPr>
        <w:t xml:space="preserve">megállapítja a tanulmányi programok akkreditációjának szabványait és eljárását; </w:t>
      </w:r>
    </w:p>
    <w:p w:rsidR="00D22212" w:rsidRDefault="0070211A" w:rsidP="00D22212">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lastRenderedPageBreak/>
        <w:t>15</w:t>
      </w:r>
      <w:r w:rsidR="00D22212" w:rsidRPr="00924C0C">
        <w:rPr>
          <w:rFonts w:ascii="Arial" w:eastAsia="Times New Roman" w:hAnsi="Arial" w:cs="Arial"/>
          <w:sz w:val="22"/>
          <w:lang w:val="hu-HU"/>
        </w:rPr>
        <w:t>) az Egyetemi Konferenci</w:t>
      </w:r>
      <w:r>
        <w:rPr>
          <w:rFonts w:ascii="Arial" w:eastAsia="Times New Roman" w:hAnsi="Arial" w:cs="Arial"/>
          <w:sz w:val="22"/>
          <w:lang w:val="hu-HU"/>
        </w:rPr>
        <w:t>a és az Ak</w:t>
      </w:r>
      <w:r w:rsidR="00692164">
        <w:rPr>
          <w:rFonts w:ascii="Arial" w:eastAsia="Times New Roman" w:hAnsi="Arial" w:cs="Arial"/>
          <w:sz w:val="22"/>
          <w:lang w:val="hu-HU"/>
        </w:rPr>
        <w:t>adémiai Felsőoktatási</w:t>
      </w:r>
      <w:r w:rsidR="00D22212" w:rsidRPr="00924C0C">
        <w:rPr>
          <w:rFonts w:ascii="Arial" w:eastAsia="Times New Roman" w:hAnsi="Arial" w:cs="Arial"/>
          <w:sz w:val="22"/>
          <w:lang w:val="hu-HU"/>
        </w:rPr>
        <w:t xml:space="preserve"> Konferencia javaslatára megállapítja a tanári rangra való kinevezés minimális feltéte</w:t>
      </w:r>
      <w:r>
        <w:rPr>
          <w:rFonts w:ascii="Arial" w:eastAsia="Times New Roman" w:hAnsi="Arial" w:cs="Arial"/>
          <w:sz w:val="22"/>
          <w:lang w:val="hu-HU"/>
        </w:rPr>
        <w:t>leit</w:t>
      </w:r>
      <w:r w:rsidR="00D22212" w:rsidRPr="00924C0C">
        <w:rPr>
          <w:rFonts w:ascii="Arial" w:eastAsia="Times New Roman" w:hAnsi="Arial" w:cs="Arial"/>
          <w:sz w:val="22"/>
          <w:lang w:val="hu-HU"/>
        </w:rPr>
        <w:t xml:space="preserve">; </w:t>
      </w:r>
    </w:p>
    <w:p w:rsidR="00080756" w:rsidRDefault="00080756" w:rsidP="00D22212">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16) me</w:t>
      </w:r>
      <w:r w:rsidR="00692164">
        <w:rPr>
          <w:rFonts w:ascii="Arial" w:eastAsia="Times New Roman" w:hAnsi="Arial" w:cs="Arial"/>
          <w:sz w:val="22"/>
          <w:lang w:val="hu-HU"/>
        </w:rPr>
        <w:t>ghozza  a Szerb Köztársaság-beli felsőoktatási intézmények</w:t>
      </w:r>
      <w:r>
        <w:rPr>
          <w:rFonts w:ascii="Arial" w:eastAsia="Times New Roman" w:hAnsi="Arial" w:cs="Arial"/>
          <w:sz w:val="22"/>
          <w:lang w:val="hu-HU"/>
        </w:rPr>
        <w:t xml:space="preserve"> akadémiai integritás</w:t>
      </w:r>
      <w:r w:rsidR="00692164">
        <w:rPr>
          <w:rFonts w:ascii="Arial" w:eastAsia="Times New Roman" w:hAnsi="Arial" w:cs="Arial"/>
          <w:sz w:val="22"/>
          <w:lang w:val="hu-HU"/>
        </w:rPr>
        <w:t>á</w:t>
      </w:r>
      <w:r>
        <w:rPr>
          <w:rFonts w:ascii="Arial" w:eastAsia="Times New Roman" w:hAnsi="Arial" w:cs="Arial"/>
          <w:sz w:val="22"/>
          <w:lang w:val="hu-HU"/>
        </w:rPr>
        <w:t xml:space="preserve">ról szóló kódex alapjait; </w:t>
      </w:r>
    </w:p>
    <w:p w:rsidR="00080756" w:rsidRDefault="00080756" w:rsidP="00D22212">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17) megállapítja a recenzensek listáját</w:t>
      </w:r>
      <w:r>
        <w:rPr>
          <w:rFonts w:ascii="Arial" w:eastAsia="Times New Roman" w:hAnsi="Arial" w:cs="Arial"/>
          <w:sz w:val="22"/>
        </w:rPr>
        <w:t xml:space="preserve">; </w:t>
      </w:r>
    </w:p>
    <w:p w:rsidR="00D22212" w:rsidRPr="00D31F2D" w:rsidRDefault="00D31F2D" w:rsidP="00D22212">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18) </w:t>
      </w:r>
      <w:r w:rsidRPr="00924C0C">
        <w:rPr>
          <w:rFonts w:ascii="Arial" w:eastAsia="Times New Roman" w:hAnsi="Arial" w:cs="Arial"/>
          <w:sz w:val="22"/>
          <w:lang w:val="hu-HU"/>
        </w:rPr>
        <w:t>egyéb teendőket lát el, a törvénnyel összhangban.</w:t>
      </w:r>
    </w:p>
    <w:p w:rsidR="00D31F2D" w:rsidRDefault="00D31F2D" w:rsidP="00D31F2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1. bekezdés 17) pontjában foglalt recenzensek listájára kinevezhetőek a Köztársaság felsőoktatási intézményeinek tanárai, valamint a Köztársaságon kívüli területről való felsőf</w:t>
      </w:r>
      <w:r w:rsidR="006A3064">
        <w:rPr>
          <w:rFonts w:ascii="Arial" w:eastAsia="Times New Roman" w:hAnsi="Arial" w:cs="Arial"/>
          <w:sz w:val="22"/>
          <w:lang w:eastAsia="en-GB"/>
        </w:rPr>
        <w:t>okú oktatási intézmények megfelelő rangú tanárai</w:t>
      </w:r>
      <w:r>
        <w:rPr>
          <w:rFonts w:ascii="Arial" w:eastAsia="Times New Roman" w:hAnsi="Arial" w:cs="Arial"/>
          <w:sz w:val="22"/>
          <w:lang w:eastAsia="en-GB"/>
        </w:rPr>
        <w:t xml:space="preserve">. </w:t>
      </w:r>
    </w:p>
    <w:p w:rsidR="00E65D45" w:rsidRDefault="00D31F2D" w:rsidP="00D31F2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 </w:t>
      </w:r>
      <w:r w:rsidR="00D04882" w:rsidRPr="00D04882">
        <w:rPr>
          <w:rFonts w:ascii="Arial" w:eastAsia="Times New Roman" w:hAnsi="Arial" w:cs="Arial"/>
          <w:sz w:val="22"/>
          <w:lang w:eastAsia="en-GB"/>
        </w:rPr>
        <w:t xml:space="preserve"> </w:t>
      </w:r>
      <w:r w:rsidR="00E65D45">
        <w:rPr>
          <w:rFonts w:ascii="Arial" w:eastAsia="Times New Roman" w:hAnsi="Arial" w:cs="Arial"/>
          <w:sz w:val="22"/>
          <w:lang w:eastAsia="en-GB"/>
        </w:rPr>
        <w:t xml:space="preserve">A recenzensek listáját közzé kell tenni a Nemzeti Tanács hivatalos honlapján és a következőkről tartalmaz adatokat: </w:t>
      </w:r>
    </w:p>
    <w:p w:rsidR="00D04882" w:rsidRPr="00D04882" w:rsidRDefault="00E65D45" w:rsidP="00D31F2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1) a recenzens család-és utónevét</w:t>
      </w:r>
      <w:r w:rsidR="00D04882" w:rsidRPr="00D04882">
        <w:rPr>
          <w:rFonts w:ascii="Arial" w:eastAsia="Times New Roman" w:hAnsi="Arial" w:cs="Arial"/>
          <w:sz w:val="22"/>
          <w:lang w:eastAsia="en-GB"/>
        </w:rPr>
        <w:t xml:space="preserve">; </w:t>
      </w:r>
    </w:p>
    <w:p w:rsidR="00D04882" w:rsidRPr="00D04882" w:rsidRDefault="00D04882" w:rsidP="00D31F2D">
      <w:pPr>
        <w:spacing w:before="100" w:beforeAutospacing="1" w:after="100" w:afterAutospacing="1" w:line="240" w:lineRule="auto"/>
        <w:jc w:val="both"/>
        <w:rPr>
          <w:rFonts w:ascii="Arial" w:eastAsia="Times New Roman" w:hAnsi="Arial" w:cs="Arial"/>
          <w:sz w:val="22"/>
          <w:lang w:eastAsia="en-GB"/>
        </w:rPr>
      </w:pPr>
      <w:r w:rsidRPr="00D04882">
        <w:rPr>
          <w:rFonts w:ascii="Arial" w:eastAsia="Times New Roman" w:hAnsi="Arial" w:cs="Arial"/>
          <w:sz w:val="22"/>
          <w:lang w:eastAsia="en-GB"/>
        </w:rPr>
        <w:t xml:space="preserve">2) </w:t>
      </w:r>
      <w:r w:rsidR="00E65D45">
        <w:rPr>
          <w:rFonts w:ascii="Arial" w:eastAsia="Times New Roman" w:hAnsi="Arial" w:cs="Arial"/>
          <w:sz w:val="22"/>
          <w:lang w:eastAsia="en-GB"/>
        </w:rPr>
        <w:t>az államról, a helységről és az intézményről, amelyben megszerezte a legma</w:t>
      </w:r>
      <w:r w:rsidR="003207D5">
        <w:rPr>
          <w:rFonts w:ascii="Arial" w:eastAsia="Times New Roman" w:hAnsi="Arial" w:cs="Arial"/>
          <w:sz w:val="22"/>
          <w:lang w:eastAsia="en-GB"/>
        </w:rPr>
        <w:t>gasabb fokozatú oktatás</w:t>
      </w:r>
      <w:r w:rsidR="00E65D45">
        <w:rPr>
          <w:rFonts w:ascii="Arial" w:eastAsia="Times New Roman" w:hAnsi="Arial" w:cs="Arial"/>
          <w:sz w:val="22"/>
          <w:lang w:eastAsia="en-GB"/>
        </w:rPr>
        <w:t>t</w:t>
      </w:r>
      <w:r w:rsidRPr="00D04882">
        <w:rPr>
          <w:rFonts w:ascii="Arial" w:eastAsia="Times New Roman" w:hAnsi="Arial" w:cs="Arial"/>
          <w:sz w:val="22"/>
          <w:lang w:eastAsia="en-GB"/>
        </w:rPr>
        <w:t xml:space="preserve">; </w:t>
      </w:r>
    </w:p>
    <w:p w:rsidR="00D04882" w:rsidRPr="00D04882" w:rsidRDefault="00D04882" w:rsidP="00D31F2D">
      <w:pPr>
        <w:spacing w:before="100" w:beforeAutospacing="1" w:after="100" w:afterAutospacing="1" w:line="240" w:lineRule="auto"/>
        <w:jc w:val="both"/>
        <w:rPr>
          <w:rFonts w:ascii="Arial" w:eastAsia="Times New Roman" w:hAnsi="Arial" w:cs="Arial"/>
          <w:sz w:val="22"/>
          <w:lang w:eastAsia="en-GB"/>
        </w:rPr>
      </w:pPr>
      <w:r w:rsidRPr="00D04882">
        <w:rPr>
          <w:rFonts w:ascii="Arial" w:eastAsia="Times New Roman" w:hAnsi="Arial" w:cs="Arial"/>
          <w:sz w:val="22"/>
          <w:lang w:eastAsia="en-GB"/>
        </w:rPr>
        <w:t xml:space="preserve">3) </w:t>
      </w:r>
      <w:r w:rsidR="00E65D45">
        <w:rPr>
          <w:rFonts w:ascii="Arial" w:eastAsia="Times New Roman" w:hAnsi="Arial" w:cs="Arial"/>
          <w:sz w:val="22"/>
          <w:lang w:eastAsia="en-GB"/>
        </w:rPr>
        <w:t>a pillanatnyi tanügyi-tudomá</w:t>
      </w:r>
      <w:r w:rsidR="003207D5">
        <w:rPr>
          <w:rFonts w:ascii="Arial" w:eastAsia="Times New Roman" w:hAnsi="Arial" w:cs="Arial"/>
          <w:sz w:val="22"/>
          <w:lang w:eastAsia="en-GB"/>
        </w:rPr>
        <w:t>nyos rangjáról és az évről és</w:t>
      </w:r>
      <w:r w:rsidR="00E65D45">
        <w:rPr>
          <w:rFonts w:ascii="Arial" w:eastAsia="Times New Roman" w:hAnsi="Arial" w:cs="Arial"/>
          <w:sz w:val="22"/>
          <w:lang w:eastAsia="en-GB"/>
        </w:rPr>
        <w:t xml:space="preserve"> intézményről, amelyben megválasztották a tanügyi-tudományos rangba</w:t>
      </w:r>
      <w:r w:rsidRPr="00D04882">
        <w:rPr>
          <w:rFonts w:ascii="Arial" w:eastAsia="Times New Roman" w:hAnsi="Arial" w:cs="Arial"/>
          <w:sz w:val="22"/>
          <w:lang w:eastAsia="en-GB"/>
        </w:rPr>
        <w:t xml:space="preserve">; </w:t>
      </w:r>
    </w:p>
    <w:p w:rsidR="00D04882" w:rsidRPr="00D04882" w:rsidRDefault="00D04882" w:rsidP="00D31F2D">
      <w:pPr>
        <w:spacing w:before="100" w:beforeAutospacing="1" w:after="100" w:afterAutospacing="1" w:line="240" w:lineRule="auto"/>
        <w:jc w:val="both"/>
        <w:rPr>
          <w:rFonts w:ascii="Arial" w:eastAsia="Times New Roman" w:hAnsi="Arial" w:cs="Arial"/>
          <w:sz w:val="22"/>
          <w:lang w:eastAsia="en-GB"/>
        </w:rPr>
      </w:pPr>
      <w:r w:rsidRPr="00D04882">
        <w:rPr>
          <w:rFonts w:ascii="Arial" w:eastAsia="Times New Roman" w:hAnsi="Arial" w:cs="Arial"/>
          <w:sz w:val="22"/>
          <w:lang w:eastAsia="en-GB"/>
        </w:rPr>
        <w:t xml:space="preserve">4) </w:t>
      </w:r>
      <w:r w:rsidR="00E65D45">
        <w:rPr>
          <w:rFonts w:ascii="Arial" w:eastAsia="Times New Roman" w:hAnsi="Arial" w:cs="Arial"/>
          <w:sz w:val="22"/>
          <w:lang w:eastAsia="en-GB"/>
        </w:rPr>
        <w:t>az oktatási-tudományos, illetve oktatási-művészeti szakterületről és területről, amelyben megválasztották a tanügyi-tudományos rangba</w:t>
      </w:r>
      <w:r w:rsidRPr="00D04882">
        <w:rPr>
          <w:rFonts w:ascii="Arial" w:eastAsia="Times New Roman" w:hAnsi="Arial" w:cs="Arial"/>
          <w:sz w:val="22"/>
          <w:lang w:eastAsia="en-GB"/>
        </w:rPr>
        <w:t xml:space="preserve">. </w:t>
      </w:r>
    </w:p>
    <w:p w:rsidR="00C80A89" w:rsidRDefault="00D95E4D" w:rsidP="00D31F2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recenzensek listáján ne</w:t>
      </w:r>
      <w:r w:rsidR="003207D5">
        <w:rPr>
          <w:rFonts w:ascii="Arial" w:eastAsia="Times New Roman" w:hAnsi="Arial" w:cs="Arial"/>
          <w:sz w:val="22"/>
          <w:lang w:eastAsia="en-GB"/>
        </w:rPr>
        <w:t>m szerepelhet az a személy, aki</w:t>
      </w:r>
      <w:r>
        <w:rPr>
          <w:rFonts w:ascii="Arial" w:eastAsia="Times New Roman" w:hAnsi="Arial" w:cs="Arial"/>
          <w:sz w:val="22"/>
          <w:lang w:eastAsia="en-GB"/>
        </w:rPr>
        <w:t xml:space="preserve"> államigazgatási szervbe</w:t>
      </w:r>
      <w:r w:rsidR="003207D5">
        <w:rPr>
          <w:rFonts w:ascii="Arial" w:eastAsia="Times New Roman" w:hAnsi="Arial" w:cs="Arial"/>
          <w:sz w:val="22"/>
          <w:lang w:eastAsia="en-GB"/>
        </w:rPr>
        <w:t>n</w:t>
      </w:r>
      <w:r w:rsidR="00C80A89">
        <w:rPr>
          <w:rFonts w:ascii="Arial" w:eastAsia="Times New Roman" w:hAnsi="Arial" w:cs="Arial"/>
          <w:sz w:val="22"/>
          <w:lang w:eastAsia="en-GB"/>
        </w:rPr>
        <w:t xml:space="preserve">, </w:t>
      </w:r>
      <w:r>
        <w:rPr>
          <w:rFonts w:ascii="Arial" w:eastAsia="Times New Roman" w:hAnsi="Arial" w:cs="Arial"/>
          <w:sz w:val="22"/>
          <w:lang w:eastAsia="en-GB"/>
        </w:rPr>
        <w:t xml:space="preserve"> autonóm tartomány vagy helyi önkormányzati szervbe</w:t>
      </w:r>
      <w:r w:rsidR="003207D5">
        <w:rPr>
          <w:rFonts w:ascii="Arial" w:eastAsia="Times New Roman" w:hAnsi="Arial" w:cs="Arial"/>
          <w:sz w:val="22"/>
          <w:lang w:eastAsia="en-GB"/>
        </w:rPr>
        <w:t>n</w:t>
      </w:r>
      <w:r>
        <w:rPr>
          <w:rFonts w:ascii="Arial" w:eastAsia="Times New Roman" w:hAnsi="Arial" w:cs="Arial"/>
          <w:sz w:val="22"/>
          <w:lang w:eastAsia="en-GB"/>
        </w:rPr>
        <w:t xml:space="preserve">, politikai </w:t>
      </w:r>
      <w:r w:rsidR="003207D5">
        <w:rPr>
          <w:rFonts w:ascii="Arial" w:eastAsia="Times New Roman" w:hAnsi="Arial" w:cs="Arial"/>
          <w:sz w:val="22"/>
          <w:lang w:eastAsia="en-GB"/>
        </w:rPr>
        <w:t>pá</w:t>
      </w:r>
      <w:r w:rsidR="00C80A89">
        <w:rPr>
          <w:rFonts w:ascii="Arial" w:eastAsia="Times New Roman" w:hAnsi="Arial" w:cs="Arial"/>
          <w:sz w:val="22"/>
          <w:lang w:eastAsia="en-GB"/>
        </w:rPr>
        <w:t>rt</w:t>
      </w:r>
      <w:r>
        <w:rPr>
          <w:rFonts w:ascii="Arial" w:eastAsia="Times New Roman" w:hAnsi="Arial" w:cs="Arial"/>
          <w:sz w:val="22"/>
          <w:lang w:eastAsia="en-GB"/>
        </w:rPr>
        <w:t>ok szervébe</w:t>
      </w:r>
      <w:r w:rsidR="003207D5">
        <w:rPr>
          <w:rFonts w:ascii="Arial" w:eastAsia="Times New Roman" w:hAnsi="Arial" w:cs="Arial"/>
          <w:sz w:val="22"/>
          <w:lang w:eastAsia="en-GB"/>
        </w:rPr>
        <w:t>n</w:t>
      </w:r>
      <w:r>
        <w:rPr>
          <w:rFonts w:ascii="Arial" w:eastAsia="Times New Roman" w:hAnsi="Arial" w:cs="Arial"/>
          <w:sz w:val="22"/>
          <w:lang w:eastAsia="en-GB"/>
        </w:rPr>
        <w:t>, a felsőokt</w:t>
      </w:r>
      <w:r w:rsidR="003207D5">
        <w:rPr>
          <w:rFonts w:ascii="Arial" w:eastAsia="Times New Roman" w:hAnsi="Arial" w:cs="Arial"/>
          <w:sz w:val="22"/>
          <w:lang w:eastAsia="en-GB"/>
        </w:rPr>
        <w:t>atási intézmény ügyvivő szervében</w:t>
      </w:r>
      <w:r w:rsidR="00C80A89">
        <w:rPr>
          <w:rFonts w:ascii="Arial" w:eastAsia="Times New Roman" w:hAnsi="Arial" w:cs="Arial"/>
          <w:sz w:val="22"/>
          <w:lang w:eastAsia="en-GB"/>
        </w:rPr>
        <w:t>, a Nemzeti Tanács</w:t>
      </w:r>
      <w:r w:rsidR="003207D5">
        <w:rPr>
          <w:rFonts w:ascii="Arial" w:eastAsia="Times New Roman" w:hAnsi="Arial" w:cs="Arial"/>
          <w:sz w:val="22"/>
          <w:lang w:eastAsia="en-GB"/>
        </w:rPr>
        <w:t>ban</w:t>
      </w:r>
      <w:r w:rsidR="00C80A89">
        <w:rPr>
          <w:rFonts w:ascii="Arial" w:eastAsia="Times New Roman" w:hAnsi="Arial" w:cs="Arial"/>
          <w:sz w:val="22"/>
          <w:lang w:eastAsia="en-GB"/>
        </w:rPr>
        <w:t>,</w:t>
      </w:r>
      <w:r>
        <w:rPr>
          <w:rFonts w:ascii="Arial" w:eastAsia="Times New Roman" w:hAnsi="Arial" w:cs="Arial"/>
          <w:sz w:val="22"/>
          <w:lang w:eastAsia="en-GB"/>
        </w:rPr>
        <w:t xml:space="preserve"> az Akkreditációs Különbizottság</w:t>
      </w:r>
      <w:r w:rsidR="00C80A89">
        <w:rPr>
          <w:rFonts w:ascii="Arial" w:eastAsia="Times New Roman" w:hAnsi="Arial" w:cs="Arial"/>
          <w:sz w:val="22"/>
          <w:lang w:eastAsia="en-GB"/>
        </w:rPr>
        <w:t xml:space="preserve"> tagjának válasz</w:t>
      </w:r>
      <w:r w:rsidR="003207D5">
        <w:rPr>
          <w:rFonts w:ascii="Arial" w:eastAsia="Times New Roman" w:hAnsi="Arial" w:cs="Arial"/>
          <w:sz w:val="22"/>
          <w:lang w:eastAsia="en-GB"/>
        </w:rPr>
        <w:t>tottak meg, helyeztek munkakörbe</w:t>
      </w:r>
      <w:r w:rsidR="00C80A89">
        <w:rPr>
          <w:rFonts w:ascii="Arial" w:eastAsia="Times New Roman" w:hAnsi="Arial" w:cs="Arial"/>
          <w:sz w:val="22"/>
          <w:lang w:eastAsia="en-GB"/>
        </w:rPr>
        <w:t xml:space="preserve"> vagy neveztek ki</w:t>
      </w:r>
      <w:r>
        <w:rPr>
          <w:rFonts w:ascii="Arial" w:eastAsia="Times New Roman" w:hAnsi="Arial" w:cs="Arial"/>
          <w:sz w:val="22"/>
          <w:lang w:eastAsia="en-GB"/>
        </w:rPr>
        <w:t>, illetve a Nemzeti Akkreditációs Testületben</w:t>
      </w:r>
      <w:r w:rsidR="00C80A89">
        <w:rPr>
          <w:rFonts w:ascii="Arial" w:eastAsia="Times New Roman" w:hAnsi="Arial" w:cs="Arial"/>
          <w:sz w:val="22"/>
          <w:lang w:eastAsia="en-GB"/>
        </w:rPr>
        <w:t xml:space="preserve"> van foglalkoztatva. </w:t>
      </w:r>
    </w:p>
    <w:p w:rsidR="004B6D76" w:rsidRDefault="004B6D76" w:rsidP="00D31F2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Nemzeti Tanács évente legalább kétszer ülést tart a Szerbiai Gazdasági Kamarával, illetve legalább egyszer évente a Nemzeti Tanügyi Tanáccsal, a Felnőttek Szakoktatási és Oktatási Tanácsával, valamint egyéb professzionális egyesületekkel, amelyek a hatáskörükbe tartozó kérdések megvitatásával és a felsőoktatási politika végrehajtásában való prioritások megállapításával foglalkoznak. </w:t>
      </w:r>
    </w:p>
    <w:p w:rsidR="00D04882" w:rsidRPr="00D04882" w:rsidRDefault="004B6D76" w:rsidP="00D31F2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1. bekezdés 8)-16) pontjában foglalt aktusokat közzé kell tenni a Szerb Köztársaság Hivatalos Közlönyében. </w:t>
      </w:r>
    </w:p>
    <w:p w:rsidR="00D04882" w:rsidRPr="00D04882" w:rsidRDefault="00AA3BF1" w:rsidP="00D04882">
      <w:pPr>
        <w:spacing w:before="240" w:after="240" w:line="240" w:lineRule="auto"/>
        <w:jc w:val="center"/>
        <w:rPr>
          <w:rFonts w:ascii="Arial" w:eastAsia="Times New Roman" w:hAnsi="Arial" w:cs="Arial"/>
          <w:b/>
          <w:bCs/>
          <w:szCs w:val="24"/>
          <w:lang w:eastAsia="en-GB"/>
        </w:rPr>
      </w:pPr>
      <w:bookmarkStart w:id="26" w:name="str_15"/>
      <w:bookmarkEnd w:id="26"/>
      <w:r>
        <w:rPr>
          <w:rFonts w:ascii="Arial" w:eastAsia="Times New Roman" w:hAnsi="Arial" w:cs="Arial"/>
          <w:b/>
          <w:bCs/>
          <w:szCs w:val="24"/>
          <w:lang w:eastAsia="en-GB"/>
        </w:rPr>
        <w:t>A Nemzeti Tanács munkája</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27" w:name="clan_13"/>
      <w:bookmarkEnd w:id="27"/>
      <w:r w:rsidRPr="00D04882">
        <w:rPr>
          <w:rFonts w:ascii="Arial" w:eastAsia="Times New Roman" w:hAnsi="Arial" w:cs="Arial"/>
          <w:b/>
          <w:bCs/>
          <w:szCs w:val="24"/>
          <w:lang w:eastAsia="en-GB"/>
        </w:rPr>
        <w:t xml:space="preserve"> 13</w:t>
      </w:r>
      <w:r w:rsidR="00AA3BF1">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6E5173" w:rsidRPr="00924C0C" w:rsidRDefault="006E5173" w:rsidP="006E5173">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A Nemzeti Tanács munkája nyilvános. </w:t>
      </w:r>
    </w:p>
    <w:p w:rsidR="006E5173" w:rsidRPr="00924C0C" w:rsidRDefault="00785185" w:rsidP="006E517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Nemzeti Tanács munkájának</w:t>
      </w:r>
      <w:r w:rsidR="006E5173" w:rsidRPr="00924C0C">
        <w:rPr>
          <w:rFonts w:ascii="Arial" w:eastAsia="Times New Roman" w:hAnsi="Arial" w:cs="Arial"/>
          <w:sz w:val="22"/>
          <w:lang w:val="hu-HU"/>
        </w:rPr>
        <w:t xml:space="preserve"> szükségleteire külön munkatestületeket alakíthat. </w:t>
      </w:r>
    </w:p>
    <w:p w:rsidR="006E5173" w:rsidRPr="00924C0C" w:rsidRDefault="006E5173" w:rsidP="006E5173">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A Nemzeti Tanács és munkatestületeinek működéséhez az eszközöket a köztársasági költségvetésben kell biztosítani. </w:t>
      </w:r>
    </w:p>
    <w:p w:rsidR="006E5173" w:rsidRPr="00924C0C" w:rsidRDefault="006E5173" w:rsidP="006E5173">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lastRenderedPageBreak/>
        <w:t xml:space="preserve">A szakmai, adminisztratív-technikai és informatikai teendőket a Nemzeti Tanács és munkatestületei számára a Minisztérium látja el. </w:t>
      </w:r>
    </w:p>
    <w:p w:rsidR="006E5173" w:rsidRPr="00924C0C" w:rsidRDefault="006E5173" w:rsidP="006E5173">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A Nemzeti Tanács munkájáról legalább évente egyszer </w:t>
      </w:r>
      <w:r>
        <w:rPr>
          <w:rFonts w:ascii="Arial" w:eastAsia="Times New Roman" w:hAnsi="Arial" w:cs="Arial"/>
          <w:sz w:val="22"/>
          <w:lang w:val="hu-HU"/>
        </w:rPr>
        <w:t>jelentést tesz a Kormánynak</w:t>
      </w:r>
      <w:r w:rsidRPr="00924C0C">
        <w:rPr>
          <w:rFonts w:ascii="Arial" w:eastAsia="Times New Roman" w:hAnsi="Arial" w:cs="Arial"/>
          <w:sz w:val="22"/>
          <w:lang w:val="hu-HU"/>
        </w:rPr>
        <w:t xml:space="preserve">. </w:t>
      </w:r>
    </w:p>
    <w:p w:rsidR="00551321" w:rsidRPr="003350F8" w:rsidRDefault="006E5173" w:rsidP="006E5173">
      <w:pPr>
        <w:spacing w:before="100" w:beforeAutospacing="1" w:after="100" w:afterAutospacing="1" w:line="240" w:lineRule="auto"/>
        <w:jc w:val="both"/>
        <w:rPr>
          <w:rFonts w:ascii="Arial" w:eastAsia="Times New Roman" w:hAnsi="Arial" w:cs="Arial"/>
          <w:sz w:val="22"/>
          <w:lang w:val="hu-HU"/>
        </w:rPr>
      </w:pPr>
      <w:r w:rsidRPr="00924C0C">
        <w:rPr>
          <w:rFonts w:ascii="Arial" w:eastAsia="Times New Roman" w:hAnsi="Arial" w:cs="Arial"/>
          <w:sz w:val="22"/>
          <w:lang w:val="hu-HU"/>
        </w:rPr>
        <w:t xml:space="preserve">A Nemzeti Tanács meghozza </w:t>
      </w:r>
      <w:r>
        <w:rPr>
          <w:rFonts w:ascii="Arial" w:eastAsia="Times New Roman" w:hAnsi="Arial" w:cs="Arial"/>
          <w:sz w:val="22"/>
          <w:lang w:val="hu-HU"/>
        </w:rPr>
        <w:t>a munkájáról szóló ügyrendet, a Panaszügyi Különbizottság ügyrendjét és az akadémiai integritásról és a Nemzeti Tanács tagjainak és a Pan</w:t>
      </w:r>
      <w:r w:rsidR="00785185">
        <w:rPr>
          <w:rFonts w:ascii="Arial" w:eastAsia="Times New Roman" w:hAnsi="Arial" w:cs="Arial"/>
          <w:sz w:val="22"/>
          <w:lang w:val="hu-HU"/>
        </w:rPr>
        <w:t>aszügyi Különbizottság tagjai</w:t>
      </w:r>
      <w:r>
        <w:rPr>
          <w:rFonts w:ascii="Arial" w:eastAsia="Times New Roman" w:hAnsi="Arial" w:cs="Arial"/>
          <w:sz w:val="22"/>
          <w:lang w:val="hu-HU"/>
        </w:rPr>
        <w:t xml:space="preserve"> érdekütközésének megakadályozásáról szóló Kódexet. </w:t>
      </w:r>
      <w:r w:rsidRPr="00924C0C">
        <w:rPr>
          <w:rFonts w:ascii="Arial" w:eastAsia="Times New Roman" w:hAnsi="Arial" w:cs="Arial"/>
          <w:sz w:val="22"/>
          <w:lang w:val="hu-HU"/>
        </w:rPr>
        <w:t xml:space="preserve"> </w:t>
      </w:r>
    </w:p>
    <w:p w:rsidR="00D04882" w:rsidRPr="00D04882" w:rsidRDefault="003350F8" w:rsidP="00D04882">
      <w:pPr>
        <w:spacing w:before="240" w:after="240" w:line="240" w:lineRule="auto"/>
        <w:jc w:val="center"/>
        <w:rPr>
          <w:rFonts w:ascii="Arial" w:eastAsia="Times New Roman" w:hAnsi="Arial" w:cs="Arial"/>
          <w:b/>
          <w:bCs/>
          <w:szCs w:val="24"/>
          <w:lang w:eastAsia="en-GB"/>
        </w:rPr>
      </w:pPr>
      <w:bookmarkStart w:id="28" w:name="str_16"/>
      <w:bookmarkEnd w:id="28"/>
      <w:r>
        <w:rPr>
          <w:rFonts w:ascii="Arial" w:eastAsia="Times New Roman" w:hAnsi="Arial" w:cs="Arial"/>
          <w:b/>
          <w:bCs/>
          <w:szCs w:val="24"/>
          <w:lang w:eastAsia="en-GB"/>
        </w:rPr>
        <w:t>Nemzeti Akkreditációs Testület</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29" w:name="clan_14"/>
      <w:bookmarkEnd w:id="29"/>
      <w:r w:rsidRPr="00D04882">
        <w:rPr>
          <w:rFonts w:ascii="Arial" w:eastAsia="Times New Roman" w:hAnsi="Arial" w:cs="Arial"/>
          <w:b/>
          <w:bCs/>
          <w:szCs w:val="24"/>
          <w:lang w:eastAsia="en-GB"/>
        </w:rPr>
        <w:t>14</w:t>
      </w:r>
      <w:r w:rsidR="003350F8">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C80FC1" w:rsidRPr="00584A61" w:rsidRDefault="00584A61" w:rsidP="00BE50FC">
      <w:pPr>
        <w:spacing w:before="100" w:beforeAutospacing="1" w:after="100" w:afterAutospacing="1" w:line="240" w:lineRule="auto"/>
        <w:jc w:val="both"/>
        <w:rPr>
          <w:rFonts w:ascii="Arial" w:eastAsia="Times New Roman" w:hAnsi="Arial" w:cs="Arial"/>
          <w:sz w:val="22"/>
          <w:lang w:val="hu-HU"/>
        </w:rPr>
      </w:pPr>
      <w:r w:rsidRPr="00584A61">
        <w:rPr>
          <w:rFonts w:ascii="Arial" w:eastAsia="Times New Roman" w:hAnsi="Arial" w:cs="Arial"/>
          <w:sz w:val="22"/>
          <w:lang w:val="hu-HU"/>
        </w:rPr>
        <w:t xml:space="preserve">Az akkreditációs ügyek ellátása, a felsőoktatási intézmény és a </w:t>
      </w:r>
      <w:r w:rsidR="00785185">
        <w:rPr>
          <w:rFonts w:ascii="Arial" w:eastAsia="Times New Roman" w:hAnsi="Arial" w:cs="Arial"/>
          <w:sz w:val="22"/>
          <w:lang w:val="hu-HU"/>
        </w:rPr>
        <w:t>köteléké</w:t>
      </w:r>
      <w:r w:rsidRPr="00584A61">
        <w:rPr>
          <w:rFonts w:ascii="Arial" w:eastAsia="Times New Roman" w:hAnsi="Arial" w:cs="Arial"/>
          <w:sz w:val="22"/>
          <w:lang w:val="hu-HU"/>
        </w:rPr>
        <w:t>ben működő egységek minőségellenőrzése, valamint a tanulmányi programok értékelése</w:t>
      </w:r>
      <w:r>
        <w:rPr>
          <w:rFonts w:ascii="Arial" w:eastAsia="Times New Roman" w:hAnsi="Arial" w:cs="Arial"/>
          <w:sz w:val="22"/>
          <w:lang w:val="hu-HU"/>
        </w:rPr>
        <w:t>, valamint a felsőoktatási minőség biztosítása</w:t>
      </w:r>
      <w:r w:rsidRPr="00584A61">
        <w:rPr>
          <w:rFonts w:ascii="Arial" w:eastAsia="Times New Roman" w:hAnsi="Arial" w:cs="Arial"/>
          <w:sz w:val="22"/>
          <w:lang w:val="hu-HU"/>
        </w:rPr>
        <w:t xml:space="preserve"> érdekében</w:t>
      </w:r>
      <w:r>
        <w:rPr>
          <w:rFonts w:ascii="Arial" w:eastAsia="Times New Roman" w:hAnsi="Arial" w:cs="Arial"/>
          <w:sz w:val="22"/>
          <w:lang w:val="hu-HU"/>
        </w:rPr>
        <w:t xml:space="preserve"> a Kormány megalakítja a Nemzeti Akkreditációs Testületet. </w:t>
      </w:r>
    </w:p>
    <w:p w:rsidR="00584A61" w:rsidRDefault="00584A61" w:rsidP="00BE50FC">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eastAsia="en-GB"/>
        </w:rPr>
        <w:t xml:space="preserve">A </w:t>
      </w:r>
      <w:r>
        <w:rPr>
          <w:rFonts w:ascii="Arial" w:eastAsia="Times New Roman" w:hAnsi="Arial" w:cs="Arial"/>
          <w:sz w:val="22"/>
          <w:lang w:val="hu-HU"/>
        </w:rPr>
        <w:t xml:space="preserve">Nemzeti Akkreditációs Testületnek jogi személy minősége van. </w:t>
      </w:r>
    </w:p>
    <w:p w:rsidR="00A03136" w:rsidRDefault="00584A61" w:rsidP="00BE50FC">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eastAsia="en-GB"/>
        </w:rPr>
        <w:t xml:space="preserve">A </w:t>
      </w:r>
      <w:r>
        <w:rPr>
          <w:rFonts w:ascii="Arial" w:eastAsia="Times New Roman" w:hAnsi="Arial" w:cs="Arial"/>
          <w:sz w:val="22"/>
          <w:lang w:val="hu-HU"/>
        </w:rPr>
        <w:t>Nemzeti Akkreditációs Testületet az akkreditációs térítésből és a felsőokta</w:t>
      </w:r>
      <w:r w:rsidR="00A03136">
        <w:rPr>
          <w:rFonts w:ascii="Arial" w:eastAsia="Times New Roman" w:hAnsi="Arial" w:cs="Arial"/>
          <w:sz w:val="22"/>
          <w:lang w:val="hu-HU"/>
        </w:rPr>
        <w:t>tási intézmények és a kötelékében</w:t>
      </w:r>
      <w:r>
        <w:rPr>
          <w:rFonts w:ascii="Arial" w:eastAsia="Times New Roman" w:hAnsi="Arial" w:cs="Arial"/>
          <w:sz w:val="22"/>
          <w:lang w:val="hu-HU"/>
        </w:rPr>
        <w:t xml:space="preserve"> működő egységek minőségellenőrzéséből eredő bevételekből, a</w:t>
      </w:r>
      <w:r w:rsidR="00A03136">
        <w:rPr>
          <w:rFonts w:ascii="Arial" w:eastAsia="Times New Roman" w:hAnsi="Arial" w:cs="Arial"/>
          <w:sz w:val="22"/>
          <w:lang w:val="hu-HU"/>
        </w:rPr>
        <w:t xml:space="preserve"> tanulmányi programok értékeléséből és a </w:t>
      </w:r>
      <w:r w:rsidR="00A03136" w:rsidRPr="00D04882">
        <w:rPr>
          <w:rFonts w:ascii="Arial" w:eastAsia="Times New Roman" w:hAnsi="Arial" w:cs="Arial"/>
          <w:sz w:val="22"/>
          <w:lang w:eastAsia="en-GB"/>
        </w:rPr>
        <w:t xml:space="preserve"> </w:t>
      </w:r>
      <w:r w:rsidR="00A03136">
        <w:rPr>
          <w:rFonts w:ascii="Arial" w:eastAsia="Times New Roman" w:hAnsi="Arial" w:cs="Arial"/>
          <w:sz w:val="22"/>
          <w:lang w:val="hu-HU"/>
        </w:rPr>
        <w:t xml:space="preserve">felsőoktatási minőség biztosításából és a törvénnyel összhangban </w:t>
      </w:r>
      <w:r w:rsidR="000B62F6">
        <w:rPr>
          <w:rFonts w:ascii="Arial" w:eastAsia="Times New Roman" w:hAnsi="Arial" w:cs="Arial"/>
          <w:sz w:val="22"/>
          <w:lang w:val="hu-HU"/>
        </w:rPr>
        <w:t>egyéb bevételekből kell finanszí</w:t>
      </w:r>
      <w:r w:rsidR="00A03136">
        <w:rPr>
          <w:rFonts w:ascii="Arial" w:eastAsia="Times New Roman" w:hAnsi="Arial" w:cs="Arial"/>
          <w:sz w:val="22"/>
          <w:lang w:val="hu-HU"/>
        </w:rPr>
        <w:t xml:space="preserve">rozni. </w:t>
      </w:r>
    </w:p>
    <w:p w:rsidR="00A03136" w:rsidRDefault="00A03136" w:rsidP="00BE50FC">
      <w:pPr>
        <w:spacing w:before="100" w:beforeAutospacing="1" w:after="100" w:afterAutospacing="1" w:line="240" w:lineRule="auto"/>
        <w:jc w:val="both"/>
        <w:rPr>
          <w:rFonts w:ascii="Arial" w:eastAsia="Times New Roman" w:hAnsi="Arial" w:cs="Arial"/>
          <w:sz w:val="22"/>
          <w:lang w:val="hu-HU"/>
        </w:rPr>
      </w:pPr>
      <w:r w:rsidRPr="00584A61">
        <w:rPr>
          <w:rFonts w:ascii="Arial" w:eastAsia="Times New Roman" w:hAnsi="Arial" w:cs="Arial"/>
          <w:sz w:val="22"/>
          <w:lang w:val="hu-HU"/>
        </w:rPr>
        <w:t xml:space="preserve"> </w:t>
      </w:r>
      <w:r>
        <w:rPr>
          <w:rFonts w:ascii="Arial" w:eastAsia="Times New Roman" w:hAnsi="Arial" w:cs="Arial"/>
          <w:sz w:val="22"/>
          <w:lang w:val="hu-HU"/>
        </w:rPr>
        <w:t>A Nemzeti Akkreditáció</w:t>
      </w:r>
      <w:r w:rsidR="000B62F6">
        <w:rPr>
          <w:rFonts w:ascii="Arial" w:eastAsia="Times New Roman" w:hAnsi="Arial" w:cs="Arial"/>
          <w:sz w:val="22"/>
          <w:lang w:val="hu-HU"/>
        </w:rPr>
        <w:t>s Testület a munkájáról</w:t>
      </w:r>
      <w:r>
        <w:rPr>
          <w:rFonts w:ascii="Arial" w:eastAsia="Times New Roman" w:hAnsi="Arial" w:cs="Arial"/>
          <w:sz w:val="22"/>
          <w:lang w:val="hu-HU"/>
        </w:rPr>
        <w:t xml:space="preserve"> évente </w:t>
      </w:r>
      <w:r w:rsidR="000B62F6">
        <w:rPr>
          <w:rFonts w:ascii="Arial" w:eastAsia="Times New Roman" w:hAnsi="Arial" w:cs="Arial"/>
          <w:sz w:val="22"/>
          <w:lang w:val="hu-HU"/>
        </w:rPr>
        <w:t xml:space="preserve">legalább </w:t>
      </w:r>
      <w:r>
        <w:rPr>
          <w:rFonts w:ascii="Arial" w:eastAsia="Times New Roman" w:hAnsi="Arial" w:cs="Arial"/>
          <w:sz w:val="22"/>
          <w:lang w:val="hu-HU"/>
        </w:rPr>
        <w:t xml:space="preserve">egyszer jelentést tesz a Kormánynak, de kivételesen a Nemzeti Tanács és a Minisztérium kérelmére is. </w:t>
      </w:r>
    </w:p>
    <w:p w:rsidR="00D04882" w:rsidRPr="00D04882" w:rsidRDefault="00404C76" w:rsidP="00D04882">
      <w:pPr>
        <w:spacing w:before="240" w:after="240" w:line="240" w:lineRule="auto"/>
        <w:jc w:val="center"/>
        <w:rPr>
          <w:rFonts w:ascii="Arial" w:eastAsia="Times New Roman" w:hAnsi="Arial" w:cs="Arial"/>
          <w:b/>
          <w:bCs/>
          <w:szCs w:val="24"/>
          <w:lang w:eastAsia="en-GB"/>
        </w:rPr>
      </w:pPr>
      <w:bookmarkStart w:id="30" w:name="str_17"/>
      <w:bookmarkEnd w:id="30"/>
      <w:r>
        <w:rPr>
          <w:rFonts w:ascii="Arial" w:eastAsia="Times New Roman" w:hAnsi="Arial" w:cs="Arial"/>
          <w:b/>
          <w:bCs/>
          <w:szCs w:val="24"/>
          <w:lang w:eastAsia="en-GB"/>
        </w:rPr>
        <w:t xml:space="preserve">A </w:t>
      </w:r>
      <w:r w:rsidRPr="00404C76">
        <w:rPr>
          <w:rFonts w:ascii="Arial" w:eastAsia="Times New Roman" w:hAnsi="Arial" w:cs="Arial"/>
          <w:b/>
          <w:szCs w:val="24"/>
          <w:lang w:val="hu-HU"/>
        </w:rPr>
        <w:t>Nemzeti Akkreditációs Testület</w:t>
      </w:r>
      <w:r>
        <w:rPr>
          <w:rFonts w:ascii="Arial" w:eastAsia="Times New Roman" w:hAnsi="Arial" w:cs="Arial"/>
          <w:b/>
          <w:szCs w:val="24"/>
          <w:lang w:val="hu-HU"/>
        </w:rPr>
        <w:t xml:space="preserve"> szervei</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31" w:name="clan_15"/>
      <w:bookmarkEnd w:id="31"/>
      <w:r w:rsidRPr="00D04882">
        <w:rPr>
          <w:rFonts w:ascii="Arial" w:eastAsia="Times New Roman" w:hAnsi="Arial" w:cs="Arial"/>
          <w:b/>
          <w:bCs/>
          <w:szCs w:val="24"/>
          <w:lang w:eastAsia="en-GB"/>
        </w:rPr>
        <w:t xml:space="preserve"> 15</w:t>
      </w:r>
      <w:r w:rsidR="00404C76">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404C76" w:rsidRDefault="00404C76" w:rsidP="00404C76">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eastAsia="en-GB"/>
        </w:rPr>
        <w:t xml:space="preserve">A </w:t>
      </w:r>
      <w:r>
        <w:rPr>
          <w:rFonts w:ascii="Arial" w:eastAsia="Times New Roman" w:hAnsi="Arial" w:cs="Arial"/>
          <w:sz w:val="22"/>
          <w:lang w:val="hu-HU"/>
        </w:rPr>
        <w:t xml:space="preserve">Nemzeti Akkreditációs Testületnek igazgatási szerve, ügyviteli szerve, szakmai szerve </w:t>
      </w:r>
      <w:r w:rsidR="000B62F6">
        <w:rPr>
          <w:rFonts w:ascii="Arial" w:eastAsia="Times New Roman" w:hAnsi="Arial" w:cs="Arial"/>
          <w:sz w:val="22"/>
          <w:lang w:val="hu-HU"/>
        </w:rPr>
        <w:t>van, valamint</w:t>
      </w:r>
      <w:r>
        <w:rPr>
          <w:rFonts w:ascii="Arial" w:eastAsia="Times New Roman" w:hAnsi="Arial" w:cs="Arial"/>
          <w:sz w:val="22"/>
          <w:lang w:val="hu-HU"/>
        </w:rPr>
        <w:t xml:space="preserve"> az adminisztratív-műszaki teendőket ellátó szakszolgálatai vannak. </w:t>
      </w:r>
    </w:p>
    <w:p w:rsidR="00404C76" w:rsidRDefault="00404C76" w:rsidP="00404C76">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eastAsia="en-GB"/>
        </w:rPr>
        <w:t xml:space="preserve">A </w:t>
      </w:r>
      <w:r>
        <w:rPr>
          <w:rFonts w:ascii="Arial" w:eastAsia="Times New Roman" w:hAnsi="Arial" w:cs="Arial"/>
          <w:sz w:val="22"/>
          <w:lang w:val="hu-HU"/>
        </w:rPr>
        <w:t>Nemzeti Akkreditációs Testület szerveinek munkamódja, megválasztásának és felmentésének módja és eljárása tekintetében a rész</w:t>
      </w:r>
      <w:r w:rsidR="000B62F6">
        <w:rPr>
          <w:rFonts w:ascii="Arial" w:eastAsia="Times New Roman" w:hAnsi="Arial" w:cs="Arial"/>
          <w:sz w:val="22"/>
          <w:lang w:val="hu-HU"/>
        </w:rPr>
        <w:t>letesebb feltételeket a megalapí</w:t>
      </w:r>
      <w:r>
        <w:rPr>
          <w:rFonts w:ascii="Arial" w:eastAsia="Times New Roman" w:hAnsi="Arial" w:cs="Arial"/>
          <w:sz w:val="22"/>
          <w:lang w:val="hu-HU"/>
        </w:rPr>
        <w:t>tás</w:t>
      </w:r>
      <w:r w:rsidR="000B62F6">
        <w:rPr>
          <w:rFonts w:ascii="Arial" w:eastAsia="Times New Roman" w:hAnsi="Arial" w:cs="Arial"/>
          <w:sz w:val="22"/>
          <w:lang w:val="hu-HU"/>
        </w:rPr>
        <w:t>á</w:t>
      </w:r>
      <w:r>
        <w:rPr>
          <w:rFonts w:ascii="Arial" w:eastAsia="Times New Roman" w:hAnsi="Arial" w:cs="Arial"/>
          <w:sz w:val="22"/>
          <w:lang w:val="hu-HU"/>
        </w:rPr>
        <w:t xml:space="preserve">ról szóló aktus és az alapszabály állapítja meg. </w:t>
      </w:r>
    </w:p>
    <w:p w:rsidR="00D04882" w:rsidRPr="00D04882" w:rsidRDefault="00404C76" w:rsidP="00D04882">
      <w:pPr>
        <w:spacing w:before="240" w:after="240" w:line="240" w:lineRule="auto"/>
        <w:jc w:val="center"/>
        <w:rPr>
          <w:rFonts w:ascii="Arial" w:eastAsia="Times New Roman" w:hAnsi="Arial" w:cs="Arial"/>
          <w:b/>
          <w:bCs/>
          <w:szCs w:val="24"/>
          <w:lang w:eastAsia="en-GB"/>
        </w:rPr>
      </w:pPr>
      <w:bookmarkStart w:id="32" w:name="str_18"/>
      <w:bookmarkEnd w:id="32"/>
      <w:r>
        <w:rPr>
          <w:rFonts w:ascii="Arial" w:eastAsia="Times New Roman" w:hAnsi="Arial" w:cs="Arial"/>
          <w:b/>
          <w:bCs/>
          <w:szCs w:val="24"/>
          <w:lang w:eastAsia="en-GB"/>
        </w:rPr>
        <w:t>Igazgatóbizottság</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33" w:name="clan_16"/>
      <w:bookmarkEnd w:id="33"/>
      <w:r w:rsidRPr="00D04882">
        <w:rPr>
          <w:rFonts w:ascii="Arial" w:eastAsia="Times New Roman" w:hAnsi="Arial" w:cs="Arial"/>
          <w:b/>
          <w:bCs/>
          <w:szCs w:val="24"/>
          <w:lang w:eastAsia="en-GB"/>
        </w:rPr>
        <w:t xml:space="preserve"> 16</w:t>
      </w:r>
      <w:r w:rsidR="00404C76">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BF41A5" w:rsidRDefault="00BF41A5" w:rsidP="00CA6496">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eastAsia="en-GB"/>
        </w:rPr>
        <w:t xml:space="preserve">A </w:t>
      </w:r>
      <w:r>
        <w:rPr>
          <w:rFonts w:ascii="Arial" w:eastAsia="Times New Roman" w:hAnsi="Arial" w:cs="Arial"/>
          <w:sz w:val="22"/>
          <w:lang w:val="hu-HU"/>
        </w:rPr>
        <w:t>Nemzeti Akkreditációs Testület igazgatási szerve az igazgatóbizottság.</w:t>
      </w:r>
    </w:p>
    <w:p w:rsidR="00BF41A5" w:rsidRDefault="00BF41A5" w:rsidP="00CA649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igazgatóbizottságnak hét tagja van, akiket a Kormány nevez ki, gondot viselve a min</w:t>
      </w:r>
      <w:r w:rsidR="000B62F6">
        <w:rPr>
          <w:rFonts w:ascii="Arial" w:eastAsia="Times New Roman" w:hAnsi="Arial" w:cs="Arial"/>
          <w:sz w:val="22"/>
          <w:lang w:eastAsia="en-GB"/>
        </w:rPr>
        <w:t>d</w:t>
      </w:r>
      <w:r>
        <w:rPr>
          <w:rFonts w:ascii="Arial" w:eastAsia="Times New Roman" w:hAnsi="Arial" w:cs="Arial"/>
          <w:sz w:val="22"/>
          <w:lang w:eastAsia="en-GB"/>
        </w:rPr>
        <w:t xml:space="preserve">két nemhez tartozók képviseltségéről. </w:t>
      </w:r>
    </w:p>
    <w:p w:rsidR="002F0C30" w:rsidRDefault="00BF41A5" w:rsidP="00CA649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igazgatóbizottság egy tagját az Egyetemi Konferencia</w:t>
      </w:r>
      <w:r w:rsidR="002F0C30">
        <w:rPr>
          <w:rFonts w:ascii="Arial" w:eastAsia="Times New Roman" w:hAnsi="Arial" w:cs="Arial"/>
          <w:sz w:val="22"/>
          <w:lang w:eastAsia="en-GB"/>
        </w:rPr>
        <w:t xml:space="preserve"> javasolja a rendes egyetemi tanárok sorából, egy tagot javasol az Akadé</w:t>
      </w:r>
      <w:r w:rsidR="000B62F6">
        <w:rPr>
          <w:rFonts w:ascii="Arial" w:eastAsia="Times New Roman" w:hAnsi="Arial" w:cs="Arial"/>
          <w:sz w:val="22"/>
          <w:lang w:eastAsia="en-GB"/>
        </w:rPr>
        <w:t>miai és Felsőoktatási</w:t>
      </w:r>
      <w:r w:rsidR="002F0C30">
        <w:rPr>
          <w:rFonts w:ascii="Arial" w:eastAsia="Times New Roman" w:hAnsi="Arial" w:cs="Arial"/>
          <w:sz w:val="22"/>
          <w:lang w:eastAsia="en-GB"/>
        </w:rPr>
        <w:t xml:space="preserve"> Konferencia a szakágazati tanulmányok tanárainak sorából, két tagot javasol a Szerbiai Gazdasági Kamara, három tagot pedig a Minisztérium javaslatára neveznek ki. </w:t>
      </w:r>
    </w:p>
    <w:p w:rsidR="00560F38" w:rsidRDefault="00560F38" w:rsidP="00CA649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lastRenderedPageBreak/>
        <w:t xml:space="preserve">Az </w:t>
      </w:r>
      <w:r w:rsidR="00FB66FF">
        <w:rPr>
          <w:rFonts w:ascii="Arial" w:eastAsia="Times New Roman" w:hAnsi="Arial" w:cs="Arial"/>
          <w:sz w:val="22"/>
          <w:lang w:eastAsia="en-GB"/>
        </w:rPr>
        <w:t>igazgatóbizottság tagjait négy é</w:t>
      </w:r>
      <w:r>
        <w:rPr>
          <w:rFonts w:ascii="Arial" w:eastAsia="Times New Roman" w:hAnsi="Arial" w:cs="Arial"/>
          <w:sz w:val="22"/>
          <w:lang w:eastAsia="en-GB"/>
        </w:rPr>
        <w:t xml:space="preserve">ves időszakra választják, még egy megválasztási lehetőséggel. </w:t>
      </w:r>
    </w:p>
    <w:p w:rsidR="00AC444D" w:rsidRDefault="00560F38" w:rsidP="00CA649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Igazgatóbizottsági tag nem lehet az államigazgatási szervbe, az autonóm tartományi vagy a helyi önkormányzati szervbe, politikai párt szervébe </w:t>
      </w:r>
      <w:r w:rsidR="00AC444D">
        <w:rPr>
          <w:rFonts w:ascii="Arial" w:eastAsia="Times New Roman" w:hAnsi="Arial" w:cs="Arial"/>
          <w:sz w:val="22"/>
          <w:lang w:eastAsia="en-GB"/>
        </w:rPr>
        <w:t xml:space="preserve">vagy a felsőoktatási intézmény ügyvezető szervének tisztségére </w:t>
      </w:r>
      <w:r w:rsidR="00287F31">
        <w:rPr>
          <w:rFonts w:ascii="Arial" w:eastAsia="Times New Roman" w:hAnsi="Arial" w:cs="Arial"/>
          <w:sz w:val="22"/>
          <w:lang w:eastAsia="en-GB"/>
        </w:rPr>
        <w:t>megválasztott, munkakörbe</w:t>
      </w:r>
      <w:r>
        <w:rPr>
          <w:rFonts w:ascii="Arial" w:eastAsia="Times New Roman" w:hAnsi="Arial" w:cs="Arial"/>
          <w:sz w:val="22"/>
          <w:lang w:eastAsia="en-GB"/>
        </w:rPr>
        <w:t xml:space="preserve"> helyezett vagy tisztségre kinevezett </w:t>
      </w:r>
      <w:r w:rsidR="00AC444D">
        <w:rPr>
          <w:rFonts w:ascii="Arial" w:eastAsia="Times New Roman" w:hAnsi="Arial" w:cs="Arial"/>
          <w:sz w:val="22"/>
          <w:lang w:eastAsia="en-GB"/>
        </w:rPr>
        <w:t xml:space="preserve">személy, sem olyan személy, aki a Nemzeti Tanács, az Akkreditációs Különbizottság tagja vagy aki a Nemzeti Akkreditációs Testület foglalkoztatottja. </w:t>
      </w:r>
    </w:p>
    <w:p w:rsidR="00AC444D" w:rsidRDefault="00AC444D" w:rsidP="00D04882">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 xml:space="preserve">Az igazgatóbizottság tagja a munkájáért a Kormány által megállapított összegben térítésre jogosult. </w:t>
      </w:r>
    </w:p>
    <w:p w:rsidR="00D04882" w:rsidRPr="00D04882" w:rsidRDefault="0061758C" w:rsidP="00D04882">
      <w:pPr>
        <w:spacing w:before="240" w:after="240" w:line="240" w:lineRule="auto"/>
        <w:jc w:val="center"/>
        <w:rPr>
          <w:rFonts w:ascii="Arial" w:eastAsia="Times New Roman" w:hAnsi="Arial" w:cs="Arial"/>
          <w:b/>
          <w:bCs/>
          <w:szCs w:val="24"/>
          <w:lang w:eastAsia="en-GB"/>
        </w:rPr>
      </w:pPr>
      <w:bookmarkStart w:id="34" w:name="str_19"/>
      <w:bookmarkEnd w:id="34"/>
      <w:r>
        <w:rPr>
          <w:rFonts w:ascii="Arial" w:eastAsia="Times New Roman" w:hAnsi="Arial" w:cs="Arial"/>
          <w:b/>
          <w:bCs/>
          <w:szCs w:val="24"/>
          <w:lang w:eastAsia="en-GB"/>
        </w:rPr>
        <w:t xml:space="preserve">Az igazgatóbizottság hatásköre </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35" w:name="clan_17"/>
      <w:bookmarkEnd w:id="35"/>
      <w:r w:rsidRPr="00D04882">
        <w:rPr>
          <w:rFonts w:ascii="Arial" w:eastAsia="Times New Roman" w:hAnsi="Arial" w:cs="Arial"/>
          <w:b/>
          <w:bCs/>
          <w:szCs w:val="24"/>
          <w:lang w:eastAsia="en-GB"/>
        </w:rPr>
        <w:t xml:space="preserve"> 17</w:t>
      </w:r>
      <w:r w:rsidR="0061758C">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D04882" w:rsidRPr="00D04882" w:rsidRDefault="0061758C" w:rsidP="00D04882">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Az igazgatóbizottság</w:t>
      </w:r>
      <w:r w:rsidR="00D04882" w:rsidRPr="00D04882">
        <w:rPr>
          <w:rFonts w:ascii="Arial" w:eastAsia="Times New Roman" w:hAnsi="Arial" w:cs="Arial"/>
          <w:sz w:val="22"/>
          <w:lang w:eastAsia="en-GB"/>
        </w:rPr>
        <w:t xml:space="preserve">: </w:t>
      </w:r>
    </w:p>
    <w:p w:rsidR="00D04882" w:rsidRPr="00D04882" w:rsidRDefault="00D04882" w:rsidP="00D04882">
      <w:pPr>
        <w:spacing w:before="100" w:beforeAutospacing="1" w:after="100" w:afterAutospacing="1" w:line="240" w:lineRule="auto"/>
        <w:rPr>
          <w:rFonts w:ascii="Arial" w:eastAsia="Times New Roman" w:hAnsi="Arial" w:cs="Arial"/>
          <w:sz w:val="22"/>
          <w:lang w:eastAsia="en-GB"/>
        </w:rPr>
      </w:pPr>
      <w:r w:rsidRPr="00D04882">
        <w:rPr>
          <w:rFonts w:ascii="Arial" w:eastAsia="Times New Roman" w:hAnsi="Arial" w:cs="Arial"/>
          <w:sz w:val="22"/>
          <w:lang w:eastAsia="en-GB"/>
        </w:rPr>
        <w:t xml:space="preserve">1) </w:t>
      </w:r>
      <w:r w:rsidR="0061758C">
        <w:rPr>
          <w:rFonts w:ascii="Arial" w:eastAsia="Times New Roman" w:hAnsi="Arial" w:cs="Arial"/>
          <w:sz w:val="22"/>
          <w:lang w:eastAsia="en-GB"/>
        </w:rPr>
        <w:t>megválasztja és felmenti a Nemzeti Akkreditációs Testület  igazgatóját</w:t>
      </w:r>
      <w:r w:rsidRPr="00D04882">
        <w:rPr>
          <w:rFonts w:ascii="Arial" w:eastAsia="Times New Roman" w:hAnsi="Arial" w:cs="Arial"/>
          <w:sz w:val="22"/>
          <w:lang w:eastAsia="en-GB"/>
        </w:rPr>
        <w:t xml:space="preserve">; </w:t>
      </w:r>
    </w:p>
    <w:p w:rsidR="00D04882" w:rsidRPr="00D04882" w:rsidRDefault="00D04882" w:rsidP="00D04882">
      <w:pPr>
        <w:spacing w:before="100" w:beforeAutospacing="1" w:after="100" w:afterAutospacing="1" w:line="240" w:lineRule="auto"/>
        <w:rPr>
          <w:rFonts w:ascii="Arial" w:eastAsia="Times New Roman" w:hAnsi="Arial" w:cs="Arial"/>
          <w:sz w:val="22"/>
          <w:lang w:eastAsia="en-GB"/>
        </w:rPr>
      </w:pPr>
      <w:r w:rsidRPr="00D04882">
        <w:rPr>
          <w:rFonts w:ascii="Arial" w:eastAsia="Times New Roman" w:hAnsi="Arial" w:cs="Arial"/>
          <w:sz w:val="22"/>
          <w:lang w:eastAsia="en-GB"/>
        </w:rPr>
        <w:t xml:space="preserve">2) </w:t>
      </w:r>
      <w:r w:rsidR="0061758C">
        <w:rPr>
          <w:rFonts w:ascii="Arial" w:eastAsia="Times New Roman" w:hAnsi="Arial" w:cs="Arial"/>
          <w:sz w:val="22"/>
          <w:lang w:eastAsia="en-GB"/>
        </w:rPr>
        <w:t>megválasztja és felmenti az Akkreditációs Különbizottság tagjait</w:t>
      </w:r>
      <w:r w:rsidRPr="00D04882">
        <w:rPr>
          <w:rFonts w:ascii="Arial" w:eastAsia="Times New Roman" w:hAnsi="Arial" w:cs="Arial"/>
          <w:sz w:val="22"/>
          <w:lang w:eastAsia="en-GB"/>
        </w:rPr>
        <w:t xml:space="preserve">; </w:t>
      </w:r>
    </w:p>
    <w:p w:rsidR="00D04882" w:rsidRPr="00D04882" w:rsidRDefault="00D04882" w:rsidP="00D04882">
      <w:pPr>
        <w:spacing w:before="100" w:beforeAutospacing="1" w:after="100" w:afterAutospacing="1" w:line="240" w:lineRule="auto"/>
        <w:rPr>
          <w:rFonts w:ascii="Arial" w:eastAsia="Times New Roman" w:hAnsi="Arial" w:cs="Arial"/>
          <w:sz w:val="22"/>
          <w:lang w:eastAsia="en-GB"/>
        </w:rPr>
      </w:pPr>
      <w:r w:rsidRPr="00D04882">
        <w:rPr>
          <w:rFonts w:ascii="Arial" w:eastAsia="Times New Roman" w:hAnsi="Arial" w:cs="Arial"/>
          <w:sz w:val="22"/>
          <w:lang w:eastAsia="en-GB"/>
        </w:rPr>
        <w:t xml:space="preserve">3) </w:t>
      </w:r>
      <w:r w:rsidR="00FB66FF">
        <w:rPr>
          <w:rFonts w:ascii="Arial" w:eastAsia="Times New Roman" w:hAnsi="Arial" w:cs="Arial"/>
          <w:sz w:val="22"/>
          <w:lang w:eastAsia="en-GB"/>
        </w:rPr>
        <w:t>elfogadja az é</w:t>
      </w:r>
      <w:r w:rsidR="0061758C">
        <w:rPr>
          <w:rFonts w:ascii="Arial" w:eastAsia="Times New Roman" w:hAnsi="Arial" w:cs="Arial"/>
          <w:sz w:val="22"/>
          <w:lang w:eastAsia="en-GB"/>
        </w:rPr>
        <w:t>ves munkapro</w:t>
      </w:r>
      <w:r w:rsidR="00FB66FF">
        <w:rPr>
          <w:rFonts w:ascii="Arial" w:eastAsia="Times New Roman" w:hAnsi="Arial" w:cs="Arial"/>
          <w:sz w:val="22"/>
          <w:lang w:eastAsia="en-GB"/>
        </w:rPr>
        <w:t>gramot és a pénzügyi tervet, a Kormány jóváhagyásával</w:t>
      </w:r>
      <w:r w:rsidRPr="00D04882">
        <w:rPr>
          <w:rFonts w:ascii="Arial" w:eastAsia="Times New Roman" w:hAnsi="Arial" w:cs="Arial"/>
          <w:sz w:val="22"/>
          <w:lang w:eastAsia="en-GB"/>
        </w:rPr>
        <w:t xml:space="preserve">; </w:t>
      </w:r>
    </w:p>
    <w:p w:rsidR="00D04882" w:rsidRPr="00D04882" w:rsidRDefault="00D04882" w:rsidP="00D04882">
      <w:pPr>
        <w:spacing w:before="100" w:beforeAutospacing="1" w:after="100" w:afterAutospacing="1" w:line="240" w:lineRule="auto"/>
        <w:rPr>
          <w:rFonts w:ascii="Arial" w:eastAsia="Times New Roman" w:hAnsi="Arial" w:cs="Arial"/>
          <w:sz w:val="22"/>
          <w:lang w:eastAsia="en-GB"/>
        </w:rPr>
      </w:pPr>
      <w:r w:rsidRPr="00D04882">
        <w:rPr>
          <w:rFonts w:ascii="Arial" w:eastAsia="Times New Roman" w:hAnsi="Arial" w:cs="Arial"/>
          <w:sz w:val="22"/>
          <w:lang w:eastAsia="en-GB"/>
        </w:rPr>
        <w:t xml:space="preserve">4) </w:t>
      </w:r>
      <w:r w:rsidR="0061758C">
        <w:rPr>
          <w:rFonts w:ascii="Arial" w:eastAsia="Times New Roman" w:hAnsi="Arial" w:cs="Arial"/>
          <w:sz w:val="22"/>
          <w:lang w:eastAsia="en-GB"/>
        </w:rPr>
        <w:t>meghozza az alapszabályt és az általános aktusokat</w:t>
      </w:r>
      <w:r w:rsidRPr="00D04882">
        <w:rPr>
          <w:rFonts w:ascii="Arial" w:eastAsia="Times New Roman" w:hAnsi="Arial" w:cs="Arial"/>
          <w:sz w:val="22"/>
          <w:lang w:eastAsia="en-GB"/>
        </w:rPr>
        <w:t xml:space="preserve">; </w:t>
      </w:r>
    </w:p>
    <w:p w:rsidR="00D04882" w:rsidRPr="00D04882" w:rsidRDefault="00D04882" w:rsidP="00D04882">
      <w:pPr>
        <w:spacing w:before="100" w:beforeAutospacing="1" w:after="100" w:afterAutospacing="1" w:line="240" w:lineRule="auto"/>
        <w:rPr>
          <w:rFonts w:ascii="Arial" w:eastAsia="Times New Roman" w:hAnsi="Arial" w:cs="Arial"/>
          <w:sz w:val="22"/>
          <w:lang w:eastAsia="en-GB"/>
        </w:rPr>
      </w:pPr>
      <w:r w:rsidRPr="00D04882">
        <w:rPr>
          <w:rFonts w:ascii="Arial" w:eastAsia="Times New Roman" w:hAnsi="Arial" w:cs="Arial"/>
          <w:sz w:val="22"/>
          <w:lang w:eastAsia="en-GB"/>
        </w:rPr>
        <w:t xml:space="preserve">5) </w:t>
      </w:r>
      <w:r w:rsidR="00346874">
        <w:rPr>
          <w:rFonts w:ascii="Arial" w:eastAsia="Times New Roman" w:hAnsi="Arial" w:cs="Arial"/>
          <w:sz w:val="22"/>
          <w:lang w:eastAsia="en-GB"/>
        </w:rPr>
        <w:t>irányítja és felügyeli az igazgató munkáját</w:t>
      </w:r>
      <w:r w:rsidRPr="00D04882">
        <w:rPr>
          <w:rFonts w:ascii="Arial" w:eastAsia="Times New Roman" w:hAnsi="Arial" w:cs="Arial"/>
          <w:sz w:val="22"/>
          <w:lang w:eastAsia="en-GB"/>
        </w:rPr>
        <w:t xml:space="preserve">; </w:t>
      </w:r>
    </w:p>
    <w:p w:rsidR="00D04882" w:rsidRPr="00D04882" w:rsidRDefault="00D04882" w:rsidP="00D04882">
      <w:pPr>
        <w:spacing w:before="100" w:beforeAutospacing="1" w:after="100" w:afterAutospacing="1" w:line="240" w:lineRule="auto"/>
        <w:rPr>
          <w:rFonts w:ascii="Arial" w:eastAsia="Times New Roman" w:hAnsi="Arial" w:cs="Arial"/>
          <w:sz w:val="22"/>
          <w:lang w:eastAsia="en-GB"/>
        </w:rPr>
      </w:pPr>
      <w:r w:rsidRPr="00D04882">
        <w:rPr>
          <w:rFonts w:ascii="Arial" w:eastAsia="Times New Roman" w:hAnsi="Arial" w:cs="Arial"/>
          <w:sz w:val="22"/>
          <w:lang w:eastAsia="en-GB"/>
        </w:rPr>
        <w:t xml:space="preserve">6) </w:t>
      </w:r>
      <w:r w:rsidR="00BE2F9E">
        <w:rPr>
          <w:rFonts w:ascii="Arial" w:eastAsia="Times New Roman" w:hAnsi="Arial" w:cs="Arial"/>
          <w:sz w:val="22"/>
          <w:lang w:eastAsia="en-GB"/>
        </w:rPr>
        <w:t>meghozza a Nemzeti Akkreditációs Testületben foglalkoztatott személyek, az Akkreditációs Különbizottság tagjainak és a recenzensek magatartásának etikai kódexét és szabályait</w:t>
      </w:r>
      <w:r w:rsidRPr="00D04882">
        <w:rPr>
          <w:rFonts w:ascii="Arial" w:eastAsia="Times New Roman" w:hAnsi="Arial" w:cs="Arial"/>
          <w:sz w:val="22"/>
          <w:lang w:eastAsia="en-GB"/>
        </w:rPr>
        <w:t xml:space="preserve">; </w:t>
      </w:r>
    </w:p>
    <w:p w:rsidR="00D04882" w:rsidRPr="00D04882" w:rsidRDefault="00D04882" w:rsidP="00D04882">
      <w:pPr>
        <w:spacing w:before="100" w:beforeAutospacing="1" w:after="100" w:afterAutospacing="1" w:line="240" w:lineRule="auto"/>
        <w:rPr>
          <w:rFonts w:ascii="Arial" w:eastAsia="Times New Roman" w:hAnsi="Arial" w:cs="Arial"/>
          <w:sz w:val="22"/>
          <w:lang w:eastAsia="en-GB"/>
        </w:rPr>
      </w:pPr>
      <w:r w:rsidRPr="00D04882">
        <w:rPr>
          <w:rFonts w:ascii="Arial" w:eastAsia="Times New Roman" w:hAnsi="Arial" w:cs="Arial"/>
          <w:sz w:val="22"/>
          <w:lang w:eastAsia="en-GB"/>
        </w:rPr>
        <w:t xml:space="preserve">7) </w:t>
      </w:r>
      <w:r w:rsidR="00BE2F9E">
        <w:rPr>
          <w:rFonts w:ascii="Arial" w:eastAsia="Times New Roman" w:hAnsi="Arial" w:cs="Arial"/>
          <w:sz w:val="22"/>
          <w:lang w:eastAsia="en-GB"/>
        </w:rPr>
        <w:t>me</w:t>
      </w:r>
      <w:r w:rsidR="00FB66FF">
        <w:rPr>
          <w:rFonts w:ascii="Arial" w:eastAsia="Times New Roman" w:hAnsi="Arial" w:cs="Arial"/>
          <w:sz w:val="22"/>
          <w:lang w:eastAsia="en-GB"/>
        </w:rPr>
        <w:t>gállapítja az akkreditációs térí</w:t>
      </w:r>
      <w:r w:rsidR="00BE2F9E">
        <w:rPr>
          <w:rFonts w:ascii="Arial" w:eastAsia="Times New Roman" w:hAnsi="Arial" w:cs="Arial"/>
          <w:sz w:val="22"/>
          <w:lang w:eastAsia="en-GB"/>
        </w:rPr>
        <w:t>tés összegét a Kormány jóváhagyásával</w:t>
      </w:r>
      <w:r w:rsidRPr="00D04882">
        <w:rPr>
          <w:rFonts w:ascii="Arial" w:eastAsia="Times New Roman" w:hAnsi="Arial" w:cs="Arial"/>
          <w:sz w:val="22"/>
          <w:lang w:eastAsia="en-GB"/>
        </w:rPr>
        <w:t xml:space="preserve">; </w:t>
      </w:r>
    </w:p>
    <w:p w:rsidR="00DD2F46" w:rsidRDefault="00D04882" w:rsidP="00D04882">
      <w:pPr>
        <w:spacing w:before="100" w:beforeAutospacing="1" w:after="100" w:afterAutospacing="1" w:line="240" w:lineRule="auto"/>
        <w:rPr>
          <w:rFonts w:ascii="Arial" w:eastAsia="Times New Roman" w:hAnsi="Arial" w:cs="Arial"/>
          <w:sz w:val="22"/>
          <w:lang w:eastAsia="en-GB"/>
        </w:rPr>
      </w:pPr>
      <w:r w:rsidRPr="00D04882">
        <w:rPr>
          <w:rFonts w:ascii="Arial" w:eastAsia="Times New Roman" w:hAnsi="Arial" w:cs="Arial"/>
          <w:sz w:val="22"/>
          <w:lang w:eastAsia="en-GB"/>
        </w:rPr>
        <w:t>8)</w:t>
      </w:r>
      <w:r w:rsidR="00714A28">
        <w:rPr>
          <w:rFonts w:ascii="Arial" w:eastAsia="Times New Roman" w:hAnsi="Arial" w:cs="Arial"/>
          <w:sz w:val="22"/>
          <w:lang w:eastAsia="en-GB"/>
        </w:rPr>
        <w:t xml:space="preserve"> </w:t>
      </w:r>
      <w:r w:rsidR="00DD2F46">
        <w:rPr>
          <w:rFonts w:ascii="Arial" w:eastAsia="Times New Roman" w:hAnsi="Arial" w:cs="Arial"/>
          <w:sz w:val="22"/>
          <w:lang w:eastAsia="en-GB"/>
        </w:rPr>
        <w:t>a törvénnyel, a Nemzeti Akkreditációs Testület</w:t>
      </w:r>
      <w:r w:rsidR="00714A28">
        <w:rPr>
          <w:rFonts w:ascii="Arial" w:eastAsia="Times New Roman" w:hAnsi="Arial" w:cs="Arial"/>
          <w:sz w:val="22"/>
          <w:lang w:eastAsia="en-GB"/>
        </w:rPr>
        <w:t xml:space="preserve"> alapszabályával és alapító</w:t>
      </w:r>
      <w:r w:rsidR="00DD2F46">
        <w:rPr>
          <w:rFonts w:ascii="Arial" w:eastAsia="Times New Roman" w:hAnsi="Arial" w:cs="Arial"/>
          <w:sz w:val="22"/>
          <w:lang w:eastAsia="en-GB"/>
        </w:rPr>
        <w:t xml:space="preserve"> aktusával összhangban egyéb teendőket is ellát. </w:t>
      </w:r>
    </w:p>
    <w:p w:rsidR="00D04882" w:rsidRPr="00D04882" w:rsidRDefault="00DD2F46" w:rsidP="00DD2F4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 </w:t>
      </w:r>
      <w:r w:rsidR="00D04882" w:rsidRPr="00D04882">
        <w:rPr>
          <w:rFonts w:ascii="Arial" w:eastAsia="Times New Roman" w:hAnsi="Arial" w:cs="Arial"/>
          <w:sz w:val="22"/>
          <w:lang w:eastAsia="en-GB"/>
        </w:rPr>
        <w:t xml:space="preserve"> </w:t>
      </w:r>
      <w:r>
        <w:rPr>
          <w:rFonts w:ascii="Arial" w:eastAsia="Times New Roman" w:hAnsi="Arial" w:cs="Arial"/>
          <w:sz w:val="22"/>
          <w:lang w:eastAsia="en-GB"/>
        </w:rPr>
        <w:t xml:space="preserve">Az igazgatóbizottság a Kormány előzetes jóváhagyásával meghozza az alapszabályt. </w:t>
      </w:r>
    </w:p>
    <w:p w:rsidR="00D04882" w:rsidRPr="00D04882" w:rsidRDefault="00DD2F46" w:rsidP="00D04882">
      <w:pPr>
        <w:spacing w:before="240" w:after="240" w:line="240" w:lineRule="auto"/>
        <w:jc w:val="center"/>
        <w:rPr>
          <w:rFonts w:ascii="Arial" w:eastAsia="Times New Roman" w:hAnsi="Arial" w:cs="Arial"/>
          <w:b/>
          <w:bCs/>
          <w:szCs w:val="24"/>
          <w:lang w:eastAsia="en-GB"/>
        </w:rPr>
      </w:pPr>
      <w:bookmarkStart w:id="36" w:name="str_20"/>
      <w:bookmarkEnd w:id="36"/>
      <w:r>
        <w:rPr>
          <w:rFonts w:ascii="Arial" w:eastAsia="Times New Roman" w:hAnsi="Arial" w:cs="Arial"/>
          <w:b/>
          <w:bCs/>
          <w:szCs w:val="24"/>
          <w:lang w:eastAsia="en-GB"/>
        </w:rPr>
        <w:t>Igazgató</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37" w:name="clan_18"/>
      <w:bookmarkEnd w:id="37"/>
      <w:r w:rsidRPr="00D04882">
        <w:rPr>
          <w:rFonts w:ascii="Arial" w:eastAsia="Times New Roman" w:hAnsi="Arial" w:cs="Arial"/>
          <w:b/>
          <w:bCs/>
          <w:szCs w:val="24"/>
          <w:lang w:eastAsia="en-GB"/>
        </w:rPr>
        <w:t xml:space="preserve"> 18</w:t>
      </w:r>
      <w:r w:rsidR="00DD2F46">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DD2F46" w:rsidRDefault="00DD2F46" w:rsidP="00DD2F4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Nemzeti Akkreditációs Testület  ügyvezető szerve az igazgató. </w:t>
      </w:r>
    </w:p>
    <w:p w:rsidR="00DD2F46" w:rsidRDefault="00DD2F46" w:rsidP="00DD2F4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igazgatót a törvénnyel összhangban kell megválasztani, nyilvános pályázat alapján, a rendes egyetemi tanárok közül, akiknek a felőoktatási ügyvezetésben és </w:t>
      </w:r>
      <w:r w:rsidR="00714A28">
        <w:rPr>
          <w:rFonts w:ascii="Arial" w:eastAsia="Times New Roman" w:hAnsi="Arial" w:cs="Arial"/>
          <w:sz w:val="22"/>
          <w:lang w:eastAsia="en-GB"/>
        </w:rPr>
        <w:t xml:space="preserve">a </w:t>
      </w:r>
      <w:r>
        <w:rPr>
          <w:rFonts w:ascii="Arial" w:eastAsia="Times New Roman" w:hAnsi="Arial" w:cs="Arial"/>
          <w:sz w:val="22"/>
          <w:lang w:eastAsia="en-GB"/>
        </w:rPr>
        <w:t xml:space="preserve">minőségbiztosításban tapasztalatuk van. </w:t>
      </w:r>
    </w:p>
    <w:p w:rsidR="006905AE" w:rsidRDefault="00714A28" w:rsidP="00DD2F4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igazgatót négy é</w:t>
      </w:r>
      <w:r w:rsidR="00DD2F46">
        <w:rPr>
          <w:rFonts w:ascii="Arial" w:eastAsia="Times New Roman" w:hAnsi="Arial" w:cs="Arial"/>
          <w:sz w:val="22"/>
          <w:lang w:eastAsia="en-GB"/>
        </w:rPr>
        <w:t xml:space="preserve">ves időszakra kell megválasztani, még egy megválasztási lehetőséggel. </w:t>
      </w:r>
    </w:p>
    <w:p w:rsidR="00D04882" w:rsidRPr="00D04882" w:rsidRDefault="006905AE" w:rsidP="00D04882">
      <w:pPr>
        <w:spacing w:before="240" w:after="240" w:line="240" w:lineRule="auto"/>
        <w:jc w:val="center"/>
        <w:rPr>
          <w:rFonts w:ascii="Arial" w:eastAsia="Times New Roman" w:hAnsi="Arial" w:cs="Arial"/>
          <w:b/>
          <w:bCs/>
          <w:szCs w:val="24"/>
          <w:lang w:eastAsia="en-GB"/>
        </w:rPr>
      </w:pPr>
      <w:bookmarkStart w:id="38" w:name="str_21"/>
      <w:bookmarkEnd w:id="38"/>
      <w:r>
        <w:rPr>
          <w:rFonts w:ascii="Arial" w:eastAsia="Times New Roman" w:hAnsi="Arial" w:cs="Arial"/>
          <w:b/>
          <w:bCs/>
          <w:szCs w:val="24"/>
          <w:lang w:eastAsia="en-GB"/>
        </w:rPr>
        <w:t xml:space="preserve">Az igazgató hatásköre </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39" w:name="clan_19"/>
      <w:bookmarkEnd w:id="39"/>
      <w:r w:rsidRPr="00D04882">
        <w:rPr>
          <w:rFonts w:ascii="Arial" w:eastAsia="Times New Roman" w:hAnsi="Arial" w:cs="Arial"/>
          <w:b/>
          <w:bCs/>
          <w:szCs w:val="24"/>
          <w:lang w:eastAsia="en-GB"/>
        </w:rPr>
        <w:lastRenderedPageBreak/>
        <w:t xml:space="preserve"> 19</w:t>
      </w:r>
      <w:r w:rsidR="00F9371A">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D04882" w:rsidRPr="00D04882" w:rsidRDefault="00F9371A" w:rsidP="00D04882">
      <w:pPr>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sz w:val="22"/>
          <w:lang w:eastAsia="en-GB"/>
        </w:rPr>
        <w:t>Az igazgató</w:t>
      </w:r>
      <w:r w:rsidR="00D04882" w:rsidRPr="00D04882">
        <w:rPr>
          <w:rFonts w:ascii="Arial" w:eastAsia="Times New Roman" w:hAnsi="Arial" w:cs="Arial"/>
          <w:sz w:val="22"/>
          <w:lang w:eastAsia="en-GB"/>
        </w:rPr>
        <w:t xml:space="preserve">: </w:t>
      </w:r>
    </w:p>
    <w:p w:rsidR="00D04882" w:rsidRPr="00D04882" w:rsidRDefault="00D04882" w:rsidP="00D04882">
      <w:pPr>
        <w:spacing w:before="100" w:beforeAutospacing="1" w:after="100" w:afterAutospacing="1" w:line="240" w:lineRule="auto"/>
        <w:rPr>
          <w:rFonts w:ascii="Arial" w:eastAsia="Times New Roman" w:hAnsi="Arial" w:cs="Arial"/>
          <w:sz w:val="22"/>
          <w:lang w:eastAsia="en-GB"/>
        </w:rPr>
      </w:pPr>
      <w:r w:rsidRPr="00D04882">
        <w:rPr>
          <w:rFonts w:ascii="Arial" w:eastAsia="Times New Roman" w:hAnsi="Arial" w:cs="Arial"/>
          <w:sz w:val="22"/>
          <w:lang w:eastAsia="en-GB"/>
        </w:rPr>
        <w:t xml:space="preserve">1) </w:t>
      </w:r>
      <w:r w:rsidR="00F9371A">
        <w:rPr>
          <w:rFonts w:ascii="Arial" w:eastAsia="Times New Roman" w:hAnsi="Arial" w:cs="Arial"/>
          <w:sz w:val="22"/>
          <w:lang w:eastAsia="en-GB"/>
        </w:rPr>
        <w:t>képviseli és eljár a Nemzeti Akkreditációs Testület nevében</w:t>
      </w:r>
      <w:r w:rsidRPr="00D04882">
        <w:rPr>
          <w:rFonts w:ascii="Arial" w:eastAsia="Times New Roman" w:hAnsi="Arial" w:cs="Arial"/>
          <w:sz w:val="22"/>
          <w:lang w:eastAsia="en-GB"/>
        </w:rPr>
        <w:t xml:space="preserve">; </w:t>
      </w:r>
    </w:p>
    <w:p w:rsidR="00D04882" w:rsidRPr="00D04882" w:rsidRDefault="00D04882" w:rsidP="00D04882">
      <w:pPr>
        <w:spacing w:before="100" w:beforeAutospacing="1" w:after="100" w:afterAutospacing="1" w:line="240" w:lineRule="auto"/>
        <w:rPr>
          <w:rFonts w:ascii="Arial" w:eastAsia="Times New Roman" w:hAnsi="Arial" w:cs="Arial"/>
          <w:sz w:val="22"/>
          <w:lang w:eastAsia="en-GB"/>
        </w:rPr>
      </w:pPr>
      <w:r w:rsidRPr="00D04882">
        <w:rPr>
          <w:rFonts w:ascii="Arial" w:eastAsia="Times New Roman" w:hAnsi="Arial" w:cs="Arial"/>
          <w:sz w:val="22"/>
          <w:lang w:eastAsia="en-GB"/>
        </w:rPr>
        <w:t xml:space="preserve">2) </w:t>
      </w:r>
      <w:r w:rsidR="00F9371A">
        <w:rPr>
          <w:rFonts w:ascii="Arial" w:eastAsia="Times New Roman" w:hAnsi="Arial" w:cs="Arial"/>
          <w:sz w:val="22"/>
          <w:lang w:eastAsia="en-GB"/>
        </w:rPr>
        <w:t>irányítja a Nemzeti Akkreditációs Testület munkáját és gazdálkodását</w:t>
      </w:r>
      <w:r w:rsidRPr="00D04882">
        <w:rPr>
          <w:rFonts w:ascii="Arial" w:eastAsia="Times New Roman" w:hAnsi="Arial" w:cs="Arial"/>
          <w:sz w:val="22"/>
          <w:lang w:eastAsia="en-GB"/>
        </w:rPr>
        <w:t xml:space="preserve">; </w:t>
      </w:r>
    </w:p>
    <w:p w:rsidR="00D04882" w:rsidRPr="00D04882" w:rsidRDefault="00D04882" w:rsidP="00D04882">
      <w:pPr>
        <w:spacing w:before="100" w:beforeAutospacing="1" w:after="100" w:afterAutospacing="1" w:line="240" w:lineRule="auto"/>
        <w:rPr>
          <w:rFonts w:ascii="Arial" w:eastAsia="Times New Roman" w:hAnsi="Arial" w:cs="Arial"/>
          <w:sz w:val="22"/>
          <w:lang w:eastAsia="en-GB"/>
        </w:rPr>
      </w:pPr>
      <w:r w:rsidRPr="00D04882">
        <w:rPr>
          <w:rFonts w:ascii="Arial" w:eastAsia="Times New Roman" w:hAnsi="Arial" w:cs="Arial"/>
          <w:sz w:val="22"/>
          <w:lang w:eastAsia="en-GB"/>
        </w:rPr>
        <w:t xml:space="preserve">3) </w:t>
      </w:r>
      <w:r w:rsidR="00F9371A">
        <w:rPr>
          <w:rFonts w:ascii="Arial" w:eastAsia="Times New Roman" w:hAnsi="Arial" w:cs="Arial"/>
          <w:sz w:val="22"/>
          <w:lang w:eastAsia="en-GB"/>
        </w:rPr>
        <w:t>irányítja a Nemzeti Akkreditációs Testület szakszolgálatainak munkáját</w:t>
      </w:r>
      <w:r w:rsidRPr="00D04882">
        <w:rPr>
          <w:rFonts w:ascii="Arial" w:eastAsia="Times New Roman" w:hAnsi="Arial" w:cs="Arial"/>
          <w:sz w:val="22"/>
          <w:lang w:eastAsia="en-GB"/>
        </w:rPr>
        <w:t xml:space="preserve">; </w:t>
      </w:r>
    </w:p>
    <w:p w:rsidR="00D04882" w:rsidRPr="00D04882" w:rsidRDefault="00D04882" w:rsidP="00D04882">
      <w:pPr>
        <w:spacing w:before="100" w:beforeAutospacing="1" w:after="100" w:afterAutospacing="1" w:line="240" w:lineRule="auto"/>
        <w:rPr>
          <w:rFonts w:ascii="Arial" w:eastAsia="Times New Roman" w:hAnsi="Arial" w:cs="Arial"/>
          <w:sz w:val="22"/>
          <w:lang w:eastAsia="en-GB"/>
        </w:rPr>
      </w:pPr>
      <w:r w:rsidRPr="00D04882">
        <w:rPr>
          <w:rFonts w:ascii="Arial" w:eastAsia="Times New Roman" w:hAnsi="Arial" w:cs="Arial"/>
          <w:sz w:val="22"/>
          <w:lang w:eastAsia="en-GB"/>
        </w:rPr>
        <w:t xml:space="preserve">4) </w:t>
      </w:r>
      <w:r w:rsidR="00F9371A">
        <w:rPr>
          <w:rFonts w:ascii="Arial" w:eastAsia="Times New Roman" w:hAnsi="Arial" w:cs="Arial"/>
          <w:sz w:val="22"/>
          <w:lang w:eastAsia="en-GB"/>
        </w:rPr>
        <w:t>dönt a Nemzeti Akkreditációs Testület  foglalkoztatottjainak jogairól, kötelezettségeiről és felelősségéről</w:t>
      </w:r>
      <w:r w:rsidRPr="00D04882">
        <w:rPr>
          <w:rFonts w:ascii="Arial" w:eastAsia="Times New Roman" w:hAnsi="Arial" w:cs="Arial"/>
          <w:sz w:val="22"/>
          <w:lang w:eastAsia="en-GB"/>
        </w:rPr>
        <w:t xml:space="preserve">; </w:t>
      </w:r>
    </w:p>
    <w:p w:rsidR="00D04882" w:rsidRPr="00D04882" w:rsidRDefault="00D04882" w:rsidP="00D04882">
      <w:pPr>
        <w:spacing w:before="100" w:beforeAutospacing="1" w:after="100" w:afterAutospacing="1" w:line="240" w:lineRule="auto"/>
        <w:rPr>
          <w:rFonts w:ascii="Arial" w:eastAsia="Times New Roman" w:hAnsi="Arial" w:cs="Arial"/>
          <w:sz w:val="22"/>
          <w:lang w:eastAsia="en-GB"/>
        </w:rPr>
      </w:pPr>
      <w:r w:rsidRPr="00D04882">
        <w:rPr>
          <w:rFonts w:ascii="Arial" w:eastAsia="Times New Roman" w:hAnsi="Arial" w:cs="Arial"/>
          <w:sz w:val="22"/>
          <w:lang w:eastAsia="en-GB"/>
        </w:rPr>
        <w:t xml:space="preserve">5) </w:t>
      </w:r>
      <w:r w:rsidR="00E9679D">
        <w:rPr>
          <w:rFonts w:ascii="Arial" w:eastAsia="Times New Roman" w:hAnsi="Arial" w:cs="Arial"/>
          <w:sz w:val="22"/>
          <w:lang w:eastAsia="en-GB"/>
        </w:rPr>
        <w:t>szabályzatot hoz a belső szervezetről és a munkahelyek besorolásáról</w:t>
      </w:r>
      <w:r w:rsidRPr="00D04882">
        <w:rPr>
          <w:rFonts w:ascii="Arial" w:eastAsia="Times New Roman" w:hAnsi="Arial" w:cs="Arial"/>
          <w:sz w:val="22"/>
          <w:lang w:eastAsia="en-GB"/>
        </w:rPr>
        <w:t xml:space="preserve">; </w:t>
      </w:r>
    </w:p>
    <w:p w:rsidR="00D04882" w:rsidRPr="00D04882" w:rsidRDefault="00D04882" w:rsidP="00D04882">
      <w:pPr>
        <w:spacing w:before="100" w:beforeAutospacing="1" w:after="100" w:afterAutospacing="1" w:line="240" w:lineRule="auto"/>
        <w:rPr>
          <w:rFonts w:ascii="Arial" w:eastAsia="Times New Roman" w:hAnsi="Arial" w:cs="Arial"/>
          <w:sz w:val="22"/>
          <w:lang w:eastAsia="en-GB"/>
        </w:rPr>
      </w:pPr>
      <w:r w:rsidRPr="00D04882">
        <w:rPr>
          <w:rFonts w:ascii="Arial" w:eastAsia="Times New Roman" w:hAnsi="Arial" w:cs="Arial"/>
          <w:sz w:val="22"/>
          <w:lang w:eastAsia="en-GB"/>
        </w:rPr>
        <w:t xml:space="preserve">6) </w:t>
      </w:r>
      <w:r w:rsidR="00E9679D">
        <w:rPr>
          <w:rFonts w:ascii="Arial" w:eastAsia="Times New Roman" w:hAnsi="Arial" w:cs="Arial"/>
          <w:sz w:val="22"/>
          <w:lang w:eastAsia="en-GB"/>
        </w:rPr>
        <w:t>végrehajtja az igazgatóbizottság döntéseit</w:t>
      </w:r>
      <w:r w:rsidRPr="00D04882">
        <w:rPr>
          <w:rFonts w:ascii="Arial" w:eastAsia="Times New Roman" w:hAnsi="Arial" w:cs="Arial"/>
          <w:sz w:val="22"/>
          <w:lang w:eastAsia="en-GB"/>
        </w:rPr>
        <w:t xml:space="preserve">; </w:t>
      </w:r>
    </w:p>
    <w:p w:rsidR="00D04882" w:rsidRPr="00D04882" w:rsidRDefault="00D04882" w:rsidP="00D04882">
      <w:pPr>
        <w:spacing w:before="100" w:beforeAutospacing="1" w:after="100" w:afterAutospacing="1" w:line="240" w:lineRule="auto"/>
        <w:rPr>
          <w:rFonts w:ascii="Arial" w:eastAsia="Times New Roman" w:hAnsi="Arial" w:cs="Arial"/>
          <w:sz w:val="22"/>
          <w:lang w:eastAsia="en-GB"/>
        </w:rPr>
      </w:pPr>
      <w:r w:rsidRPr="00D04882">
        <w:rPr>
          <w:rFonts w:ascii="Arial" w:eastAsia="Times New Roman" w:hAnsi="Arial" w:cs="Arial"/>
          <w:sz w:val="22"/>
          <w:lang w:eastAsia="en-GB"/>
        </w:rPr>
        <w:t xml:space="preserve">7) </w:t>
      </w:r>
      <w:r w:rsidR="00EF680D">
        <w:rPr>
          <w:rFonts w:ascii="Arial" w:eastAsia="Times New Roman" w:hAnsi="Arial" w:cs="Arial"/>
          <w:sz w:val="22"/>
          <w:lang w:eastAsia="en-GB"/>
        </w:rPr>
        <w:t xml:space="preserve">kinevezi a recenzenseket </w:t>
      </w:r>
      <w:r w:rsidR="00CA796D">
        <w:rPr>
          <w:rFonts w:ascii="Arial" w:eastAsia="Times New Roman" w:hAnsi="Arial" w:cs="Arial"/>
          <w:sz w:val="22"/>
          <w:lang w:eastAsia="en-GB"/>
        </w:rPr>
        <w:t>a Nemzeti Tanács által megállapí</w:t>
      </w:r>
      <w:r w:rsidR="00EF680D">
        <w:rPr>
          <w:rFonts w:ascii="Arial" w:eastAsia="Times New Roman" w:hAnsi="Arial" w:cs="Arial"/>
          <w:sz w:val="22"/>
          <w:lang w:eastAsia="en-GB"/>
        </w:rPr>
        <w:t>tott listáról (a továbbiakban: recenzensek), az Akkreditációs Különbizottság javaslatára</w:t>
      </w:r>
      <w:r w:rsidRPr="00D04882">
        <w:rPr>
          <w:rFonts w:ascii="Arial" w:eastAsia="Times New Roman" w:hAnsi="Arial" w:cs="Arial"/>
          <w:sz w:val="22"/>
          <w:lang w:eastAsia="en-GB"/>
        </w:rPr>
        <w:t xml:space="preserve">; </w:t>
      </w:r>
    </w:p>
    <w:p w:rsidR="00BF0F1A" w:rsidRDefault="00D04882" w:rsidP="00D04882">
      <w:pPr>
        <w:spacing w:before="100" w:beforeAutospacing="1" w:after="100" w:afterAutospacing="1" w:line="240" w:lineRule="auto"/>
        <w:rPr>
          <w:rFonts w:ascii="Arial" w:eastAsia="Times New Roman" w:hAnsi="Arial" w:cs="Arial"/>
          <w:sz w:val="22"/>
          <w:lang w:eastAsia="en-GB"/>
        </w:rPr>
      </w:pPr>
      <w:r w:rsidRPr="00D04882">
        <w:rPr>
          <w:rFonts w:ascii="Arial" w:eastAsia="Times New Roman" w:hAnsi="Arial" w:cs="Arial"/>
          <w:sz w:val="22"/>
          <w:lang w:eastAsia="en-GB"/>
        </w:rPr>
        <w:t xml:space="preserve">8) </w:t>
      </w:r>
      <w:r w:rsidR="00BF0F1A">
        <w:rPr>
          <w:rFonts w:ascii="Arial" w:eastAsia="Times New Roman" w:hAnsi="Arial" w:cs="Arial"/>
          <w:sz w:val="22"/>
          <w:lang w:eastAsia="en-GB"/>
        </w:rPr>
        <w:t xml:space="preserve">a törvénnyel, a Nemzeti Akkreditációs Testület  alapszabályával és alapítói aktusával összhangban egyéb teendőket is ellát. </w:t>
      </w:r>
    </w:p>
    <w:p w:rsidR="00D04882" w:rsidRPr="00D04882" w:rsidRDefault="008938B0" w:rsidP="00D04882">
      <w:pPr>
        <w:spacing w:before="240" w:after="240" w:line="240" w:lineRule="auto"/>
        <w:jc w:val="center"/>
        <w:rPr>
          <w:rFonts w:ascii="Arial" w:eastAsia="Times New Roman" w:hAnsi="Arial" w:cs="Arial"/>
          <w:b/>
          <w:bCs/>
          <w:szCs w:val="24"/>
          <w:lang w:eastAsia="en-GB"/>
        </w:rPr>
      </w:pPr>
      <w:bookmarkStart w:id="40" w:name="str_22"/>
      <w:bookmarkEnd w:id="40"/>
      <w:r>
        <w:rPr>
          <w:rFonts w:ascii="Arial" w:eastAsia="Times New Roman" w:hAnsi="Arial" w:cs="Arial"/>
          <w:b/>
          <w:bCs/>
          <w:szCs w:val="24"/>
          <w:lang w:eastAsia="en-GB"/>
        </w:rPr>
        <w:t>Akkreditációs Különbizottság</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41" w:name="clan_20"/>
      <w:bookmarkEnd w:id="41"/>
      <w:r w:rsidRPr="00D04882">
        <w:rPr>
          <w:rFonts w:ascii="Arial" w:eastAsia="Times New Roman" w:hAnsi="Arial" w:cs="Arial"/>
          <w:b/>
          <w:bCs/>
          <w:szCs w:val="24"/>
          <w:lang w:eastAsia="en-GB"/>
        </w:rPr>
        <w:t xml:space="preserve"> 20</w:t>
      </w:r>
      <w:r w:rsidR="008938B0">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C43739" w:rsidRPr="00C43739" w:rsidRDefault="00C43739" w:rsidP="00C43739">
      <w:pPr>
        <w:spacing w:before="240" w:after="120" w:line="240" w:lineRule="auto"/>
        <w:jc w:val="both"/>
        <w:rPr>
          <w:rFonts w:ascii="Arial" w:eastAsia="Times New Roman" w:hAnsi="Arial" w:cs="Arial"/>
          <w:bCs/>
          <w:sz w:val="22"/>
          <w:lang w:eastAsia="en-GB"/>
        </w:rPr>
      </w:pPr>
      <w:r>
        <w:rPr>
          <w:rFonts w:ascii="Arial" w:eastAsia="Times New Roman" w:hAnsi="Arial" w:cs="Arial"/>
          <w:bCs/>
          <w:sz w:val="22"/>
          <w:lang w:eastAsia="en-GB"/>
        </w:rPr>
        <w:t xml:space="preserve">A Nemzeti Akkreditációs Testület szakmai szerve az Akkreditációs Különbizottság. </w:t>
      </w:r>
    </w:p>
    <w:p w:rsidR="00C43739" w:rsidRDefault="00C43739" w:rsidP="00C43739">
      <w:pPr>
        <w:spacing w:before="100" w:beforeAutospacing="1" w:after="100" w:afterAutospacing="1" w:line="240" w:lineRule="auto"/>
        <w:jc w:val="both"/>
        <w:rPr>
          <w:rFonts w:ascii="Arial" w:eastAsia="Times New Roman" w:hAnsi="Arial" w:cs="Arial"/>
          <w:sz w:val="22"/>
          <w:lang w:val="hu-HU"/>
        </w:rPr>
      </w:pPr>
      <w:r w:rsidRPr="00C43739">
        <w:rPr>
          <w:rFonts w:ascii="Arial" w:eastAsia="Times New Roman" w:hAnsi="Arial" w:cs="Arial"/>
          <w:sz w:val="22"/>
          <w:lang w:val="hu-HU"/>
        </w:rPr>
        <w:t xml:space="preserve">Az </w:t>
      </w:r>
      <w:r>
        <w:rPr>
          <w:rFonts w:ascii="Arial" w:eastAsia="Times New Roman" w:hAnsi="Arial" w:cs="Arial"/>
          <w:bCs/>
          <w:sz w:val="22"/>
          <w:lang w:eastAsia="en-GB"/>
        </w:rPr>
        <w:t>Akkreditációs Különbizottság</w:t>
      </w:r>
      <w:r w:rsidRPr="00C43739">
        <w:rPr>
          <w:rFonts w:ascii="Arial" w:eastAsia="Times New Roman" w:hAnsi="Arial" w:cs="Arial"/>
          <w:sz w:val="22"/>
          <w:lang w:val="hu-HU"/>
        </w:rPr>
        <w:t xml:space="preserve"> </w:t>
      </w:r>
      <w:r>
        <w:rPr>
          <w:rFonts w:ascii="Arial" w:eastAsia="Times New Roman" w:hAnsi="Arial" w:cs="Arial"/>
          <w:sz w:val="22"/>
          <w:lang w:val="hu-HU"/>
        </w:rPr>
        <w:t xml:space="preserve"> végrehajtja a felsőoktatási intézmények és tanulmányi programok akkreditációjának eljárását és a felsőoktatási intézmények külső minőségellenőrzési eljárását, összhangban a törv</w:t>
      </w:r>
      <w:r w:rsidR="00CA796D">
        <w:rPr>
          <w:rFonts w:ascii="Arial" w:eastAsia="Times New Roman" w:hAnsi="Arial" w:cs="Arial"/>
          <w:sz w:val="22"/>
          <w:lang w:val="hu-HU"/>
        </w:rPr>
        <w:t>énnyel és az akkreditációra és</w:t>
      </w:r>
      <w:r>
        <w:rPr>
          <w:rFonts w:ascii="Arial" w:eastAsia="Times New Roman" w:hAnsi="Arial" w:cs="Arial"/>
          <w:sz w:val="22"/>
          <w:lang w:val="hu-HU"/>
        </w:rPr>
        <w:t xml:space="preserve"> külső minőségellenőrzésre előírt eljárással és szabványokkal összhangban. </w:t>
      </w:r>
    </w:p>
    <w:p w:rsidR="00C43739" w:rsidRPr="00C43739" w:rsidRDefault="00C43739" w:rsidP="00C43739">
      <w:pPr>
        <w:spacing w:before="100" w:beforeAutospacing="1" w:after="100" w:afterAutospacing="1" w:line="240" w:lineRule="auto"/>
        <w:jc w:val="both"/>
        <w:rPr>
          <w:rFonts w:ascii="Arial" w:eastAsia="Times New Roman" w:hAnsi="Arial" w:cs="Arial"/>
          <w:sz w:val="22"/>
          <w:lang w:val="hu-HU"/>
        </w:rPr>
      </w:pPr>
      <w:r w:rsidRPr="00C43739">
        <w:rPr>
          <w:rFonts w:ascii="Arial" w:eastAsia="Times New Roman" w:hAnsi="Arial" w:cs="Arial"/>
          <w:sz w:val="22"/>
          <w:lang w:val="hu-HU"/>
        </w:rPr>
        <w:t>A</w:t>
      </w:r>
      <w:r>
        <w:rPr>
          <w:rFonts w:ascii="Arial" w:eastAsia="Times New Roman" w:hAnsi="Arial" w:cs="Arial"/>
          <w:sz w:val="22"/>
          <w:lang w:val="hu-HU"/>
        </w:rPr>
        <w:t>z Akkreditációs  Különb</w:t>
      </w:r>
      <w:r w:rsidRPr="00C43739">
        <w:rPr>
          <w:rFonts w:ascii="Arial" w:eastAsia="Times New Roman" w:hAnsi="Arial" w:cs="Arial"/>
          <w:sz w:val="22"/>
          <w:lang w:val="hu-HU"/>
        </w:rPr>
        <w:t xml:space="preserve">izottságnak 17 tagja van. </w:t>
      </w:r>
    </w:p>
    <w:p w:rsidR="007D07B2" w:rsidRDefault="007D07B2" w:rsidP="00C43739">
      <w:pPr>
        <w:spacing w:before="100" w:beforeAutospacing="1" w:after="100" w:afterAutospacing="1" w:line="240" w:lineRule="auto"/>
        <w:jc w:val="both"/>
        <w:rPr>
          <w:rFonts w:ascii="Arial" w:eastAsia="Times New Roman" w:hAnsi="Arial" w:cs="Arial"/>
          <w:sz w:val="22"/>
          <w:lang w:val="hu-HU"/>
        </w:rPr>
      </w:pPr>
      <w:r w:rsidRPr="00C43739">
        <w:rPr>
          <w:rFonts w:ascii="Arial" w:eastAsia="Times New Roman" w:hAnsi="Arial" w:cs="Arial"/>
          <w:sz w:val="22"/>
          <w:lang w:val="hu-HU"/>
        </w:rPr>
        <w:t>A</w:t>
      </w:r>
      <w:r>
        <w:rPr>
          <w:rFonts w:ascii="Arial" w:eastAsia="Times New Roman" w:hAnsi="Arial" w:cs="Arial"/>
          <w:sz w:val="22"/>
          <w:lang w:val="hu-HU"/>
        </w:rPr>
        <w:t>z Akkreditációs  Különbizottság tagjait a Nemzeti Tanács javaslatára a Nemzeti Akkreditációs Testület igazgatóbizottsága választja</w:t>
      </w:r>
      <w:r w:rsidR="00404982">
        <w:rPr>
          <w:rFonts w:ascii="Arial" w:eastAsia="Times New Roman" w:hAnsi="Arial" w:cs="Arial"/>
          <w:sz w:val="22"/>
          <w:lang w:val="hu-HU"/>
        </w:rPr>
        <w:t xml:space="preserve"> meg</w:t>
      </w:r>
      <w:r>
        <w:rPr>
          <w:rFonts w:ascii="Arial" w:eastAsia="Times New Roman" w:hAnsi="Arial" w:cs="Arial"/>
          <w:sz w:val="22"/>
          <w:lang w:val="hu-HU"/>
        </w:rPr>
        <w:t xml:space="preserve">, gondot viselve mindkét nemhez tartozók képviseltségéről, valamint az oktatási-tudományos, illetve oktatási-művészeti terület képviseltségéről. </w:t>
      </w:r>
    </w:p>
    <w:p w:rsidR="002B277F" w:rsidRDefault="002B277F" w:rsidP="00C43739">
      <w:pPr>
        <w:spacing w:before="100" w:beforeAutospacing="1" w:after="100" w:afterAutospacing="1" w:line="240" w:lineRule="auto"/>
        <w:jc w:val="both"/>
        <w:rPr>
          <w:rFonts w:ascii="Arial" w:eastAsia="Times New Roman" w:hAnsi="Arial" w:cs="Arial"/>
          <w:sz w:val="22"/>
          <w:lang w:val="hu-HU"/>
        </w:rPr>
      </w:pPr>
      <w:r w:rsidRPr="00C43739">
        <w:rPr>
          <w:rFonts w:ascii="Arial" w:eastAsia="Times New Roman" w:hAnsi="Arial" w:cs="Arial"/>
          <w:sz w:val="22"/>
          <w:lang w:val="hu-HU"/>
        </w:rPr>
        <w:t>A</w:t>
      </w:r>
      <w:r>
        <w:rPr>
          <w:rFonts w:ascii="Arial" w:eastAsia="Times New Roman" w:hAnsi="Arial" w:cs="Arial"/>
          <w:sz w:val="22"/>
          <w:lang w:val="hu-HU"/>
        </w:rPr>
        <w:t xml:space="preserve">z Akkreditációs  Különbizottság tagjait öt évre kell megválasztani. </w:t>
      </w:r>
    </w:p>
    <w:p w:rsidR="002B277F" w:rsidRDefault="002B277F" w:rsidP="00C43739">
      <w:pPr>
        <w:spacing w:before="100" w:beforeAutospacing="1" w:after="100" w:afterAutospacing="1" w:line="240" w:lineRule="auto"/>
        <w:jc w:val="both"/>
        <w:rPr>
          <w:rFonts w:ascii="Arial" w:eastAsia="Times New Roman" w:hAnsi="Arial" w:cs="Arial"/>
          <w:sz w:val="22"/>
          <w:lang w:val="hu-HU"/>
        </w:rPr>
      </w:pPr>
      <w:r w:rsidRPr="00C43739">
        <w:rPr>
          <w:rFonts w:ascii="Arial" w:eastAsia="Times New Roman" w:hAnsi="Arial" w:cs="Arial"/>
          <w:sz w:val="22"/>
          <w:lang w:val="hu-HU"/>
        </w:rPr>
        <w:t>A</w:t>
      </w:r>
      <w:r>
        <w:rPr>
          <w:rFonts w:ascii="Arial" w:eastAsia="Times New Roman" w:hAnsi="Arial" w:cs="Arial"/>
          <w:sz w:val="22"/>
          <w:lang w:val="hu-HU"/>
        </w:rPr>
        <w:t xml:space="preserve">z Akkreditációs  Különbizottság tagja a Nemzeti Akkreditációs Testület igazgatóbizottsága által megállapított összegben térítésre jogosult, a Kormány jóváhagyásával. </w:t>
      </w:r>
    </w:p>
    <w:p w:rsidR="00F21A25" w:rsidRDefault="00F21A25" w:rsidP="00F21A25">
      <w:pPr>
        <w:spacing w:before="100" w:beforeAutospacing="1" w:after="100" w:afterAutospacing="1" w:line="240" w:lineRule="auto"/>
        <w:jc w:val="both"/>
        <w:rPr>
          <w:rFonts w:ascii="Arial" w:eastAsia="Times New Roman" w:hAnsi="Arial" w:cs="Arial"/>
          <w:sz w:val="22"/>
          <w:lang w:val="hu-HU"/>
        </w:rPr>
      </w:pPr>
      <w:r w:rsidRPr="00C43739">
        <w:rPr>
          <w:rFonts w:ascii="Arial" w:eastAsia="Times New Roman" w:hAnsi="Arial" w:cs="Arial"/>
          <w:sz w:val="22"/>
          <w:lang w:val="hu-HU"/>
        </w:rPr>
        <w:t>A</w:t>
      </w:r>
      <w:r>
        <w:rPr>
          <w:rFonts w:ascii="Arial" w:eastAsia="Times New Roman" w:hAnsi="Arial" w:cs="Arial"/>
          <w:sz w:val="22"/>
          <w:lang w:val="hu-HU"/>
        </w:rPr>
        <w:t>z Akkreditációs  Különbizottság tagja</w:t>
      </w:r>
      <w:r w:rsidRPr="00C43739">
        <w:rPr>
          <w:rFonts w:ascii="Arial" w:eastAsia="Times New Roman" w:hAnsi="Arial" w:cs="Arial"/>
          <w:sz w:val="22"/>
          <w:lang w:val="hu-HU"/>
        </w:rPr>
        <w:t xml:space="preserve"> nem lehe</w:t>
      </w:r>
      <w:r>
        <w:rPr>
          <w:rFonts w:ascii="Arial" w:eastAsia="Times New Roman" w:hAnsi="Arial" w:cs="Arial"/>
          <w:sz w:val="22"/>
          <w:lang w:val="hu-HU"/>
        </w:rPr>
        <w:t>t az állami szervben, az autonóm tartományi</w:t>
      </w:r>
      <w:r w:rsidRPr="00C43739">
        <w:rPr>
          <w:rFonts w:ascii="Arial" w:eastAsia="Times New Roman" w:hAnsi="Arial" w:cs="Arial"/>
          <w:sz w:val="22"/>
          <w:lang w:val="hu-HU"/>
        </w:rPr>
        <w:t xml:space="preserve"> vagy helyi önkormányzati szervben, politikai párt szervében tisztségre megválasztott, munkakörbe helyezett vagy kinevezett személy, vagy a felsőoktatási intézmény ügyvezető szerve</w:t>
      </w:r>
      <w:r>
        <w:rPr>
          <w:rFonts w:ascii="Arial" w:eastAsia="Times New Roman" w:hAnsi="Arial" w:cs="Arial"/>
          <w:sz w:val="22"/>
          <w:lang w:val="hu-HU"/>
        </w:rPr>
        <w:t xml:space="preserve"> feladataival megbízott személy, a személy, aki tagja a Nemzeti Tanácsnak, valamint az a személy, aki a Nemzeti Akkreditációs Testületben foglalkoztatott. </w:t>
      </w:r>
      <w:r w:rsidRPr="00C43739">
        <w:rPr>
          <w:rFonts w:ascii="Arial" w:eastAsia="Times New Roman" w:hAnsi="Arial" w:cs="Arial"/>
          <w:sz w:val="22"/>
          <w:lang w:val="hu-HU"/>
        </w:rPr>
        <w:t xml:space="preserve"> </w:t>
      </w:r>
    </w:p>
    <w:p w:rsidR="00F21A25" w:rsidRDefault="00AF6318" w:rsidP="00C4373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lastRenderedPageBreak/>
        <w:t xml:space="preserve">Az </w:t>
      </w:r>
      <w:r w:rsidR="002364FB">
        <w:rPr>
          <w:rFonts w:ascii="Arial" w:eastAsia="Times New Roman" w:hAnsi="Arial" w:cs="Arial"/>
          <w:sz w:val="22"/>
          <w:lang w:val="hu-HU"/>
        </w:rPr>
        <w:t>Akkreditációs Különbizottsá</w:t>
      </w:r>
      <w:r w:rsidR="00404982">
        <w:rPr>
          <w:rFonts w:ascii="Arial" w:eastAsia="Times New Roman" w:hAnsi="Arial" w:cs="Arial"/>
          <w:sz w:val="22"/>
          <w:lang w:val="hu-HU"/>
        </w:rPr>
        <w:t>g tagjának megválasztott, de</w:t>
      </w:r>
      <w:r w:rsidR="002364FB">
        <w:rPr>
          <w:rFonts w:ascii="Arial" w:eastAsia="Times New Roman" w:hAnsi="Arial" w:cs="Arial"/>
          <w:sz w:val="22"/>
          <w:lang w:val="hu-HU"/>
        </w:rPr>
        <w:t xml:space="preserve"> az Egyetemi Konferencia és az Akadém</w:t>
      </w:r>
      <w:r w:rsidR="00404982">
        <w:rPr>
          <w:rFonts w:ascii="Arial" w:eastAsia="Times New Roman" w:hAnsi="Arial" w:cs="Arial"/>
          <w:sz w:val="22"/>
          <w:lang w:val="hu-HU"/>
        </w:rPr>
        <w:t>iai és Felsőoktatási Konferencia recenzenseinek listáján levő személy</w:t>
      </w:r>
      <w:r w:rsidR="002364FB">
        <w:rPr>
          <w:rFonts w:ascii="Arial" w:eastAsia="Times New Roman" w:hAnsi="Arial" w:cs="Arial"/>
          <w:sz w:val="22"/>
          <w:lang w:val="hu-HU"/>
        </w:rPr>
        <w:t xml:space="preserve">, az Akkreditációs Különbizottság tagja mandátumának tartama alatt nem végezheti a recenzensi teendőket. </w:t>
      </w:r>
    </w:p>
    <w:p w:rsidR="00C43739" w:rsidRPr="00C43739" w:rsidRDefault="000708A1" w:rsidP="00C4373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Az igazgatób</w:t>
      </w:r>
      <w:r w:rsidR="00C43739" w:rsidRPr="00C43739">
        <w:rPr>
          <w:rFonts w:ascii="Arial" w:eastAsia="Times New Roman" w:hAnsi="Arial" w:cs="Arial"/>
          <w:sz w:val="22"/>
          <w:lang w:val="hu-HU"/>
        </w:rPr>
        <w:t xml:space="preserve">izottság </w:t>
      </w:r>
      <w:r>
        <w:rPr>
          <w:rFonts w:ascii="Arial" w:eastAsia="Times New Roman" w:hAnsi="Arial" w:cs="Arial"/>
          <w:sz w:val="22"/>
          <w:lang w:val="hu-HU"/>
        </w:rPr>
        <w:t>felmenti az Akkreditációs Különbizottság tagját</w:t>
      </w:r>
      <w:r w:rsidR="00C43739" w:rsidRPr="00C43739">
        <w:rPr>
          <w:rFonts w:ascii="Arial" w:eastAsia="Times New Roman" w:hAnsi="Arial" w:cs="Arial"/>
          <w:sz w:val="22"/>
          <w:lang w:val="hu-HU"/>
        </w:rPr>
        <w:t xml:space="preserve">, éspedig: </w:t>
      </w:r>
    </w:p>
    <w:p w:rsidR="00C43739" w:rsidRPr="00C43739" w:rsidRDefault="00C43739" w:rsidP="00C43739">
      <w:pPr>
        <w:spacing w:before="100" w:beforeAutospacing="1" w:after="100" w:afterAutospacing="1" w:line="240" w:lineRule="auto"/>
        <w:jc w:val="both"/>
        <w:rPr>
          <w:rFonts w:ascii="Arial" w:eastAsia="Times New Roman" w:hAnsi="Arial" w:cs="Arial"/>
          <w:sz w:val="22"/>
          <w:lang w:val="hu-HU"/>
        </w:rPr>
      </w:pPr>
      <w:r w:rsidRPr="00C43739">
        <w:rPr>
          <w:rFonts w:ascii="Arial" w:eastAsia="Times New Roman" w:hAnsi="Arial" w:cs="Arial"/>
          <w:sz w:val="22"/>
          <w:lang w:val="hu-HU"/>
        </w:rPr>
        <w:t xml:space="preserve">1) személyes kérésére; </w:t>
      </w:r>
    </w:p>
    <w:p w:rsidR="00C43739" w:rsidRPr="00C43739" w:rsidRDefault="00C43739" w:rsidP="00C43739">
      <w:pPr>
        <w:spacing w:before="100" w:beforeAutospacing="1" w:after="100" w:afterAutospacing="1" w:line="240" w:lineRule="auto"/>
        <w:jc w:val="both"/>
        <w:rPr>
          <w:rFonts w:ascii="Arial" w:eastAsia="Times New Roman" w:hAnsi="Arial" w:cs="Arial"/>
          <w:sz w:val="22"/>
          <w:lang w:val="hu-HU"/>
        </w:rPr>
      </w:pPr>
      <w:r w:rsidRPr="00C43739">
        <w:rPr>
          <w:rFonts w:ascii="Arial" w:eastAsia="Times New Roman" w:hAnsi="Arial" w:cs="Arial"/>
          <w:sz w:val="22"/>
          <w:lang w:val="hu-HU"/>
        </w:rPr>
        <w:t>2) ha teendőit lelkiisme</w:t>
      </w:r>
      <w:r w:rsidR="000708A1">
        <w:rPr>
          <w:rFonts w:ascii="Arial" w:eastAsia="Times New Roman" w:hAnsi="Arial" w:cs="Arial"/>
          <w:sz w:val="22"/>
          <w:lang w:val="hu-HU"/>
        </w:rPr>
        <w:t>retlenül látja el</w:t>
      </w:r>
      <w:r w:rsidRPr="00C43739">
        <w:rPr>
          <w:rFonts w:ascii="Arial" w:eastAsia="Times New Roman" w:hAnsi="Arial" w:cs="Arial"/>
          <w:sz w:val="22"/>
          <w:lang w:val="hu-HU"/>
        </w:rPr>
        <w:t xml:space="preserve"> vagy cselekedeteivel sérti az általa ellátott megbízatás t</w:t>
      </w:r>
      <w:r w:rsidR="000708A1">
        <w:rPr>
          <w:rFonts w:ascii="Arial" w:eastAsia="Times New Roman" w:hAnsi="Arial" w:cs="Arial"/>
          <w:sz w:val="22"/>
          <w:lang w:val="hu-HU"/>
        </w:rPr>
        <w:t>ekintélyét</w:t>
      </w:r>
      <w:r w:rsidRPr="00C43739">
        <w:rPr>
          <w:rFonts w:ascii="Arial" w:eastAsia="Times New Roman" w:hAnsi="Arial" w:cs="Arial"/>
          <w:sz w:val="22"/>
          <w:lang w:val="hu-HU"/>
        </w:rPr>
        <w:t xml:space="preserve">; </w:t>
      </w:r>
    </w:p>
    <w:p w:rsidR="00C43739" w:rsidRPr="00C43739" w:rsidRDefault="000708A1" w:rsidP="00C4373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3) ha a jelen szakasz 8</w:t>
      </w:r>
      <w:r w:rsidR="00C43739" w:rsidRPr="00C43739">
        <w:rPr>
          <w:rFonts w:ascii="Arial" w:eastAsia="Times New Roman" w:hAnsi="Arial" w:cs="Arial"/>
          <w:sz w:val="22"/>
          <w:lang w:val="hu-HU"/>
        </w:rPr>
        <w:t xml:space="preserve">. bekezdésében foglalt feltétel </w:t>
      </w:r>
      <w:r w:rsidR="00A462B2">
        <w:rPr>
          <w:rFonts w:ascii="Arial" w:eastAsia="Times New Roman" w:hAnsi="Arial" w:cs="Arial"/>
          <w:sz w:val="22"/>
          <w:lang w:val="hu-HU"/>
        </w:rPr>
        <w:t>bekövetkezik</w:t>
      </w:r>
      <w:r w:rsidR="00C43739" w:rsidRPr="00C43739">
        <w:rPr>
          <w:rFonts w:ascii="Arial" w:eastAsia="Times New Roman" w:hAnsi="Arial" w:cs="Arial"/>
          <w:sz w:val="22"/>
          <w:lang w:val="hu-HU"/>
        </w:rPr>
        <w:t>;</w:t>
      </w:r>
    </w:p>
    <w:p w:rsidR="000708A1" w:rsidRDefault="00C43739" w:rsidP="00C43739">
      <w:pPr>
        <w:spacing w:before="100" w:beforeAutospacing="1" w:after="100" w:afterAutospacing="1" w:line="240" w:lineRule="auto"/>
        <w:jc w:val="both"/>
        <w:rPr>
          <w:rFonts w:ascii="Arial" w:eastAsia="Times New Roman" w:hAnsi="Arial" w:cs="Arial"/>
          <w:sz w:val="22"/>
          <w:lang w:val="hu-HU"/>
        </w:rPr>
      </w:pPr>
      <w:r w:rsidRPr="00C43739">
        <w:rPr>
          <w:rFonts w:ascii="Arial" w:eastAsia="Times New Roman" w:hAnsi="Arial" w:cs="Arial"/>
          <w:sz w:val="22"/>
          <w:lang w:val="hu-HU"/>
        </w:rPr>
        <w:t xml:space="preserve">4) ha </w:t>
      </w:r>
      <w:r w:rsidR="000708A1">
        <w:rPr>
          <w:rFonts w:ascii="Arial" w:eastAsia="Times New Roman" w:hAnsi="Arial" w:cs="Arial"/>
          <w:sz w:val="22"/>
          <w:lang w:val="hu-HU"/>
        </w:rPr>
        <w:t xml:space="preserve">megsérti a 17. szakasz 1. bekezdésében foglalt 6) pont alatti etikai kódexet. </w:t>
      </w:r>
    </w:p>
    <w:p w:rsidR="00C43739" w:rsidRDefault="000708A1" w:rsidP="00C4373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Az Akkreditációs Különbizottság</w:t>
      </w:r>
      <w:r w:rsidR="00C43739" w:rsidRPr="00C43739">
        <w:rPr>
          <w:rFonts w:ascii="Arial" w:eastAsia="Times New Roman" w:hAnsi="Arial" w:cs="Arial"/>
          <w:sz w:val="22"/>
          <w:lang w:val="hu-HU"/>
        </w:rPr>
        <w:t xml:space="preserve"> elnökét tagjai közül választja meg. </w:t>
      </w:r>
    </w:p>
    <w:p w:rsidR="00C357DF" w:rsidRPr="00D54BAA" w:rsidRDefault="00D54BAA" w:rsidP="00D54BAA">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Az Akkreditációs Különbizottság a munkájáról ügyrendet hoz. </w:t>
      </w:r>
    </w:p>
    <w:p w:rsidR="00D04882" w:rsidRPr="00D04882" w:rsidRDefault="00D54BAA" w:rsidP="00D04882">
      <w:pPr>
        <w:spacing w:before="240" w:after="240" w:line="240" w:lineRule="auto"/>
        <w:jc w:val="center"/>
        <w:rPr>
          <w:rFonts w:ascii="Arial" w:eastAsia="Times New Roman" w:hAnsi="Arial" w:cs="Arial"/>
          <w:b/>
          <w:bCs/>
          <w:szCs w:val="24"/>
          <w:lang w:eastAsia="en-GB"/>
        </w:rPr>
      </w:pPr>
      <w:bookmarkStart w:id="42" w:name="str_23"/>
      <w:bookmarkEnd w:id="42"/>
      <w:r>
        <w:rPr>
          <w:rFonts w:ascii="Arial" w:eastAsia="Times New Roman" w:hAnsi="Arial" w:cs="Arial"/>
          <w:b/>
          <w:bCs/>
          <w:szCs w:val="24"/>
          <w:lang w:eastAsia="en-GB"/>
        </w:rPr>
        <w:t xml:space="preserve">Az Akkreditációs Különbizottság hatásköre és munkája </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43" w:name="clan_21"/>
      <w:bookmarkEnd w:id="43"/>
      <w:r w:rsidRPr="00D04882">
        <w:rPr>
          <w:rFonts w:ascii="Arial" w:eastAsia="Times New Roman" w:hAnsi="Arial" w:cs="Arial"/>
          <w:b/>
          <w:bCs/>
          <w:szCs w:val="24"/>
          <w:lang w:eastAsia="en-GB"/>
        </w:rPr>
        <w:t xml:space="preserve"> 21</w:t>
      </w:r>
      <w:r w:rsidR="00D54BAA">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D04882" w:rsidRPr="00D04882" w:rsidRDefault="00A049DB" w:rsidP="00213D7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Akkreditációs Különbizottság</w:t>
      </w:r>
      <w:r w:rsidR="00D04882" w:rsidRPr="00D04882">
        <w:rPr>
          <w:rFonts w:ascii="Arial" w:eastAsia="Times New Roman" w:hAnsi="Arial" w:cs="Arial"/>
          <w:sz w:val="22"/>
          <w:lang w:eastAsia="en-GB"/>
        </w:rPr>
        <w:t xml:space="preserve">: </w:t>
      </w:r>
    </w:p>
    <w:p w:rsidR="00D04882" w:rsidRPr="00D04882" w:rsidRDefault="00D04882" w:rsidP="00213D79">
      <w:pPr>
        <w:spacing w:before="100" w:beforeAutospacing="1" w:after="100" w:afterAutospacing="1" w:line="240" w:lineRule="auto"/>
        <w:jc w:val="both"/>
        <w:rPr>
          <w:rFonts w:ascii="Arial" w:eastAsia="Times New Roman" w:hAnsi="Arial" w:cs="Arial"/>
          <w:sz w:val="22"/>
          <w:lang w:eastAsia="en-GB"/>
        </w:rPr>
      </w:pPr>
      <w:r w:rsidRPr="00D04882">
        <w:rPr>
          <w:rFonts w:ascii="Arial" w:eastAsia="Times New Roman" w:hAnsi="Arial" w:cs="Arial"/>
          <w:sz w:val="22"/>
          <w:lang w:eastAsia="en-GB"/>
        </w:rPr>
        <w:t xml:space="preserve">1) </w:t>
      </w:r>
      <w:r w:rsidR="00A049DB">
        <w:rPr>
          <w:rFonts w:ascii="Arial" w:eastAsia="Times New Roman" w:hAnsi="Arial" w:cs="Arial"/>
          <w:sz w:val="22"/>
          <w:lang w:eastAsia="en-GB"/>
        </w:rPr>
        <w:t xml:space="preserve">dönt az akkreditációs kérelmekről és végrehajtja az intézmények és </w:t>
      </w:r>
      <w:r w:rsidR="00A462B2">
        <w:rPr>
          <w:rFonts w:ascii="Arial" w:eastAsia="Times New Roman" w:hAnsi="Arial" w:cs="Arial"/>
          <w:sz w:val="22"/>
          <w:lang w:eastAsia="en-GB"/>
        </w:rPr>
        <w:t>tanulmányi programok felsőoktatá</w:t>
      </w:r>
      <w:r w:rsidR="00A049DB">
        <w:rPr>
          <w:rFonts w:ascii="Arial" w:eastAsia="Times New Roman" w:hAnsi="Arial" w:cs="Arial"/>
          <w:sz w:val="22"/>
          <w:lang w:eastAsia="en-GB"/>
        </w:rPr>
        <w:t>si területen való akkreditációs eljárásokat</w:t>
      </w:r>
      <w:r w:rsidRPr="00D04882">
        <w:rPr>
          <w:rFonts w:ascii="Arial" w:eastAsia="Times New Roman" w:hAnsi="Arial" w:cs="Arial"/>
          <w:sz w:val="22"/>
          <w:lang w:eastAsia="en-GB"/>
        </w:rPr>
        <w:t xml:space="preserve">; </w:t>
      </w:r>
    </w:p>
    <w:p w:rsidR="00D04882" w:rsidRPr="00D04882" w:rsidRDefault="00D04882" w:rsidP="00213D79">
      <w:pPr>
        <w:spacing w:before="100" w:beforeAutospacing="1" w:after="100" w:afterAutospacing="1" w:line="240" w:lineRule="auto"/>
        <w:jc w:val="both"/>
        <w:rPr>
          <w:rFonts w:ascii="Arial" w:eastAsia="Times New Roman" w:hAnsi="Arial" w:cs="Arial"/>
          <w:sz w:val="22"/>
          <w:lang w:eastAsia="en-GB"/>
        </w:rPr>
      </w:pPr>
      <w:r w:rsidRPr="00D04882">
        <w:rPr>
          <w:rFonts w:ascii="Arial" w:eastAsia="Times New Roman" w:hAnsi="Arial" w:cs="Arial"/>
          <w:sz w:val="22"/>
          <w:lang w:eastAsia="en-GB"/>
        </w:rPr>
        <w:t xml:space="preserve">2) </w:t>
      </w:r>
      <w:r w:rsidR="00F8166C">
        <w:rPr>
          <w:rFonts w:ascii="Arial" w:eastAsia="Times New Roman" w:hAnsi="Arial" w:cs="Arial"/>
          <w:sz w:val="22"/>
          <w:lang w:eastAsia="en-GB"/>
        </w:rPr>
        <w:t>jelentést készít a munkaengedély kiadásának eljárásában a kezdeti akkreditációról</w:t>
      </w:r>
      <w:r w:rsidRPr="00D04882">
        <w:rPr>
          <w:rFonts w:ascii="Arial" w:eastAsia="Times New Roman" w:hAnsi="Arial" w:cs="Arial"/>
          <w:sz w:val="22"/>
          <w:lang w:eastAsia="en-GB"/>
        </w:rPr>
        <w:t xml:space="preserve">; </w:t>
      </w:r>
    </w:p>
    <w:p w:rsidR="00D04882" w:rsidRPr="00D04882" w:rsidRDefault="00D04882" w:rsidP="00213D79">
      <w:pPr>
        <w:spacing w:before="100" w:beforeAutospacing="1" w:after="100" w:afterAutospacing="1" w:line="240" w:lineRule="auto"/>
        <w:jc w:val="both"/>
        <w:rPr>
          <w:rFonts w:ascii="Arial" w:eastAsia="Times New Roman" w:hAnsi="Arial" w:cs="Arial"/>
          <w:sz w:val="22"/>
          <w:lang w:eastAsia="en-GB"/>
        </w:rPr>
      </w:pPr>
      <w:r w:rsidRPr="00D04882">
        <w:rPr>
          <w:rFonts w:ascii="Arial" w:eastAsia="Times New Roman" w:hAnsi="Arial" w:cs="Arial"/>
          <w:sz w:val="22"/>
          <w:lang w:eastAsia="en-GB"/>
        </w:rPr>
        <w:t xml:space="preserve">3) </w:t>
      </w:r>
      <w:r w:rsidR="005A2EFD">
        <w:rPr>
          <w:rFonts w:ascii="Arial" w:eastAsia="Times New Roman" w:hAnsi="Arial" w:cs="Arial"/>
          <w:sz w:val="22"/>
          <w:lang w:eastAsia="en-GB"/>
        </w:rPr>
        <w:t>végrehajtja a külső minőségellenőrzési eljárást</w:t>
      </w:r>
      <w:r w:rsidRPr="00D04882">
        <w:rPr>
          <w:rFonts w:ascii="Arial" w:eastAsia="Times New Roman" w:hAnsi="Arial" w:cs="Arial"/>
          <w:sz w:val="22"/>
          <w:lang w:eastAsia="en-GB"/>
        </w:rPr>
        <w:t xml:space="preserve">; </w:t>
      </w:r>
    </w:p>
    <w:p w:rsidR="00BD785F" w:rsidRPr="00BD785F" w:rsidRDefault="00D04882" w:rsidP="00BD785F">
      <w:pPr>
        <w:spacing w:before="100" w:beforeAutospacing="1" w:after="100" w:afterAutospacing="1" w:line="240" w:lineRule="auto"/>
        <w:jc w:val="both"/>
        <w:rPr>
          <w:rFonts w:ascii="Arial" w:eastAsia="Times New Roman" w:hAnsi="Arial" w:cs="Arial"/>
          <w:sz w:val="22"/>
          <w:lang w:val="hu-HU"/>
        </w:rPr>
      </w:pPr>
      <w:r w:rsidRPr="00D04882">
        <w:rPr>
          <w:rFonts w:ascii="Arial" w:eastAsia="Times New Roman" w:hAnsi="Arial" w:cs="Arial"/>
          <w:sz w:val="22"/>
          <w:lang w:eastAsia="en-GB"/>
        </w:rPr>
        <w:t xml:space="preserve">4) </w:t>
      </w:r>
      <w:r w:rsidR="00BD785F" w:rsidRPr="00BD785F">
        <w:rPr>
          <w:rFonts w:ascii="Arial" w:eastAsia="Times New Roman" w:hAnsi="Arial" w:cs="Arial"/>
          <w:sz w:val="22"/>
          <w:lang w:val="hu-HU"/>
        </w:rPr>
        <w:t xml:space="preserve">gondoskodik az akkreditációs szabványok és folyamatok </w:t>
      </w:r>
      <w:r w:rsidR="00BD785F">
        <w:rPr>
          <w:rFonts w:ascii="Arial" w:eastAsia="Times New Roman" w:hAnsi="Arial" w:cs="Arial"/>
          <w:sz w:val="22"/>
          <w:lang w:val="hu-HU"/>
        </w:rPr>
        <w:t xml:space="preserve">alkalmazásának </w:t>
      </w:r>
      <w:r w:rsidR="00BD785F" w:rsidRPr="00BD785F">
        <w:rPr>
          <w:rFonts w:ascii="Arial" w:eastAsia="Times New Roman" w:hAnsi="Arial" w:cs="Arial"/>
          <w:sz w:val="22"/>
          <w:lang w:val="hu-HU"/>
        </w:rPr>
        <w:t xml:space="preserve">összehangoltságáról, a felsőoktatás európai területének keretében; </w:t>
      </w:r>
    </w:p>
    <w:p w:rsidR="00D04882" w:rsidRPr="00D04882" w:rsidRDefault="00D04882" w:rsidP="00213D79">
      <w:pPr>
        <w:spacing w:before="100" w:beforeAutospacing="1" w:after="100" w:afterAutospacing="1" w:line="240" w:lineRule="auto"/>
        <w:jc w:val="both"/>
        <w:rPr>
          <w:rFonts w:ascii="Arial" w:eastAsia="Times New Roman" w:hAnsi="Arial" w:cs="Arial"/>
          <w:sz w:val="22"/>
          <w:lang w:eastAsia="en-GB"/>
        </w:rPr>
      </w:pPr>
      <w:r w:rsidRPr="00D04882">
        <w:rPr>
          <w:rFonts w:ascii="Arial" w:eastAsia="Times New Roman" w:hAnsi="Arial" w:cs="Arial"/>
          <w:sz w:val="22"/>
          <w:lang w:eastAsia="en-GB"/>
        </w:rPr>
        <w:t xml:space="preserve">5) </w:t>
      </w:r>
      <w:r w:rsidR="00BD785F">
        <w:rPr>
          <w:rFonts w:ascii="Arial" w:eastAsia="Times New Roman" w:hAnsi="Arial" w:cs="Arial"/>
          <w:sz w:val="22"/>
          <w:lang w:eastAsia="en-GB"/>
        </w:rPr>
        <w:t xml:space="preserve">a Nemzeti Akkreditációs Testület alaszabályával összhangban egyéb teendőket is ellát. </w:t>
      </w:r>
      <w:r w:rsidRPr="00D04882">
        <w:rPr>
          <w:rFonts w:ascii="Arial" w:eastAsia="Times New Roman" w:hAnsi="Arial" w:cs="Arial"/>
          <w:sz w:val="22"/>
          <w:lang w:eastAsia="en-GB"/>
        </w:rPr>
        <w:t xml:space="preserve"> </w:t>
      </w:r>
    </w:p>
    <w:p w:rsidR="00BD785F" w:rsidRDefault="00BD785F" w:rsidP="00213D7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1. bekezdés 1)-3) pontokban foglalt teendők ellátása végett az Akkreditációs Különbizottság, a Nemzeti Akkreditációs Testület alapszabályával összhangban: </w:t>
      </w:r>
    </w:p>
    <w:p w:rsidR="00D04882" w:rsidRPr="00D04882" w:rsidRDefault="00D04882" w:rsidP="00213D79">
      <w:pPr>
        <w:spacing w:before="100" w:beforeAutospacing="1" w:after="100" w:afterAutospacing="1" w:line="240" w:lineRule="auto"/>
        <w:jc w:val="both"/>
        <w:rPr>
          <w:rFonts w:ascii="Arial" w:eastAsia="Times New Roman" w:hAnsi="Arial" w:cs="Arial"/>
          <w:sz w:val="22"/>
          <w:lang w:eastAsia="en-GB"/>
        </w:rPr>
      </w:pPr>
      <w:r w:rsidRPr="00D04882">
        <w:rPr>
          <w:rFonts w:ascii="Arial" w:eastAsia="Times New Roman" w:hAnsi="Arial" w:cs="Arial"/>
          <w:sz w:val="22"/>
          <w:lang w:eastAsia="en-GB"/>
        </w:rPr>
        <w:t xml:space="preserve">1) </w:t>
      </w:r>
      <w:r w:rsidR="004C777B">
        <w:rPr>
          <w:rFonts w:ascii="Arial" w:eastAsia="Times New Roman" w:hAnsi="Arial" w:cs="Arial"/>
          <w:sz w:val="22"/>
          <w:lang w:eastAsia="en-GB"/>
        </w:rPr>
        <w:t>albizottságokat alapít a jelen törvény 37. szakaszában fogla</w:t>
      </w:r>
      <w:r w:rsidR="00E21B70">
        <w:rPr>
          <w:rFonts w:ascii="Arial" w:eastAsia="Times New Roman" w:hAnsi="Arial" w:cs="Arial"/>
          <w:sz w:val="22"/>
          <w:lang w:eastAsia="en-GB"/>
        </w:rPr>
        <w:t>lt oktatási-tudományos</w:t>
      </w:r>
      <w:r w:rsidR="004C777B">
        <w:rPr>
          <w:rFonts w:ascii="Arial" w:eastAsia="Times New Roman" w:hAnsi="Arial" w:cs="Arial"/>
          <w:sz w:val="22"/>
          <w:lang w:eastAsia="en-GB"/>
        </w:rPr>
        <w:t>, illetve oktatási-művészeti területen</w:t>
      </w:r>
      <w:r w:rsidRPr="00D04882">
        <w:rPr>
          <w:rFonts w:ascii="Arial" w:eastAsia="Times New Roman" w:hAnsi="Arial" w:cs="Arial"/>
          <w:sz w:val="22"/>
          <w:lang w:eastAsia="en-GB"/>
        </w:rPr>
        <w:t xml:space="preserve">; </w:t>
      </w:r>
    </w:p>
    <w:p w:rsidR="00D04882" w:rsidRPr="00D04882" w:rsidRDefault="00D04882" w:rsidP="00213D79">
      <w:pPr>
        <w:spacing w:before="100" w:beforeAutospacing="1" w:after="100" w:afterAutospacing="1" w:line="240" w:lineRule="auto"/>
        <w:jc w:val="both"/>
        <w:rPr>
          <w:rFonts w:ascii="Arial" w:eastAsia="Times New Roman" w:hAnsi="Arial" w:cs="Arial"/>
          <w:sz w:val="22"/>
          <w:lang w:eastAsia="en-GB"/>
        </w:rPr>
      </w:pPr>
      <w:r w:rsidRPr="00D04882">
        <w:rPr>
          <w:rFonts w:ascii="Arial" w:eastAsia="Times New Roman" w:hAnsi="Arial" w:cs="Arial"/>
          <w:sz w:val="22"/>
          <w:lang w:eastAsia="en-GB"/>
        </w:rPr>
        <w:t xml:space="preserve">2) </w:t>
      </w:r>
      <w:r w:rsidR="006C2360">
        <w:rPr>
          <w:rFonts w:ascii="Arial" w:eastAsia="Times New Roman" w:hAnsi="Arial" w:cs="Arial"/>
          <w:sz w:val="22"/>
          <w:lang w:eastAsia="en-GB"/>
        </w:rPr>
        <w:t>albizottságot alapít a külső minőségellenőrzéshez, amelynek munkájában részt vesznek a hallgatók képviselői</w:t>
      </w:r>
      <w:r w:rsidRPr="00D04882">
        <w:rPr>
          <w:rFonts w:ascii="Arial" w:eastAsia="Times New Roman" w:hAnsi="Arial" w:cs="Arial"/>
          <w:sz w:val="22"/>
          <w:lang w:eastAsia="en-GB"/>
        </w:rPr>
        <w:t xml:space="preserve">; </w:t>
      </w:r>
    </w:p>
    <w:p w:rsidR="00D04882" w:rsidRPr="00D04882" w:rsidRDefault="00D04882" w:rsidP="00213D79">
      <w:pPr>
        <w:spacing w:before="100" w:beforeAutospacing="1" w:after="100" w:afterAutospacing="1" w:line="240" w:lineRule="auto"/>
        <w:jc w:val="both"/>
        <w:rPr>
          <w:rFonts w:ascii="Arial" w:eastAsia="Times New Roman" w:hAnsi="Arial" w:cs="Arial"/>
          <w:sz w:val="22"/>
          <w:lang w:eastAsia="en-GB"/>
        </w:rPr>
      </w:pPr>
      <w:r w:rsidRPr="00D04882">
        <w:rPr>
          <w:rFonts w:ascii="Arial" w:eastAsia="Times New Roman" w:hAnsi="Arial" w:cs="Arial"/>
          <w:sz w:val="22"/>
          <w:lang w:eastAsia="en-GB"/>
        </w:rPr>
        <w:t xml:space="preserve">3) </w:t>
      </w:r>
      <w:r w:rsidR="00D7257F">
        <w:rPr>
          <w:rFonts w:ascii="Arial" w:eastAsia="Times New Roman" w:hAnsi="Arial" w:cs="Arial"/>
          <w:sz w:val="22"/>
          <w:lang w:eastAsia="en-GB"/>
        </w:rPr>
        <w:t>A Nemzeti Akkreditációs Testület iga</w:t>
      </w:r>
      <w:r w:rsidR="00E21B70">
        <w:rPr>
          <w:rFonts w:ascii="Arial" w:eastAsia="Times New Roman" w:hAnsi="Arial" w:cs="Arial"/>
          <w:sz w:val="22"/>
          <w:lang w:eastAsia="en-GB"/>
        </w:rPr>
        <w:t>zgatójának javaslatot tesz a rec</w:t>
      </w:r>
      <w:r w:rsidR="00D7257F">
        <w:rPr>
          <w:rFonts w:ascii="Arial" w:eastAsia="Times New Roman" w:hAnsi="Arial" w:cs="Arial"/>
          <w:sz w:val="22"/>
          <w:lang w:eastAsia="en-GB"/>
        </w:rPr>
        <w:t>enzensekre, a Nemzeti Akkreditációs Te</w:t>
      </w:r>
      <w:r w:rsidR="00E21B70">
        <w:rPr>
          <w:rFonts w:ascii="Arial" w:eastAsia="Times New Roman" w:hAnsi="Arial" w:cs="Arial"/>
          <w:sz w:val="22"/>
          <w:lang w:eastAsia="en-GB"/>
        </w:rPr>
        <w:t>stület alapszabályában megállapított módon és eljárás</w:t>
      </w:r>
      <w:r w:rsidR="00D7257F">
        <w:rPr>
          <w:rFonts w:ascii="Arial" w:eastAsia="Times New Roman" w:hAnsi="Arial" w:cs="Arial"/>
          <w:sz w:val="22"/>
          <w:lang w:eastAsia="en-GB"/>
        </w:rPr>
        <w:t xml:space="preserve"> szerint, éspedig a Nemzeti Tanács által megállapított listáról</w:t>
      </w:r>
      <w:r w:rsidRPr="00D04882">
        <w:rPr>
          <w:rFonts w:ascii="Arial" w:eastAsia="Times New Roman" w:hAnsi="Arial" w:cs="Arial"/>
          <w:sz w:val="22"/>
          <w:lang w:eastAsia="en-GB"/>
        </w:rPr>
        <w:t xml:space="preserve">. </w:t>
      </w:r>
    </w:p>
    <w:p w:rsidR="00CD6AC9" w:rsidRDefault="00CD6AC9" w:rsidP="00213D7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sajátosan nemzeti jellegű tanulmányi program akkreditációjának esetében, a recenzenseket a hazai egyetemi tanárok, tudósok vagy szakemberek közül kell kinevezni. </w:t>
      </w:r>
    </w:p>
    <w:p w:rsidR="00EC3B67" w:rsidRDefault="00EC3B67" w:rsidP="00213D7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lastRenderedPageBreak/>
        <w:t>A doktori tanulmányok tanulmányi programjainak akkreditációja esetén, legalább egy recenzensnek külföldi fel</w:t>
      </w:r>
      <w:r w:rsidR="00E21B70">
        <w:rPr>
          <w:rFonts w:ascii="Arial" w:eastAsia="Times New Roman" w:hAnsi="Arial" w:cs="Arial"/>
          <w:sz w:val="22"/>
          <w:lang w:eastAsia="en-GB"/>
        </w:rPr>
        <w:t>s</w:t>
      </w:r>
      <w:r>
        <w:rPr>
          <w:rFonts w:ascii="Arial" w:eastAsia="Times New Roman" w:hAnsi="Arial" w:cs="Arial"/>
          <w:sz w:val="22"/>
          <w:lang w:eastAsia="en-GB"/>
        </w:rPr>
        <w:t>őoktatási, illetve tudományos intézményen foglalkoztatott tanárnak, tudósnak vagy művésznek kell lennie, aki eleget tesz annak a feltételnek, hogy mentor legyen ezen a tanulmányi programon, összhangban a 12.</w:t>
      </w:r>
      <w:r w:rsidR="00E21B70">
        <w:rPr>
          <w:rFonts w:ascii="Arial" w:eastAsia="Times New Roman" w:hAnsi="Arial" w:cs="Arial"/>
          <w:sz w:val="22"/>
          <w:lang w:eastAsia="en-GB"/>
        </w:rPr>
        <w:t xml:space="preserve"> szakasz 1. bekezdésének</w:t>
      </w:r>
      <w:r>
        <w:rPr>
          <w:rFonts w:ascii="Arial" w:eastAsia="Times New Roman" w:hAnsi="Arial" w:cs="Arial"/>
          <w:sz w:val="22"/>
          <w:lang w:eastAsia="en-GB"/>
        </w:rPr>
        <w:t xml:space="preserve"> 14) pont</w:t>
      </w:r>
      <w:r w:rsidR="00E21B70">
        <w:rPr>
          <w:rFonts w:ascii="Arial" w:eastAsia="Times New Roman" w:hAnsi="Arial" w:cs="Arial"/>
          <w:sz w:val="22"/>
          <w:lang w:eastAsia="en-GB"/>
        </w:rPr>
        <w:t>ban foglalt</w:t>
      </w:r>
      <w:r>
        <w:rPr>
          <w:rFonts w:ascii="Arial" w:eastAsia="Times New Roman" w:hAnsi="Arial" w:cs="Arial"/>
          <w:sz w:val="22"/>
          <w:lang w:eastAsia="en-GB"/>
        </w:rPr>
        <w:t xml:space="preserve"> szabványaival. </w:t>
      </w:r>
    </w:p>
    <w:p w:rsidR="00D04882" w:rsidRPr="00D04882" w:rsidRDefault="00A12DCE" w:rsidP="00D04882">
      <w:pPr>
        <w:spacing w:before="240" w:after="240" w:line="240" w:lineRule="auto"/>
        <w:jc w:val="center"/>
        <w:rPr>
          <w:rFonts w:ascii="Arial" w:eastAsia="Times New Roman" w:hAnsi="Arial" w:cs="Arial"/>
          <w:b/>
          <w:bCs/>
          <w:szCs w:val="24"/>
          <w:lang w:eastAsia="en-GB"/>
        </w:rPr>
      </w:pPr>
      <w:bookmarkStart w:id="44" w:name="str_24"/>
      <w:bookmarkEnd w:id="44"/>
      <w:r>
        <w:rPr>
          <w:rFonts w:ascii="Arial" w:eastAsia="Times New Roman" w:hAnsi="Arial" w:cs="Arial"/>
          <w:b/>
          <w:bCs/>
          <w:szCs w:val="24"/>
          <w:lang w:eastAsia="en-GB"/>
        </w:rPr>
        <w:t xml:space="preserve">A felsőoktatási intézmények külső minőségellenőrzése </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45" w:name="clan_22"/>
      <w:bookmarkEnd w:id="45"/>
      <w:r w:rsidRPr="00D04882">
        <w:rPr>
          <w:rFonts w:ascii="Arial" w:eastAsia="Times New Roman" w:hAnsi="Arial" w:cs="Arial"/>
          <w:b/>
          <w:bCs/>
          <w:szCs w:val="24"/>
          <w:lang w:eastAsia="en-GB"/>
        </w:rPr>
        <w:t xml:space="preserve"> 22</w:t>
      </w:r>
      <w:r w:rsidR="00A12DCE">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DA4D37" w:rsidRDefault="00B3515B" w:rsidP="00707AFB">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felsőoktatási intézménynek a minőség tekintetében való kötelezettségei teljesítésének ellenőrzése a szabványokról</w:t>
      </w:r>
      <w:r w:rsidR="00DA4D37">
        <w:rPr>
          <w:rFonts w:ascii="Arial" w:eastAsia="Times New Roman" w:hAnsi="Arial" w:cs="Arial"/>
          <w:sz w:val="22"/>
          <w:lang w:eastAsia="en-GB"/>
        </w:rPr>
        <w:t xml:space="preserve"> szóló aktussal és a külső minőségellenőrzési eljárással összhangban történik. </w:t>
      </w:r>
    </w:p>
    <w:p w:rsidR="00DA4D37" w:rsidRDefault="00DA4D37" w:rsidP="00707AFB">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felsőoktatási intézmény külső minőségellenőrzésének eljárását az Akkreditációs Különbizottság rendszeresen az akkreditációs cikl</w:t>
      </w:r>
      <w:r w:rsidR="001F5C9B">
        <w:rPr>
          <w:rFonts w:ascii="Arial" w:eastAsia="Times New Roman" w:hAnsi="Arial" w:cs="Arial"/>
          <w:sz w:val="22"/>
          <w:lang w:eastAsia="en-GB"/>
        </w:rPr>
        <w:t>us negyedik évében hajtja vé</w:t>
      </w:r>
      <w:r>
        <w:rPr>
          <w:rFonts w:ascii="Arial" w:eastAsia="Times New Roman" w:hAnsi="Arial" w:cs="Arial"/>
          <w:sz w:val="22"/>
          <w:lang w:eastAsia="en-GB"/>
        </w:rPr>
        <w:t>g</w:t>
      </w:r>
      <w:r w:rsidR="001F5C9B">
        <w:rPr>
          <w:rFonts w:ascii="Arial" w:eastAsia="Times New Roman" w:hAnsi="Arial" w:cs="Arial"/>
          <w:sz w:val="22"/>
          <w:lang w:eastAsia="en-GB"/>
        </w:rPr>
        <w:t>r</w:t>
      </w:r>
      <w:r>
        <w:rPr>
          <w:rFonts w:ascii="Arial" w:eastAsia="Times New Roman" w:hAnsi="Arial" w:cs="Arial"/>
          <w:sz w:val="22"/>
          <w:lang w:eastAsia="en-GB"/>
        </w:rPr>
        <w:t xml:space="preserve">e, rendkívül pedig a Minisztérium és a Nemzeti Tanács kérelmére. </w:t>
      </w:r>
    </w:p>
    <w:p w:rsidR="00DA4D37" w:rsidRDefault="00DA4D37" w:rsidP="00707AFB">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felsőoktatási intézmény külső minőségellenőrzésének elvégzéséről szóló jelentést az Akkreditációs Különbizottság megküldi a felsőoktatási intézménynek és a rendkívüli ellenőrzés iránti kérelem benyújtójának. </w:t>
      </w:r>
    </w:p>
    <w:p w:rsidR="00DA4D37" w:rsidRDefault="00DA4D37" w:rsidP="00707AFB">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Amennyiben a felsőoktatási intézmény nem teljesíti a kötelezettségét a minőség tekintetében, az Akkreditációs Különbizottság a 3. bekezdés szerinti jelentés</w:t>
      </w:r>
      <w:r w:rsidR="001F5C9B">
        <w:rPr>
          <w:rFonts w:ascii="Arial" w:eastAsia="Times New Roman" w:hAnsi="Arial" w:cs="Arial"/>
          <w:sz w:val="22"/>
          <w:lang w:eastAsia="en-GB"/>
        </w:rPr>
        <w:t>é</w:t>
      </w:r>
      <w:r>
        <w:rPr>
          <w:rFonts w:ascii="Arial" w:eastAsia="Times New Roman" w:hAnsi="Arial" w:cs="Arial"/>
          <w:sz w:val="22"/>
          <w:lang w:eastAsia="en-GB"/>
        </w:rPr>
        <w:t>be</w:t>
      </w:r>
      <w:r w:rsidR="001F5C9B">
        <w:rPr>
          <w:rFonts w:ascii="Arial" w:eastAsia="Times New Roman" w:hAnsi="Arial" w:cs="Arial"/>
          <w:sz w:val="22"/>
          <w:lang w:eastAsia="en-GB"/>
        </w:rPr>
        <w:t>n a felsőoktatási intézmény esetében</w:t>
      </w:r>
      <w:r>
        <w:rPr>
          <w:rFonts w:ascii="Arial" w:eastAsia="Times New Roman" w:hAnsi="Arial" w:cs="Arial"/>
          <w:sz w:val="22"/>
          <w:lang w:eastAsia="en-GB"/>
        </w:rPr>
        <w:t xml:space="preserve"> megállapított fogyatékosságok</w:t>
      </w:r>
      <w:r w:rsidR="001F5C9B">
        <w:rPr>
          <w:rFonts w:ascii="Arial" w:eastAsia="Times New Roman" w:hAnsi="Arial" w:cs="Arial"/>
          <w:sz w:val="22"/>
          <w:lang w:eastAsia="en-GB"/>
        </w:rPr>
        <w:t xml:space="preserve"> kiküszöbölésének</w:t>
      </w:r>
      <w:r>
        <w:rPr>
          <w:rFonts w:ascii="Arial" w:eastAsia="Times New Roman" w:hAnsi="Arial" w:cs="Arial"/>
          <w:sz w:val="22"/>
          <w:lang w:eastAsia="en-GB"/>
        </w:rPr>
        <w:t xml:space="preserve"> és utólagos figyelemmel kísérés</w:t>
      </w:r>
      <w:r w:rsidR="001F5C9B">
        <w:rPr>
          <w:rFonts w:ascii="Arial" w:eastAsia="Times New Roman" w:hAnsi="Arial" w:cs="Arial"/>
          <w:sz w:val="22"/>
          <w:lang w:eastAsia="en-GB"/>
        </w:rPr>
        <w:t>ének</w:t>
      </w:r>
      <w:r>
        <w:rPr>
          <w:rFonts w:ascii="Arial" w:eastAsia="Times New Roman" w:hAnsi="Arial" w:cs="Arial"/>
          <w:sz w:val="22"/>
          <w:lang w:eastAsia="en-GB"/>
        </w:rPr>
        <w:t xml:space="preserve"> intézkedését határozza meg a 3. bekezdés szerinti jelentés megküldésének napjától számított hat hónap tartamban. </w:t>
      </w:r>
    </w:p>
    <w:p w:rsidR="00782A81" w:rsidRDefault="00782A81" w:rsidP="00707AFB">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Akkreditációs Különbizottság a 4. bekezdés szerinti határidő leteltének napjától számított 30 napon belül zárójelentést készít a felsőoktatási intézmény külső minőségellenőrzéséről és vizsgálat</w:t>
      </w:r>
      <w:r w:rsidR="001F5C9B">
        <w:rPr>
          <w:rFonts w:ascii="Arial" w:eastAsia="Times New Roman" w:hAnsi="Arial" w:cs="Arial"/>
          <w:sz w:val="22"/>
          <w:lang w:eastAsia="en-GB"/>
        </w:rPr>
        <w:t>á</w:t>
      </w:r>
      <w:r>
        <w:rPr>
          <w:rFonts w:ascii="Arial" w:eastAsia="Times New Roman" w:hAnsi="Arial" w:cs="Arial"/>
          <w:sz w:val="22"/>
          <w:lang w:eastAsia="en-GB"/>
        </w:rPr>
        <w:t xml:space="preserve">ról. </w:t>
      </w:r>
    </w:p>
    <w:p w:rsidR="00894DE5" w:rsidRDefault="00894DE5" w:rsidP="00707AFB">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3. bekezdés szerinti jelentés, amelyre a felsőoktatási intézmény nem tett kifogást az 5. bekezdés szerinti határidőben, valamint a jelentés, amelyet a Különbizottság a 4. bekezdésben foglalt hat hónapos határidő letelte után fogad el (a továbbiakban: zárójelentés), közzé kell tenni a Nemzeti Akkreditációs Testület hivatalos honlapján. </w:t>
      </w:r>
    </w:p>
    <w:p w:rsidR="00932FE1" w:rsidRDefault="00932FE1" w:rsidP="00707AFB">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Amennyiben a zárójelentés negatív, a Nemzeti Akkreditációs Testület a zárójelentés közzétételének napjától számított 30 napon belül határozatot hoz a tanulmányi program akkreditációjának, illetve a felsőokta</w:t>
      </w:r>
      <w:r w:rsidR="001F5C9B">
        <w:rPr>
          <w:rFonts w:ascii="Arial" w:eastAsia="Times New Roman" w:hAnsi="Arial" w:cs="Arial"/>
          <w:sz w:val="22"/>
          <w:lang w:eastAsia="en-GB"/>
        </w:rPr>
        <w:t>tási intézmény akkreditációjának</w:t>
      </w:r>
      <w:r>
        <w:rPr>
          <w:rFonts w:ascii="Arial" w:eastAsia="Times New Roman" w:hAnsi="Arial" w:cs="Arial"/>
          <w:sz w:val="22"/>
          <w:lang w:eastAsia="en-GB"/>
        </w:rPr>
        <w:t xml:space="preserve"> megvonásáról. </w:t>
      </w:r>
    </w:p>
    <w:p w:rsidR="00932FE1" w:rsidRDefault="00932FE1" w:rsidP="00707AFB">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7. bekezdés szerinti határozat ellen a felsőoktatási intézmény, a Nemzeti Akkreditációs Testületen keresztül a Nemzeti Tanácshoz panasszal fordulhat. </w:t>
      </w:r>
    </w:p>
    <w:p w:rsidR="00DD5E24" w:rsidRDefault="00DD5E24" w:rsidP="00707AFB">
      <w:pPr>
        <w:spacing w:before="100" w:beforeAutospacing="1" w:after="100" w:afterAutospacing="1" w:line="240" w:lineRule="auto"/>
        <w:jc w:val="both"/>
        <w:rPr>
          <w:rFonts w:ascii="Arial" w:eastAsia="Times New Roman" w:hAnsi="Arial" w:cs="Arial"/>
          <w:sz w:val="22"/>
          <w:lang w:eastAsia="en-GB"/>
        </w:rPr>
      </w:pPr>
    </w:p>
    <w:p w:rsidR="00D04882" w:rsidRPr="00D04882" w:rsidRDefault="00D04882" w:rsidP="00D04882">
      <w:pPr>
        <w:spacing w:before="240" w:after="240" w:line="240" w:lineRule="auto"/>
        <w:jc w:val="center"/>
        <w:rPr>
          <w:rFonts w:ascii="Arial" w:eastAsia="Times New Roman" w:hAnsi="Arial" w:cs="Arial"/>
          <w:b/>
          <w:bCs/>
          <w:szCs w:val="24"/>
          <w:lang w:eastAsia="en-GB"/>
        </w:rPr>
      </w:pPr>
      <w:bookmarkStart w:id="46" w:name="str_25"/>
      <w:bookmarkEnd w:id="46"/>
      <w:r w:rsidRPr="00D04882">
        <w:rPr>
          <w:rFonts w:ascii="Arial" w:eastAsia="Times New Roman" w:hAnsi="Arial" w:cs="Arial"/>
          <w:b/>
          <w:bCs/>
          <w:szCs w:val="24"/>
          <w:lang w:eastAsia="en-GB"/>
        </w:rPr>
        <w:t>Ak</w:t>
      </w:r>
      <w:r w:rsidR="00932FE1">
        <w:rPr>
          <w:rFonts w:ascii="Arial" w:eastAsia="Times New Roman" w:hAnsi="Arial" w:cs="Arial"/>
          <w:b/>
          <w:bCs/>
          <w:szCs w:val="24"/>
          <w:lang w:eastAsia="en-GB"/>
        </w:rPr>
        <w:t>kreditáció</w:t>
      </w:r>
      <w:r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47" w:name="clan_23"/>
      <w:bookmarkEnd w:id="47"/>
      <w:r w:rsidRPr="00D04882">
        <w:rPr>
          <w:rFonts w:ascii="Arial" w:eastAsia="Times New Roman" w:hAnsi="Arial" w:cs="Arial"/>
          <w:b/>
          <w:bCs/>
          <w:szCs w:val="24"/>
          <w:lang w:eastAsia="en-GB"/>
        </w:rPr>
        <w:t xml:space="preserve"> 23</w:t>
      </w:r>
      <w:r w:rsidR="00932FE1">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DD5E24" w:rsidRPr="00DD5E24" w:rsidRDefault="00DD5E24" w:rsidP="00DD5E24">
      <w:pPr>
        <w:spacing w:before="100" w:beforeAutospacing="1" w:after="100" w:afterAutospacing="1" w:line="240" w:lineRule="auto"/>
        <w:jc w:val="both"/>
        <w:rPr>
          <w:rFonts w:ascii="Arial" w:eastAsia="Times New Roman" w:hAnsi="Arial" w:cs="Arial"/>
          <w:sz w:val="22"/>
          <w:lang w:val="hu-HU"/>
        </w:rPr>
      </w:pPr>
      <w:r w:rsidRPr="00DD5E24">
        <w:rPr>
          <w:rFonts w:ascii="Arial" w:eastAsia="Times New Roman" w:hAnsi="Arial" w:cs="Arial"/>
          <w:sz w:val="22"/>
          <w:lang w:val="hu-HU"/>
        </w:rPr>
        <w:t>Akkreditációval kell megállapítani, hogy a felsőoktatási intézmény és a tanulmányi programok teljesítik a jelen tör</w:t>
      </w:r>
      <w:r w:rsidR="006619B7">
        <w:rPr>
          <w:rFonts w:ascii="Arial" w:eastAsia="Times New Roman" w:hAnsi="Arial" w:cs="Arial"/>
          <w:sz w:val="22"/>
          <w:lang w:val="hu-HU"/>
        </w:rPr>
        <w:t>vény 12. szakaszának 13) és 14</w:t>
      </w:r>
      <w:r w:rsidRPr="00DD5E24">
        <w:rPr>
          <w:rFonts w:ascii="Arial" w:eastAsia="Times New Roman" w:hAnsi="Arial" w:cs="Arial"/>
          <w:sz w:val="22"/>
          <w:lang w:val="hu-HU"/>
        </w:rPr>
        <w:t xml:space="preserve">) pontjaiban foglalt szabványokat és jogosultak a közokiratok kiadására a jelen törvénnyel összhangban. </w:t>
      </w:r>
    </w:p>
    <w:p w:rsidR="00DD5E24" w:rsidRPr="00DD5E24" w:rsidRDefault="00DD5E24" w:rsidP="00DD5E24">
      <w:pPr>
        <w:spacing w:before="100" w:beforeAutospacing="1" w:after="100" w:afterAutospacing="1" w:line="240" w:lineRule="auto"/>
        <w:jc w:val="both"/>
        <w:rPr>
          <w:rFonts w:ascii="Arial" w:eastAsia="Times New Roman" w:hAnsi="Arial" w:cs="Arial"/>
          <w:sz w:val="22"/>
          <w:lang w:val="hu-HU"/>
        </w:rPr>
      </w:pPr>
      <w:r w:rsidRPr="00DD5E24">
        <w:rPr>
          <w:rFonts w:ascii="Arial" w:eastAsia="Times New Roman" w:hAnsi="Arial" w:cs="Arial"/>
          <w:sz w:val="22"/>
          <w:lang w:val="hu-HU"/>
        </w:rPr>
        <w:lastRenderedPageBreak/>
        <w:t>A felsőoktatási intézmény akkreditációja során meg kell állapítani</w:t>
      </w:r>
      <w:r w:rsidR="004D089D">
        <w:rPr>
          <w:rFonts w:ascii="Arial" w:eastAsia="Times New Roman" w:hAnsi="Arial" w:cs="Arial"/>
          <w:sz w:val="22"/>
          <w:lang w:val="hu-HU"/>
        </w:rPr>
        <w:t xml:space="preserve"> az akkreditációs szabványok meglétét</w:t>
      </w:r>
      <w:r w:rsidRPr="00DD5E24">
        <w:rPr>
          <w:rFonts w:ascii="Arial" w:eastAsia="Times New Roman" w:hAnsi="Arial" w:cs="Arial"/>
          <w:sz w:val="22"/>
          <w:lang w:val="hu-HU"/>
        </w:rPr>
        <w:t xml:space="preserve">, hogy az intézmény </w:t>
      </w:r>
      <w:r w:rsidR="004D089D">
        <w:rPr>
          <w:rFonts w:ascii="Arial" w:eastAsia="Times New Roman" w:hAnsi="Arial" w:cs="Arial"/>
          <w:sz w:val="22"/>
          <w:lang w:val="hu-HU"/>
        </w:rPr>
        <w:t>eleget tesz-e a jelen törvény 44-48</w:t>
      </w:r>
      <w:r w:rsidRPr="00DD5E24">
        <w:rPr>
          <w:rFonts w:ascii="Arial" w:eastAsia="Times New Roman" w:hAnsi="Arial" w:cs="Arial"/>
          <w:sz w:val="22"/>
          <w:lang w:val="hu-HU"/>
        </w:rPr>
        <w:t xml:space="preserve">. szakaszaiban foglalt megfelelő feltételeknek és a </w:t>
      </w:r>
      <w:r w:rsidR="00CD69FD">
        <w:rPr>
          <w:rFonts w:ascii="Arial" w:eastAsia="Times New Roman" w:hAnsi="Arial" w:cs="Arial"/>
          <w:sz w:val="22"/>
          <w:lang w:val="hu-HU"/>
        </w:rPr>
        <w:t>szükséges tanárokra vonatkozó</w:t>
      </w:r>
      <w:r w:rsidRPr="00DD5E24">
        <w:rPr>
          <w:rFonts w:ascii="Arial" w:eastAsia="Times New Roman" w:hAnsi="Arial" w:cs="Arial"/>
          <w:sz w:val="22"/>
          <w:lang w:val="hu-HU"/>
        </w:rPr>
        <w:t xml:space="preserve"> feltételeknek. </w:t>
      </w:r>
    </w:p>
    <w:p w:rsidR="00DD5E24" w:rsidRPr="00DD5E24" w:rsidRDefault="00C106D0" w:rsidP="00DD5E24">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 </w:t>
      </w:r>
      <w:r w:rsidR="00CD69FD">
        <w:rPr>
          <w:rFonts w:ascii="Arial" w:eastAsia="Times New Roman" w:hAnsi="Arial" w:cs="Arial"/>
          <w:sz w:val="22"/>
          <w:lang w:val="hu-HU"/>
        </w:rPr>
        <w:t>szükséges tanárokra vonatkozó</w:t>
      </w:r>
      <w:r w:rsidR="00DD5E24" w:rsidRPr="00DD5E24">
        <w:rPr>
          <w:rFonts w:ascii="Arial" w:eastAsia="Times New Roman" w:hAnsi="Arial" w:cs="Arial"/>
          <w:sz w:val="22"/>
          <w:lang w:val="hu-HU"/>
        </w:rPr>
        <w:t xml:space="preserve"> feltételnek a felsőoktatási intézmény akkor tesz eleget, ha a tanulmányi programon, amelyhez működési engedélyt kért, állandó munkaviszonyban teljes munkaidővel az aktív oktatási órák legalább 70%-nak lebonyolítására van tanára, és a felsőoktatási intézményben legalább 20 tanár van munkaviszonyban teljes munkaidővel. </w:t>
      </w:r>
    </w:p>
    <w:p w:rsidR="00DD5E24" w:rsidRPr="00DD5E24" w:rsidRDefault="00DD5E24" w:rsidP="00DD5E24">
      <w:pPr>
        <w:spacing w:before="100" w:beforeAutospacing="1" w:after="100" w:afterAutospacing="1" w:line="240" w:lineRule="auto"/>
        <w:jc w:val="both"/>
        <w:rPr>
          <w:rFonts w:ascii="Arial" w:eastAsia="Times New Roman" w:hAnsi="Arial" w:cs="Arial"/>
          <w:sz w:val="22"/>
          <w:lang w:val="hu-HU"/>
        </w:rPr>
      </w:pPr>
      <w:r w:rsidRPr="00DD5E24">
        <w:rPr>
          <w:rFonts w:ascii="Arial" w:eastAsia="Times New Roman" w:hAnsi="Arial" w:cs="Arial"/>
          <w:sz w:val="22"/>
          <w:lang w:val="hu-HU"/>
        </w:rPr>
        <w:t xml:space="preserve">Kivételt képeznek a művészet területére vonatkozó tanulmányi programok, ahol ez a szám nem lehet 50%-nál kisebb. </w:t>
      </w:r>
    </w:p>
    <w:p w:rsidR="00DD5E24" w:rsidRPr="00DD5E24" w:rsidRDefault="00DD5E24" w:rsidP="00DD5E24">
      <w:pPr>
        <w:spacing w:before="100" w:beforeAutospacing="1" w:after="100" w:afterAutospacing="1" w:line="240" w:lineRule="auto"/>
        <w:jc w:val="both"/>
        <w:rPr>
          <w:rFonts w:ascii="Arial" w:eastAsia="Times New Roman" w:hAnsi="Arial" w:cs="Arial"/>
          <w:sz w:val="22"/>
          <w:lang w:val="hu-HU"/>
        </w:rPr>
      </w:pPr>
      <w:r w:rsidRPr="00DD5E24">
        <w:rPr>
          <w:rFonts w:ascii="Arial" w:eastAsia="Times New Roman" w:hAnsi="Arial" w:cs="Arial"/>
          <w:sz w:val="22"/>
          <w:lang w:val="hu-HU"/>
        </w:rPr>
        <w:t xml:space="preserve">Azon a tanulmányi programon, amelyhez működési engedélyt kértek, a tanulmányi év szerinti oktatás lebonyolításához szükséges tanárok teljes számából a szaktanulmányi akadémiákon és a szakfőiskolákon a tanárok legalább 50%-ának a tudományok doktora tudományos ranggal kell rendelkeznie, kivéve a művészet területét. </w:t>
      </w:r>
    </w:p>
    <w:p w:rsidR="00DD5E24" w:rsidRPr="00DD5E24" w:rsidRDefault="00DD5E24" w:rsidP="00DD5E24">
      <w:pPr>
        <w:spacing w:before="100" w:beforeAutospacing="1" w:after="100" w:afterAutospacing="1" w:line="240" w:lineRule="auto"/>
        <w:jc w:val="both"/>
        <w:rPr>
          <w:rFonts w:ascii="Arial" w:eastAsia="Times New Roman" w:hAnsi="Arial" w:cs="Arial"/>
          <w:sz w:val="22"/>
          <w:lang w:val="hu-HU"/>
        </w:rPr>
      </w:pPr>
      <w:r w:rsidRPr="00DD5E24">
        <w:rPr>
          <w:rFonts w:ascii="Arial" w:eastAsia="Times New Roman" w:hAnsi="Arial" w:cs="Arial"/>
          <w:sz w:val="22"/>
          <w:lang w:val="hu-HU"/>
        </w:rPr>
        <w:t>Az akadémiai mester, illetve doktori tanulmányi program akkreditációja során azt is meg kell állapítani, hogy fennállnak-e a feltételek a tudományos kutatómunka, illetve művészeti</w:t>
      </w:r>
      <w:r w:rsidR="00AE6E6E">
        <w:rPr>
          <w:rFonts w:ascii="Arial" w:eastAsia="Times New Roman" w:hAnsi="Arial" w:cs="Arial"/>
          <w:sz w:val="22"/>
          <w:lang w:val="hu-HU"/>
        </w:rPr>
        <w:t>-kutató</w:t>
      </w:r>
      <w:r w:rsidRPr="00DD5E24">
        <w:rPr>
          <w:rFonts w:ascii="Arial" w:eastAsia="Times New Roman" w:hAnsi="Arial" w:cs="Arial"/>
          <w:sz w:val="22"/>
          <w:lang w:val="hu-HU"/>
        </w:rPr>
        <w:t xml:space="preserve">munka ellátásához, a törvénnyel összhangban. </w:t>
      </w:r>
    </w:p>
    <w:p w:rsidR="00DD5E24" w:rsidRPr="00DD5E24" w:rsidRDefault="00DD5E24" w:rsidP="00DD5E24">
      <w:pPr>
        <w:spacing w:before="100" w:beforeAutospacing="1" w:after="100" w:afterAutospacing="1" w:line="240" w:lineRule="auto"/>
        <w:jc w:val="both"/>
        <w:rPr>
          <w:rFonts w:ascii="Arial" w:eastAsia="Times New Roman" w:hAnsi="Arial" w:cs="Arial"/>
          <w:sz w:val="22"/>
          <w:lang w:val="hu-HU"/>
        </w:rPr>
      </w:pPr>
      <w:r w:rsidRPr="00DD5E24">
        <w:rPr>
          <w:rFonts w:ascii="Arial" w:eastAsia="Times New Roman" w:hAnsi="Arial" w:cs="Arial"/>
          <w:sz w:val="22"/>
          <w:lang w:val="hu-HU"/>
        </w:rPr>
        <w:t>Rend</w:t>
      </w:r>
      <w:r w:rsidR="003D27FB">
        <w:rPr>
          <w:rFonts w:ascii="Arial" w:eastAsia="Times New Roman" w:hAnsi="Arial" w:cs="Arial"/>
          <w:sz w:val="22"/>
          <w:lang w:val="hu-HU"/>
        </w:rPr>
        <w:t>szeres akkreditációs eljárást hét</w:t>
      </w:r>
      <w:r w:rsidRPr="00DD5E24">
        <w:rPr>
          <w:rFonts w:ascii="Arial" w:eastAsia="Times New Roman" w:hAnsi="Arial" w:cs="Arial"/>
          <w:sz w:val="22"/>
          <w:lang w:val="hu-HU"/>
        </w:rPr>
        <w:t xml:space="preserve"> évenként</w:t>
      </w:r>
      <w:r w:rsidR="003D27FB">
        <w:rPr>
          <w:rFonts w:ascii="Arial" w:eastAsia="Times New Roman" w:hAnsi="Arial" w:cs="Arial"/>
          <w:sz w:val="22"/>
          <w:lang w:val="hu-HU"/>
        </w:rPr>
        <w:t xml:space="preserve"> kell lebonyolítani, korábban pedig a</w:t>
      </w:r>
      <w:r w:rsidRPr="00DD5E24">
        <w:rPr>
          <w:rFonts w:ascii="Arial" w:eastAsia="Times New Roman" w:hAnsi="Arial" w:cs="Arial"/>
          <w:sz w:val="22"/>
          <w:lang w:val="hu-HU"/>
        </w:rPr>
        <w:t xml:space="preserve"> felsőoktatási intézmény kérelmére. </w:t>
      </w:r>
    </w:p>
    <w:p w:rsidR="00DD5E24" w:rsidRPr="00DD5E24" w:rsidRDefault="00DD5E24" w:rsidP="00DD5E24">
      <w:pPr>
        <w:spacing w:before="100" w:beforeAutospacing="1" w:after="100" w:afterAutospacing="1" w:line="240" w:lineRule="auto"/>
        <w:jc w:val="both"/>
        <w:rPr>
          <w:rFonts w:ascii="Arial" w:eastAsia="Times New Roman" w:hAnsi="Arial" w:cs="Arial"/>
          <w:sz w:val="22"/>
          <w:lang w:val="hu-HU"/>
        </w:rPr>
      </w:pPr>
      <w:r w:rsidRPr="00DD5E24">
        <w:rPr>
          <w:rFonts w:ascii="Arial" w:eastAsia="Times New Roman" w:hAnsi="Arial" w:cs="Arial"/>
          <w:sz w:val="22"/>
          <w:lang w:val="hu-HU"/>
        </w:rPr>
        <w:t>Az a</w:t>
      </w:r>
      <w:r w:rsidR="00881AC5">
        <w:rPr>
          <w:rFonts w:ascii="Arial" w:eastAsia="Times New Roman" w:hAnsi="Arial" w:cs="Arial"/>
          <w:sz w:val="22"/>
          <w:lang w:val="hu-HU"/>
        </w:rPr>
        <w:t>kkreditációs eljárás</w:t>
      </w:r>
      <w:r w:rsidR="004C631A">
        <w:rPr>
          <w:rFonts w:ascii="Arial" w:eastAsia="Times New Roman" w:hAnsi="Arial" w:cs="Arial"/>
          <w:sz w:val="22"/>
          <w:lang w:val="hu-HU"/>
        </w:rPr>
        <w:t xml:space="preserve"> során a Nemzeti Akkreditációs Különb</w:t>
      </w:r>
      <w:r w:rsidRPr="00DD5E24">
        <w:rPr>
          <w:rFonts w:ascii="Arial" w:eastAsia="Times New Roman" w:hAnsi="Arial" w:cs="Arial"/>
          <w:sz w:val="22"/>
          <w:lang w:val="hu-HU"/>
        </w:rPr>
        <w:t xml:space="preserve">izottság: </w:t>
      </w:r>
    </w:p>
    <w:p w:rsidR="00DD5E24" w:rsidRPr="00DD5E24" w:rsidRDefault="00DD5E24" w:rsidP="00DD5E24">
      <w:pPr>
        <w:spacing w:before="100" w:beforeAutospacing="1" w:after="100" w:afterAutospacing="1" w:line="240" w:lineRule="auto"/>
        <w:jc w:val="both"/>
        <w:rPr>
          <w:rFonts w:ascii="Arial" w:eastAsia="Times New Roman" w:hAnsi="Arial" w:cs="Arial"/>
          <w:sz w:val="22"/>
          <w:lang w:val="hu-HU"/>
        </w:rPr>
      </w:pPr>
      <w:r w:rsidRPr="00DD5E24">
        <w:rPr>
          <w:rFonts w:ascii="Arial" w:eastAsia="Times New Roman" w:hAnsi="Arial" w:cs="Arial"/>
          <w:sz w:val="22"/>
          <w:lang w:val="hu-HU"/>
        </w:rPr>
        <w:t xml:space="preserve">1) bizonylatot ad ki a felsőoktatási intézmény, illetve tanulmányi program akkreditációjáról; </w:t>
      </w:r>
    </w:p>
    <w:p w:rsidR="00881AC5" w:rsidRDefault="00DD5E24" w:rsidP="00DD5E24">
      <w:pPr>
        <w:spacing w:before="100" w:beforeAutospacing="1" w:after="100" w:afterAutospacing="1" w:line="240" w:lineRule="auto"/>
        <w:jc w:val="both"/>
        <w:rPr>
          <w:rFonts w:ascii="Arial" w:eastAsia="Times New Roman" w:hAnsi="Arial" w:cs="Arial"/>
          <w:sz w:val="22"/>
        </w:rPr>
      </w:pPr>
      <w:r w:rsidRPr="00DD5E24">
        <w:rPr>
          <w:rFonts w:ascii="Arial" w:eastAsia="Times New Roman" w:hAnsi="Arial" w:cs="Arial"/>
          <w:sz w:val="22"/>
          <w:lang w:val="hu-HU"/>
        </w:rPr>
        <w:t>2) határozatot hoz, amellyel az akkreditációs kérelmet elu</w:t>
      </w:r>
      <w:r w:rsidR="00881AC5">
        <w:rPr>
          <w:rFonts w:ascii="Arial" w:eastAsia="Times New Roman" w:hAnsi="Arial" w:cs="Arial"/>
          <w:sz w:val="22"/>
          <w:lang w:val="hu-HU"/>
        </w:rPr>
        <w:t>tasítja</w:t>
      </w:r>
      <w:r w:rsidR="00881AC5">
        <w:rPr>
          <w:rFonts w:ascii="Arial" w:eastAsia="Times New Roman" w:hAnsi="Arial" w:cs="Arial"/>
          <w:sz w:val="22"/>
        </w:rPr>
        <w:t>;</w:t>
      </w:r>
    </w:p>
    <w:p w:rsidR="00881AC5" w:rsidRDefault="004C631A" w:rsidP="00DD5E24">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3) a felsőoktatási intézmény számára bizonylatot ad ki </w:t>
      </w:r>
      <w:r w:rsidR="00881AC5">
        <w:rPr>
          <w:rFonts w:ascii="Arial" w:eastAsia="Times New Roman" w:hAnsi="Arial" w:cs="Arial"/>
          <w:sz w:val="22"/>
          <w:lang w:val="hu-HU"/>
        </w:rPr>
        <w:t xml:space="preserve"> </w:t>
      </w:r>
      <w:r>
        <w:rPr>
          <w:rFonts w:ascii="Arial" w:eastAsia="Times New Roman" w:hAnsi="Arial" w:cs="Arial"/>
          <w:sz w:val="22"/>
          <w:lang w:val="hu-HU"/>
        </w:rPr>
        <w:t>a kérelem szabályos átadásáról</w:t>
      </w:r>
      <w:r w:rsidR="00881AC5">
        <w:rPr>
          <w:rFonts w:ascii="Arial" w:eastAsia="Times New Roman" w:hAnsi="Arial" w:cs="Arial"/>
          <w:sz w:val="22"/>
          <w:lang w:val="hu-HU"/>
        </w:rPr>
        <w:t xml:space="preserve">; </w:t>
      </w:r>
    </w:p>
    <w:p w:rsidR="00881AC5" w:rsidRDefault="00881AC5" w:rsidP="00DD5E24">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4) határozatot hoz, amelyben a felsőoktatási intézményt arra utalja, hogy 30 napon belül pótolja a kérelmet a hiányzó dokumentációval, ha pedig az intézmény </w:t>
      </w:r>
      <w:r w:rsidR="004C631A">
        <w:rPr>
          <w:rFonts w:ascii="Arial" w:eastAsia="Times New Roman" w:hAnsi="Arial" w:cs="Arial"/>
          <w:sz w:val="22"/>
          <w:lang w:val="hu-HU"/>
        </w:rPr>
        <w:t xml:space="preserve">az előírt határidőn belül </w:t>
      </w:r>
      <w:r>
        <w:rPr>
          <w:rFonts w:ascii="Arial" w:eastAsia="Times New Roman" w:hAnsi="Arial" w:cs="Arial"/>
          <w:sz w:val="22"/>
          <w:lang w:val="hu-HU"/>
        </w:rPr>
        <w:t>nem pó</w:t>
      </w:r>
      <w:r w:rsidR="004C631A">
        <w:rPr>
          <w:rFonts w:ascii="Arial" w:eastAsia="Times New Roman" w:hAnsi="Arial" w:cs="Arial"/>
          <w:sz w:val="22"/>
          <w:lang w:val="hu-HU"/>
        </w:rPr>
        <w:t>tolja a kérelmet</w:t>
      </w:r>
      <w:r>
        <w:rPr>
          <w:rFonts w:ascii="Arial" w:eastAsia="Times New Roman" w:hAnsi="Arial" w:cs="Arial"/>
          <w:sz w:val="22"/>
          <w:lang w:val="hu-HU"/>
        </w:rPr>
        <w:t xml:space="preserve">, határozatot hoz a kérelem visszautasításáról. </w:t>
      </w:r>
    </w:p>
    <w:p w:rsidR="008A1B0E" w:rsidRDefault="00881AC5" w:rsidP="00DD5E24">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 Nemzeti Akkreditációs Testület bizonyítványt ad ki az akkreditációról, illetve határozatot hoz, amelyben a szabályos kérelem kézhezvételének napjától számított kilenc hónapos határidőn belül visszautasítja az akkreditációs kérelmet. </w:t>
      </w:r>
    </w:p>
    <w:p w:rsidR="008A1B0E" w:rsidRDefault="008A1B0E" w:rsidP="008A1B0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val="hu-HU"/>
        </w:rPr>
        <w:t>A Nemzeti Akkreditációs Testület határozatára, amelyben visszautasítja az akkred</w:t>
      </w:r>
      <w:r w:rsidR="004C631A">
        <w:rPr>
          <w:rFonts w:ascii="Arial" w:eastAsia="Times New Roman" w:hAnsi="Arial" w:cs="Arial"/>
          <w:sz w:val="22"/>
          <w:lang w:val="hu-HU"/>
        </w:rPr>
        <w:t>itációt, a felsőoktatási intézmény</w:t>
      </w:r>
      <w:r>
        <w:rPr>
          <w:rFonts w:ascii="Arial" w:eastAsia="Times New Roman" w:hAnsi="Arial" w:cs="Arial"/>
          <w:sz w:val="22"/>
          <w:lang w:val="hu-HU"/>
        </w:rPr>
        <w:t xml:space="preserve">, a határozat kézhezvételének napjától számított 15 napon belül </w:t>
      </w:r>
      <w:r>
        <w:rPr>
          <w:rFonts w:ascii="Arial" w:eastAsia="Times New Roman" w:hAnsi="Arial" w:cs="Arial"/>
          <w:sz w:val="22"/>
          <w:lang w:eastAsia="en-GB"/>
        </w:rPr>
        <w:t>a Nemzeti Akkreditációs Testületen kereszt</w:t>
      </w:r>
      <w:r w:rsidR="004C631A">
        <w:rPr>
          <w:rFonts w:ascii="Arial" w:eastAsia="Times New Roman" w:hAnsi="Arial" w:cs="Arial"/>
          <w:sz w:val="22"/>
          <w:lang w:eastAsia="en-GB"/>
        </w:rPr>
        <w:t>ül a Nemzeti Tanácshoz fellebbezéssel</w:t>
      </w:r>
      <w:r>
        <w:rPr>
          <w:rFonts w:ascii="Arial" w:eastAsia="Times New Roman" w:hAnsi="Arial" w:cs="Arial"/>
          <w:sz w:val="22"/>
          <w:lang w:eastAsia="en-GB"/>
        </w:rPr>
        <w:t xml:space="preserve"> fordulhat. </w:t>
      </w:r>
    </w:p>
    <w:p w:rsidR="008A1B0E" w:rsidRDefault="008A1B0E" w:rsidP="008A1B0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10. bekezdés szerinti határozatra benyújtott fellebbezés kézhezvételének napjától számított 30 napon belül, a Nemzeti Tanács kinevezi a fellebbezési bizottságot. </w:t>
      </w:r>
    </w:p>
    <w:p w:rsidR="008A1B0E" w:rsidRDefault="008A1B0E" w:rsidP="008A1B0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11. bekezdés szerinti fellebbezési bizottságba három recenzenset kell kinevezni a megfelelő területről a Nemzeti Tanács által megállapított recenzensek listájáról. </w:t>
      </w:r>
    </w:p>
    <w:p w:rsidR="00D22FD2" w:rsidRDefault="00D22FD2" w:rsidP="008A1B0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12. bekezdésben foglalt recenzens nem lehet a fellebbezést benyújtó felsőoktatási intézményben foglalkoztatott személy, valamint sem a 10. bekezdésben foglalt határozat meghozatalának eljárásában résztvevő személy. </w:t>
      </w:r>
    </w:p>
    <w:p w:rsidR="003720B7" w:rsidRDefault="003720B7" w:rsidP="008A1B0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lastRenderedPageBreak/>
        <w:t xml:space="preserve">A fellebbezési bizottság a kinevezés napjától számított 30 napon belül a Nemzeti Tanácsnak megküldi a jelentést és a 10. bekezdésben foglalt határozatra benyújtott fellebbezésről szóló határozat meghozatalára vonatkozó javaslatot. </w:t>
      </w:r>
    </w:p>
    <w:p w:rsidR="00F35DC5" w:rsidRDefault="00F35DC5" w:rsidP="008A1B0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Nemzeti Tanács a 14. bekezdés szerinti javaslat megküldésének napjától számított 30 napon belül határozatot hoz, amelyben visszautasíthatja a fellebbezést vagy megsemmisítheti az elsőfokú határozatot és újbóli döntéshozatalra visszautalhatja a Nemzeti Akkreditációs Testületnek. </w:t>
      </w:r>
    </w:p>
    <w:p w:rsidR="00131AD1" w:rsidRDefault="00131AD1" w:rsidP="008A1B0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Nemzet</w:t>
      </w:r>
      <w:r w:rsidR="00AD6857">
        <w:rPr>
          <w:rFonts w:ascii="Arial" w:eastAsia="Times New Roman" w:hAnsi="Arial" w:cs="Arial"/>
          <w:sz w:val="22"/>
          <w:lang w:eastAsia="en-GB"/>
        </w:rPr>
        <w:t>i Akkreditációs Testület,</w:t>
      </w:r>
      <w:r>
        <w:rPr>
          <w:rFonts w:ascii="Arial" w:eastAsia="Times New Roman" w:hAnsi="Arial" w:cs="Arial"/>
          <w:sz w:val="22"/>
          <w:lang w:eastAsia="en-GB"/>
        </w:rPr>
        <w:t xml:space="preserve"> a Nemzeti Tanácsnak az elsőfokú határozat megsemmisítéséről és az újbóli döntéshozatalra való visszautalás</w:t>
      </w:r>
      <w:r w:rsidR="00AD6857">
        <w:rPr>
          <w:rFonts w:ascii="Arial" w:eastAsia="Times New Roman" w:hAnsi="Arial" w:cs="Arial"/>
          <w:sz w:val="22"/>
          <w:lang w:eastAsia="en-GB"/>
        </w:rPr>
        <w:t>á</w:t>
      </w:r>
      <w:r>
        <w:rPr>
          <w:rFonts w:ascii="Arial" w:eastAsia="Times New Roman" w:hAnsi="Arial" w:cs="Arial"/>
          <w:sz w:val="22"/>
          <w:lang w:eastAsia="en-GB"/>
        </w:rPr>
        <w:t>ról szóló határozatának kézhezvételétől számított 30 napon belül köteles meghozni a Nemzeti Tanács jogi felfogásával ö</w:t>
      </w:r>
      <w:r w:rsidR="00AD6857">
        <w:rPr>
          <w:rFonts w:ascii="Arial" w:eastAsia="Times New Roman" w:hAnsi="Arial" w:cs="Arial"/>
          <w:sz w:val="22"/>
          <w:lang w:eastAsia="en-GB"/>
        </w:rPr>
        <w:t xml:space="preserve">sszhangban levő határozatot. </w:t>
      </w:r>
    </w:p>
    <w:p w:rsidR="00AD6857" w:rsidRDefault="00AD6857" w:rsidP="008A1B0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Amennyiben a felsőoktatási intézmény fellebbezést nyújt be a 16. </w:t>
      </w:r>
      <w:r w:rsidR="00971AB7">
        <w:rPr>
          <w:rFonts w:ascii="Arial" w:eastAsia="Times New Roman" w:hAnsi="Arial" w:cs="Arial"/>
          <w:sz w:val="22"/>
          <w:lang w:eastAsia="en-GB"/>
        </w:rPr>
        <w:t>b</w:t>
      </w:r>
      <w:r>
        <w:rPr>
          <w:rFonts w:ascii="Arial" w:eastAsia="Times New Roman" w:hAnsi="Arial" w:cs="Arial"/>
          <w:sz w:val="22"/>
          <w:lang w:eastAsia="en-GB"/>
        </w:rPr>
        <w:t xml:space="preserve">ekezdés szerinti Nemzeti Akkreditációs Testület határozata </w:t>
      </w:r>
      <w:r w:rsidR="00971AB7">
        <w:rPr>
          <w:rFonts w:ascii="Arial" w:eastAsia="Times New Roman" w:hAnsi="Arial" w:cs="Arial"/>
          <w:sz w:val="22"/>
          <w:lang w:eastAsia="en-GB"/>
        </w:rPr>
        <w:t>e</w:t>
      </w:r>
      <w:r>
        <w:rPr>
          <w:rFonts w:ascii="Arial" w:eastAsia="Times New Roman" w:hAnsi="Arial" w:cs="Arial"/>
          <w:sz w:val="22"/>
          <w:lang w:eastAsia="en-GB"/>
        </w:rPr>
        <w:t xml:space="preserve">llen, a Nemzeti Tanács maga, a fellebbezés kézhezvételének napjától számított 30 napon belül, dönt az akkreditációs kérelemről. </w:t>
      </w:r>
    </w:p>
    <w:p w:rsidR="00A82D6B" w:rsidRDefault="00A82D6B" w:rsidP="008A1B0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határozat, amely visszautasítja a fellebbezést, illetve a határozat, amelyben a Nemzeti Tanács maga dönt az akkreditá</w:t>
      </w:r>
      <w:r w:rsidR="007D2395">
        <w:rPr>
          <w:rFonts w:ascii="Arial" w:eastAsia="Times New Roman" w:hAnsi="Arial" w:cs="Arial"/>
          <w:sz w:val="22"/>
          <w:lang w:eastAsia="en-GB"/>
        </w:rPr>
        <w:t>cióról, a közigazgatási eljárás</w:t>
      </w:r>
      <w:r>
        <w:rPr>
          <w:rFonts w:ascii="Arial" w:eastAsia="Times New Roman" w:hAnsi="Arial" w:cs="Arial"/>
          <w:sz w:val="22"/>
          <w:lang w:eastAsia="en-GB"/>
        </w:rPr>
        <w:t xml:space="preserve">ban végleges. </w:t>
      </w:r>
    </w:p>
    <w:p w:rsidR="00B85CF2" w:rsidRDefault="00B85CF2" w:rsidP="008A1B0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17. bekezdés szerinti felsőoktatási intézmény</w:t>
      </w:r>
      <w:r w:rsidR="007D2395">
        <w:rPr>
          <w:rFonts w:ascii="Arial" w:eastAsia="Times New Roman" w:hAnsi="Arial" w:cs="Arial"/>
          <w:sz w:val="22"/>
          <w:lang w:eastAsia="en-GB"/>
        </w:rPr>
        <w:t>nek</w:t>
      </w:r>
      <w:r>
        <w:rPr>
          <w:rFonts w:ascii="Arial" w:eastAsia="Times New Roman" w:hAnsi="Arial" w:cs="Arial"/>
          <w:sz w:val="22"/>
          <w:lang w:eastAsia="en-GB"/>
        </w:rPr>
        <w:t xml:space="preserve">, a végleges határozat, amely visszautasítja az akkreditációs kérelmet, meghozatalának napjától számított 90 nap letelte után, joga van ismét benyújtani az akkreditációs kérelmet. </w:t>
      </w:r>
    </w:p>
    <w:p w:rsidR="00DD5E24" w:rsidRPr="00665648" w:rsidRDefault="00B85CF2" w:rsidP="00DD5E24">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12. bekezdés szerinti recenzensek a Kormány által megállapított összegben a munkájukért térítésre jogosultak. </w:t>
      </w:r>
    </w:p>
    <w:p w:rsidR="00D04882" w:rsidRPr="00D04882" w:rsidRDefault="00665648" w:rsidP="00D04882">
      <w:pPr>
        <w:spacing w:before="240" w:after="240" w:line="240" w:lineRule="auto"/>
        <w:jc w:val="center"/>
        <w:rPr>
          <w:rFonts w:ascii="Arial" w:eastAsia="Times New Roman" w:hAnsi="Arial" w:cs="Arial"/>
          <w:b/>
          <w:bCs/>
          <w:szCs w:val="24"/>
          <w:lang w:eastAsia="en-GB"/>
        </w:rPr>
      </w:pPr>
      <w:bookmarkStart w:id="48" w:name="str_26"/>
      <w:bookmarkEnd w:id="48"/>
      <w:r>
        <w:rPr>
          <w:rFonts w:ascii="Arial" w:eastAsia="Times New Roman" w:hAnsi="Arial" w:cs="Arial"/>
          <w:b/>
          <w:bCs/>
          <w:szCs w:val="24"/>
          <w:lang w:eastAsia="en-GB"/>
        </w:rPr>
        <w:t>Kezdeti akkreditáció</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49" w:name="clan_24"/>
      <w:bookmarkEnd w:id="49"/>
      <w:r w:rsidRPr="00D04882">
        <w:rPr>
          <w:rFonts w:ascii="Arial" w:eastAsia="Times New Roman" w:hAnsi="Arial" w:cs="Arial"/>
          <w:b/>
          <w:bCs/>
          <w:szCs w:val="24"/>
          <w:lang w:eastAsia="en-GB"/>
        </w:rPr>
        <w:t xml:space="preserve"> 24</w:t>
      </w:r>
      <w:r w:rsidR="00665648">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665648" w:rsidRDefault="00665648" w:rsidP="00665648">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kezdeti akkreditáció megállapítja a felsőoktatási intézmény és a tanulmányi programok kezdeti akkreditációjához szükséges szabványok teljesítését. </w:t>
      </w:r>
    </w:p>
    <w:p w:rsidR="00665648" w:rsidRDefault="00665648" w:rsidP="00665648">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kezdeti akkreditáció eljárásában a Nemzeti Akkreditációs Testület jelentést készít a felsőoktatási intézmény és a tanulmányi programok kezdeti akkreditációjához szükséges s</w:t>
      </w:r>
      <w:r w:rsidR="007D2395">
        <w:rPr>
          <w:rFonts w:ascii="Arial" w:eastAsia="Times New Roman" w:hAnsi="Arial" w:cs="Arial"/>
          <w:sz w:val="22"/>
          <w:lang w:eastAsia="en-GB"/>
        </w:rPr>
        <w:t xml:space="preserve">zabványok teljesítéséről a működési </w:t>
      </w:r>
      <w:r>
        <w:rPr>
          <w:rFonts w:ascii="Arial" w:eastAsia="Times New Roman" w:hAnsi="Arial" w:cs="Arial"/>
          <w:sz w:val="22"/>
          <w:lang w:eastAsia="en-GB"/>
        </w:rPr>
        <w:t>engedély kiadására vonatkozó ajánlással, illetve a felsőoktatási intézmény működésére vonatkozó engedély kiadására ir</w:t>
      </w:r>
      <w:r w:rsidR="007D2395">
        <w:rPr>
          <w:rFonts w:ascii="Arial" w:eastAsia="Times New Roman" w:hAnsi="Arial" w:cs="Arial"/>
          <w:sz w:val="22"/>
          <w:lang w:eastAsia="en-GB"/>
        </w:rPr>
        <w:t>ányuló kérelem visszautasításáról</w:t>
      </w:r>
      <w:r>
        <w:rPr>
          <w:rFonts w:ascii="Arial" w:eastAsia="Times New Roman" w:hAnsi="Arial" w:cs="Arial"/>
          <w:sz w:val="22"/>
          <w:lang w:eastAsia="en-GB"/>
        </w:rPr>
        <w:t xml:space="preserve">. </w:t>
      </w:r>
    </w:p>
    <w:p w:rsidR="00D04882" w:rsidRPr="00D04882" w:rsidRDefault="00F751FC" w:rsidP="00D04882">
      <w:pPr>
        <w:spacing w:before="240" w:after="240" w:line="240" w:lineRule="auto"/>
        <w:jc w:val="center"/>
        <w:rPr>
          <w:rFonts w:ascii="Arial" w:eastAsia="Times New Roman" w:hAnsi="Arial" w:cs="Arial"/>
          <w:b/>
          <w:bCs/>
          <w:szCs w:val="24"/>
          <w:lang w:eastAsia="en-GB"/>
        </w:rPr>
      </w:pPr>
      <w:bookmarkStart w:id="50" w:name="str_27"/>
      <w:bookmarkEnd w:id="50"/>
      <w:r>
        <w:rPr>
          <w:rFonts w:ascii="Arial" w:eastAsia="Times New Roman" w:hAnsi="Arial" w:cs="Arial"/>
          <w:b/>
          <w:bCs/>
          <w:szCs w:val="24"/>
          <w:lang w:eastAsia="en-GB"/>
        </w:rPr>
        <w:t>Önértékelés</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51" w:name="clan_25"/>
      <w:bookmarkEnd w:id="51"/>
      <w:r w:rsidRPr="00D04882">
        <w:rPr>
          <w:rFonts w:ascii="Arial" w:eastAsia="Times New Roman" w:hAnsi="Arial" w:cs="Arial"/>
          <w:b/>
          <w:bCs/>
          <w:szCs w:val="24"/>
          <w:lang w:eastAsia="en-GB"/>
        </w:rPr>
        <w:t xml:space="preserve"> 25</w:t>
      </w:r>
      <w:r w:rsidR="00F751FC">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8E08F5" w:rsidRPr="008E08F5" w:rsidRDefault="008E08F5" w:rsidP="008E08F5">
      <w:pPr>
        <w:spacing w:before="100" w:beforeAutospacing="1" w:after="100" w:afterAutospacing="1" w:line="240" w:lineRule="auto"/>
        <w:jc w:val="both"/>
        <w:rPr>
          <w:rFonts w:ascii="Arial" w:eastAsia="Times New Roman" w:hAnsi="Arial" w:cs="Arial"/>
          <w:sz w:val="22"/>
          <w:lang w:val="hu-HU"/>
        </w:rPr>
      </w:pPr>
      <w:r w:rsidRPr="008E08F5">
        <w:rPr>
          <w:rFonts w:ascii="Arial" w:eastAsia="Times New Roman" w:hAnsi="Arial" w:cs="Arial"/>
          <w:sz w:val="22"/>
          <w:lang w:val="hu-HU"/>
        </w:rPr>
        <w:t xml:space="preserve">A felsőoktatási intézmény tanulmányi programjainak, oktatásának és munkafeltételeinek önértékelését és minőségének osztályozását végzi. </w:t>
      </w:r>
    </w:p>
    <w:p w:rsidR="008E08F5" w:rsidRPr="008E08F5" w:rsidRDefault="008E08F5" w:rsidP="008E08F5">
      <w:pPr>
        <w:spacing w:before="100" w:beforeAutospacing="1" w:after="100" w:afterAutospacing="1" w:line="240" w:lineRule="auto"/>
        <w:jc w:val="both"/>
        <w:rPr>
          <w:rFonts w:ascii="Arial" w:eastAsia="Times New Roman" w:hAnsi="Arial" w:cs="Arial"/>
          <w:sz w:val="22"/>
          <w:lang w:eastAsia="en-GB"/>
        </w:rPr>
      </w:pPr>
      <w:r w:rsidRPr="008E08F5">
        <w:rPr>
          <w:rFonts w:ascii="Arial" w:eastAsia="Times New Roman" w:hAnsi="Arial" w:cs="Arial"/>
          <w:sz w:val="22"/>
          <w:lang w:val="hu-HU"/>
        </w:rPr>
        <w:t>Az önértékelést a felsőoktatási intézmény általános aktusával előirányzott módon é</w:t>
      </w:r>
      <w:r>
        <w:rPr>
          <w:rFonts w:ascii="Arial" w:eastAsia="Times New Roman" w:hAnsi="Arial" w:cs="Arial"/>
          <w:sz w:val="22"/>
          <w:lang w:val="hu-HU"/>
        </w:rPr>
        <w:t xml:space="preserve">s eljárással kell lebonyolítani, összhangban a </w:t>
      </w:r>
      <w:r>
        <w:rPr>
          <w:rFonts w:ascii="Arial" w:eastAsia="Times New Roman" w:hAnsi="Arial" w:cs="Arial"/>
          <w:sz w:val="22"/>
          <w:lang w:eastAsia="en-GB"/>
        </w:rPr>
        <w:t>felsőoktatási intézmények és a tanulmányi programok önértékelésére és minőség</w:t>
      </w:r>
      <w:r w:rsidR="00C372AC">
        <w:rPr>
          <w:rFonts w:ascii="Arial" w:eastAsia="Times New Roman" w:hAnsi="Arial" w:cs="Arial"/>
          <w:sz w:val="22"/>
          <w:lang w:eastAsia="en-GB"/>
        </w:rPr>
        <w:t>ének</w:t>
      </w:r>
      <w:r>
        <w:rPr>
          <w:rFonts w:ascii="Arial" w:eastAsia="Times New Roman" w:hAnsi="Arial" w:cs="Arial"/>
          <w:sz w:val="22"/>
          <w:lang w:eastAsia="en-GB"/>
        </w:rPr>
        <w:t xml:space="preserve"> osztályozására vonatkozó szabványokról szóló aktussal. </w:t>
      </w:r>
      <w:r w:rsidRPr="008E08F5">
        <w:rPr>
          <w:rFonts w:ascii="Arial" w:eastAsia="Times New Roman" w:hAnsi="Arial" w:cs="Arial"/>
          <w:sz w:val="22"/>
          <w:lang w:val="hu-HU"/>
        </w:rPr>
        <w:t xml:space="preserve"> </w:t>
      </w:r>
    </w:p>
    <w:p w:rsidR="008E08F5" w:rsidRPr="008E08F5" w:rsidRDefault="008E08F5" w:rsidP="008E08F5">
      <w:pPr>
        <w:spacing w:before="100" w:beforeAutospacing="1" w:after="100" w:afterAutospacing="1" w:line="240" w:lineRule="auto"/>
        <w:jc w:val="both"/>
        <w:rPr>
          <w:rFonts w:ascii="Arial" w:eastAsia="Times New Roman" w:hAnsi="Arial" w:cs="Arial"/>
          <w:sz w:val="22"/>
          <w:lang w:val="hu-HU"/>
        </w:rPr>
      </w:pPr>
      <w:r w:rsidRPr="008E08F5">
        <w:rPr>
          <w:rFonts w:ascii="Arial" w:eastAsia="Times New Roman" w:hAnsi="Arial" w:cs="Arial"/>
          <w:sz w:val="22"/>
          <w:lang w:val="hu-HU"/>
        </w:rPr>
        <w:lastRenderedPageBreak/>
        <w:t xml:space="preserve">Az önértékelési eljárás során meg kell vitatni a hallgatók osztályozását is. </w:t>
      </w:r>
    </w:p>
    <w:p w:rsidR="00B93CCE" w:rsidRPr="00EB38C4" w:rsidRDefault="00EB38C4" w:rsidP="00EB38C4">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w:t>
      </w:r>
      <w:r w:rsidR="008E08F5" w:rsidRPr="008E08F5">
        <w:rPr>
          <w:rFonts w:ascii="Arial" w:eastAsia="Times New Roman" w:hAnsi="Arial" w:cs="Arial"/>
          <w:sz w:val="22"/>
          <w:lang w:val="hu-HU"/>
        </w:rPr>
        <w:t xml:space="preserve"> felsőoktatási intézmény </w:t>
      </w:r>
      <w:r>
        <w:rPr>
          <w:rFonts w:ascii="Arial" w:eastAsia="Times New Roman" w:hAnsi="Arial" w:cs="Arial"/>
          <w:sz w:val="22"/>
          <w:lang w:val="hu-HU"/>
        </w:rPr>
        <w:t xml:space="preserve">a Nemzeti Akkreditációs Testületnek </w:t>
      </w:r>
      <w:r w:rsidR="008E08F5" w:rsidRPr="008E08F5">
        <w:rPr>
          <w:rFonts w:ascii="Arial" w:eastAsia="Times New Roman" w:hAnsi="Arial" w:cs="Arial"/>
          <w:sz w:val="22"/>
          <w:lang w:val="hu-HU"/>
        </w:rPr>
        <w:t>jelentést tesz az önértékelés eljárásáról és eredményeiről, valamint a minőség osztályozása tekintetében f</w:t>
      </w:r>
      <w:r>
        <w:rPr>
          <w:rFonts w:ascii="Arial" w:eastAsia="Times New Roman" w:hAnsi="Arial" w:cs="Arial"/>
          <w:sz w:val="22"/>
          <w:lang w:val="hu-HU"/>
        </w:rPr>
        <w:t xml:space="preserve">ontos egyéb adatokat szolgáltat a három éves időszakra vonatkozóan. </w:t>
      </w:r>
      <w:r w:rsidR="008E08F5" w:rsidRPr="008E08F5">
        <w:rPr>
          <w:rFonts w:ascii="Arial" w:eastAsia="Times New Roman" w:hAnsi="Arial" w:cs="Arial"/>
          <w:sz w:val="22"/>
          <w:lang w:val="hu-HU"/>
        </w:rPr>
        <w:t xml:space="preserve"> </w:t>
      </w:r>
    </w:p>
    <w:p w:rsidR="00D04882" w:rsidRPr="00D04882" w:rsidRDefault="003C5579" w:rsidP="00D04882">
      <w:pPr>
        <w:spacing w:before="240" w:after="240" w:line="240" w:lineRule="auto"/>
        <w:jc w:val="center"/>
        <w:rPr>
          <w:rFonts w:ascii="Arial" w:eastAsia="Times New Roman" w:hAnsi="Arial" w:cs="Arial"/>
          <w:b/>
          <w:bCs/>
          <w:szCs w:val="24"/>
          <w:lang w:eastAsia="en-GB"/>
        </w:rPr>
      </w:pPr>
      <w:bookmarkStart w:id="52" w:name="str_28"/>
      <w:bookmarkEnd w:id="52"/>
      <w:r>
        <w:rPr>
          <w:rFonts w:ascii="Arial" w:eastAsia="Times New Roman" w:hAnsi="Arial" w:cs="Arial"/>
          <w:b/>
          <w:bCs/>
          <w:szCs w:val="24"/>
          <w:lang w:eastAsia="en-GB"/>
        </w:rPr>
        <w:t>Egyetemi Konferencia</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53" w:name="clan_26"/>
      <w:bookmarkEnd w:id="53"/>
      <w:r w:rsidRPr="00D04882">
        <w:rPr>
          <w:rFonts w:ascii="Arial" w:eastAsia="Times New Roman" w:hAnsi="Arial" w:cs="Arial"/>
          <w:b/>
          <w:bCs/>
          <w:szCs w:val="24"/>
          <w:lang w:eastAsia="en-GB"/>
        </w:rPr>
        <w:t xml:space="preserve"> 26</w:t>
      </w:r>
      <w:r w:rsidR="00BF1340">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32133B" w:rsidRPr="0032133B" w:rsidRDefault="0032133B" w:rsidP="0032133B">
      <w:pPr>
        <w:spacing w:before="100" w:beforeAutospacing="1" w:after="100" w:afterAutospacing="1" w:line="240" w:lineRule="auto"/>
        <w:jc w:val="both"/>
        <w:rPr>
          <w:rFonts w:ascii="Arial" w:eastAsia="Times New Roman" w:hAnsi="Arial" w:cs="Arial"/>
          <w:sz w:val="22"/>
          <w:lang w:val="hu-HU"/>
        </w:rPr>
      </w:pPr>
      <w:r w:rsidRPr="0032133B">
        <w:rPr>
          <w:rFonts w:ascii="Arial" w:eastAsia="Times New Roman" w:hAnsi="Arial" w:cs="Arial"/>
          <w:sz w:val="22"/>
          <w:lang w:val="hu-HU"/>
        </w:rPr>
        <w:t xml:space="preserve">A munka koordinálása, a közös politika megállapítása, a közös érdekek megvalósítása és a törvénnyel megállapított teendők ellátása érdekében megalakul az Egyetemi Konferencia. </w:t>
      </w:r>
    </w:p>
    <w:p w:rsidR="0032133B" w:rsidRPr="0032133B" w:rsidRDefault="0032133B" w:rsidP="0032133B">
      <w:pPr>
        <w:spacing w:before="100" w:beforeAutospacing="1" w:after="100" w:afterAutospacing="1" w:line="240" w:lineRule="auto"/>
        <w:jc w:val="both"/>
        <w:rPr>
          <w:rFonts w:ascii="Arial" w:eastAsia="Times New Roman" w:hAnsi="Arial" w:cs="Arial"/>
          <w:sz w:val="22"/>
          <w:lang w:val="hu-HU"/>
        </w:rPr>
      </w:pPr>
      <w:r w:rsidRPr="0032133B">
        <w:rPr>
          <w:rFonts w:ascii="Arial" w:eastAsia="Times New Roman" w:hAnsi="Arial" w:cs="Arial"/>
          <w:sz w:val="22"/>
          <w:lang w:val="hu-HU"/>
        </w:rPr>
        <w:t xml:space="preserve">Az Egyetemi Konferencia tagja valamennyi akkreditált egyetem. </w:t>
      </w:r>
    </w:p>
    <w:p w:rsidR="0032133B" w:rsidRPr="0032133B" w:rsidRDefault="0032133B" w:rsidP="0032133B">
      <w:pPr>
        <w:spacing w:before="100" w:beforeAutospacing="1" w:after="100" w:afterAutospacing="1" w:line="240" w:lineRule="auto"/>
        <w:jc w:val="both"/>
        <w:rPr>
          <w:rFonts w:ascii="Arial" w:eastAsia="Times New Roman" w:hAnsi="Arial" w:cs="Arial"/>
          <w:sz w:val="22"/>
          <w:lang w:val="hu-HU"/>
        </w:rPr>
      </w:pPr>
      <w:r w:rsidRPr="0032133B">
        <w:rPr>
          <w:rFonts w:ascii="Arial" w:eastAsia="Times New Roman" w:hAnsi="Arial" w:cs="Arial"/>
          <w:sz w:val="22"/>
          <w:lang w:val="hu-HU"/>
        </w:rPr>
        <w:t>A Konferencia szervezeti felép</w:t>
      </w:r>
      <w:r>
        <w:rPr>
          <w:rFonts w:ascii="Arial" w:eastAsia="Times New Roman" w:hAnsi="Arial" w:cs="Arial"/>
          <w:sz w:val="22"/>
          <w:lang w:val="hu-HU"/>
        </w:rPr>
        <w:t xml:space="preserve">ítését és munkáját </w:t>
      </w:r>
      <w:r w:rsidRPr="0032133B">
        <w:rPr>
          <w:rFonts w:ascii="Arial" w:eastAsia="Times New Roman" w:hAnsi="Arial" w:cs="Arial"/>
          <w:sz w:val="22"/>
          <w:lang w:val="hu-HU"/>
        </w:rPr>
        <w:t xml:space="preserve"> alapszabál</w:t>
      </w:r>
      <w:r>
        <w:rPr>
          <w:rFonts w:ascii="Arial" w:eastAsia="Times New Roman" w:hAnsi="Arial" w:cs="Arial"/>
          <w:sz w:val="22"/>
          <w:lang w:val="hu-HU"/>
        </w:rPr>
        <w:t>y</w:t>
      </w:r>
      <w:r w:rsidRPr="0032133B">
        <w:rPr>
          <w:rFonts w:ascii="Arial" w:eastAsia="Times New Roman" w:hAnsi="Arial" w:cs="Arial"/>
          <w:sz w:val="22"/>
          <w:lang w:val="hu-HU"/>
        </w:rPr>
        <w:t xml:space="preserve">ban kell szabályozni. </w:t>
      </w:r>
    </w:p>
    <w:p w:rsidR="0032133B" w:rsidRPr="0032133B" w:rsidRDefault="0032133B" w:rsidP="0032133B">
      <w:pPr>
        <w:spacing w:before="100" w:beforeAutospacing="1" w:after="100" w:afterAutospacing="1" w:line="240" w:lineRule="auto"/>
        <w:jc w:val="both"/>
        <w:rPr>
          <w:rFonts w:ascii="Arial" w:eastAsia="Times New Roman" w:hAnsi="Arial" w:cs="Arial"/>
          <w:sz w:val="22"/>
          <w:lang w:val="hu-HU"/>
        </w:rPr>
      </w:pPr>
      <w:r w:rsidRPr="0032133B">
        <w:rPr>
          <w:rFonts w:ascii="Arial" w:eastAsia="Times New Roman" w:hAnsi="Arial" w:cs="Arial"/>
          <w:sz w:val="22"/>
          <w:lang w:val="hu-HU"/>
        </w:rPr>
        <w:t xml:space="preserve">Az egyetemet az Egyetemi Konferenciában a rektor képviseli. </w:t>
      </w:r>
    </w:p>
    <w:p w:rsidR="0032133B" w:rsidRPr="0032133B" w:rsidRDefault="0032133B" w:rsidP="0032133B">
      <w:pPr>
        <w:spacing w:before="100" w:beforeAutospacing="1" w:after="100" w:afterAutospacing="1" w:line="240" w:lineRule="auto"/>
        <w:jc w:val="both"/>
        <w:rPr>
          <w:rFonts w:ascii="Arial" w:eastAsia="Times New Roman" w:hAnsi="Arial" w:cs="Arial"/>
          <w:sz w:val="22"/>
          <w:lang w:val="hu-HU"/>
        </w:rPr>
      </w:pPr>
      <w:r w:rsidRPr="0032133B">
        <w:rPr>
          <w:rFonts w:ascii="Arial" w:eastAsia="Times New Roman" w:hAnsi="Arial" w:cs="Arial"/>
          <w:sz w:val="22"/>
          <w:lang w:val="hu-HU"/>
        </w:rPr>
        <w:t xml:space="preserve">A jelen szakasz 2. bekezdésében foglalt egyetemnek joga van minden 1 000 tanár és munkatárs után még egy képviselőt delegálni az Egyetemi Konferenciába, valamint minden 5 000 egyetemi hallgató után még egy képviselőt delegálni az Egyetemi Konferenciába. </w:t>
      </w:r>
    </w:p>
    <w:p w:rsidR="003C5579" w:rsidRPr="002651B1" w:rsidRDefault="0032133B" w:rsidP="002651B1">
      <w:pPr>
        <w:spacing w:before="100" w:beforeAutospacing="1" w:after="100" w:afterAutospacing="1" w:line="240" w:lineRule="auto"/>
        <w:jc w:val="both"/>
        <w:rPr>
          <w:rFonts w:ascii="Arial" w:eastAsia="Times New Roman" w:hAnsi="Arial" w:cs="Arial"/>
          <w:sz w:val="22"/>
          <w:lang w:val="hu-HU"/>
        </w:rPr>
      </w:pPr>
      <w:r w:rsidRPr="0032133B">
        <w:rPr>
          <w:rFonts w:ascii="Arial" w:eastAsia="Times New Roman" w:hAnsi="Arial" w:cs="Arial"/>
          <w:sz w:val="22"/>
          <w:lang w:val="hu-HU"/>
        </w:rPr>
        <w:t xml:space="preserve">Az Egyetemi Konferencia működéséhez az eszközöket a köztársasági költségvetésből kell biztosítani. </w:t>
      </w:r>
    </w:p>
    <w:p w:rsidR="00D04882" w:rsidRPr="00D04882" w:rsidRDefault="002651B1" w:rsidP="00D04882">
      <w:pPr>
        <w:spacing w:before="240" w:after="240" w:line="240" w:lineRule="auto"/>
        <w:jc w:val="center"/>
        <w:rPr>
          <w:rFonts w:ascii="Arial" w:eastAsia="Times New Roman" w:hAnsi="Arial" w:cs="Arial"/>
          <w:b/>
          <w:bCs/>
          <w:szCs w:val="24"/>
          <w:lang w:eastAsia="en-GB"/>
        </w:rPr>
      </w:pPr>
      <w:bookmarkStart w:id="54" w:name="str_29"/>
      <w:bookmarkEnd w:id="54"/>
      <w:r>
        <w:rPr>
          <w:rFonts w:ascii="Arial" w:eastAsia="Times New Roman" w:hAnsi="Arial" w:cs="Arial"/>
          <w:b/>
          <w:bCs/>
          <w:szCs w:val="24"/>
          <w:lang w:eastAsia="en-GB"/>
        </w:rPr>
        <w:t>Az Egyetemi Konferencia hatásköre</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55" w:name="clan_27"/>
      <w:bookmarkEnd w:id="55"/>
      <w:r w:rsidRPr="00D04882">
        <w:rPr>
          <w:rFonts w:ascii="Arial" w:eastAsia="Times New Roman" w:hAnsi="Arial" w:cs="Arial"/>
          <w:b/>
          <w:bCs/>
          <w:szCs w:val="24"/>
          <w:lang w:eastAsia="en-GB"/>
        </w:rPr>
        <w:t xml:space="preserve"> 27</w:t>
      </w:r>
      <w:r w:rsidR="002651B1">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FC4E14" w:rsidRPr="00FC4E14" w:rsidRDefault="00FC4E14" w:rsidP="00FC4E14">
      <w:pPr>
        <w:spacing w:before="100" w:beforeAutospacing="1" w:after="100" w:afterAutospacing="1" w:line="240" w:lineRule="auto"/>
        <w:jc w:val="both"/>
        <w:rPr>
          <w:rFonts w:ascii="Arial" w:eastAsia="Times New Roman" w:hAnsi="Arial" w:cs="Arial"/>
          <w:sz w:val="22"/>
          <w:lang w:val="hu-HU"/>
        </w:rPr>
      </w:pPr>
      <w:r w:rsidRPr="00FC4E14">
        <w:rPr>
          <w:rFonts w:ascii="Arial" w:eastAsia="Times New Roman" w:hAnsi="Arial" w:cs="Arial"/>
          <w:sz w:val="22"/>
          <w:lang w:val="hu-HU"/>
        </w:rPr>
        <w:t xml:space="preserve">Az Egyetemi Konferencia: </w:t>
      </w:r>
    </w:p>
    <w:p w:rsidR="00FC4E14" w:rsidRPr="00FC4E14" w:rsidRDefault="00FC4E14" w:rsidP="00FC4E14">
      <w:pPr>
        <w:spacing w:before="100" w:beforeAutospacing="1" w:after="100" w:afterAutospacing="1" w:line="240" w:lineRule="auto"/>
        <w:jc w:val="both"/>
        <w:rPr>
          <w:rFonts w:ascii="Arial" w:eastAsia="Times New Roman" w:hAnsi="Arial" w:cs="Arial"/>
          <w:sz w:val="22"/>
          <w:lang w:val="hu-HU"/>
        </w:rPr>
      </w:pPr>
      <w:r w:rsidRPr="00FC4E14">
        <w:rPr>
          <w:rFonts w:ascii="Arial" w:eastAsia="Times New Roman" w:hAnsi="Arial" w:cs="Arial"/>
          <w:sz w:val="22"/>
          <w:lang w:val="hu-HU"/>
        </w:rPr>
        <w:t xml:space="preserve">1) megvitatja az egyetem oktatási-tudományos, illetve oktatási-művészeti tevékenysége előmozdítása tekintetében közös érdekű kérdéseket; </w:t>
      </w:r>
    </w:p>
    <w:p w:rsidR="00FC4E14" w:rsidRPr="00FC4E14" w:rsidRDefault="00FC4E14" w:rsidP="00FC4E14">
      <w:pPr>
        <w:spacing w:before="100" w:beforeAutospacing="1" w:after="100" w:afterAutospacing="1" w:line="240" w:lineRule="auto"/>
        <w:jc w:val="both"/>
        <w:rPr>
          <w:rFonts w:ascii="Arial" w:eastAsia="Times New Roman" w:hAnsi="Arial" w:cs="Arial"/>
          <w:sz w:val="22"/>
          <w:lang w:val="hu-HU"/>
        </w:rPr>
      </w:pPr>
      <w:r w:rsidRPr="00FC4E14">
        <w:rPr>
          <w:rFonts w:ascii="Arial" w:eastAsia="Times New Roman" w:hAnsi="Arial" w:cs="Arial"/>
          <w:sz w:val="22"/>
          <w:lang w:val="hu-HU"/>
        </w:rPr>
        <w:t xml:space="preserve">2) összehangolja az egyetem állásfoglalásait és koordinálja tevékenységét, különösen a beiratkozási politika területén; </w:t>
      </w:r>
    </w:p>
    <w:p w:rsidR="00FC4E14" w:rsidRDefault="00FC4E14" w:rsidP="00FC4E14">
      <w:pPr>
        <w:spacing w:before="100" w:beforeAutospacing="1" w:after="100" w:afterAutospacing="1" w:line="240" w:lineRule="auto"/>
        <w:jc w:val="both"/>
        <w:rPr>
          <w:rFonts w:ascii="Arial" w:eastAsia="Times New Roman" w:hAnsi="Arial" w:cs="Arial"/>
          <w:sz w:val="22"/>
          <w:lang w:val="hu-HU"/>
        </w:rPr>
      </w:pPr>
      <w:r w:rsidRPr="00FC4E14">
        <w:rPr>
          <w:rFonts w:ascii="Arial" w:eastAsia="Times New Roman" w:hAnsi="Arial" w:cs="Arial"/>
          <w:sz w:val="22"/>
          <w:lang w:val="hu-HU"/>
        </w:rPr>
        <w:t xml:space="preserve">3) véleményt mond az oktatási, </w:t>
      </w:r>
      <w:r w:rsidR="00B12600">
        <w:rPr>
          <w:rFonts w:ascii="Arial" w:eastAsia="Times New Roman" w:hAnsi="Arial" w:cs="Arial"/>
          <w:sz w:val="22"/>
          <w:lang w:val="hu-HU"/>
        </w:rPr>
        <w:t xml:space="preserve">a </w:t>
      </w:r>
      <w:r w:rsidRPr="00FC4E14">
        <w:rPr>
          <w:rFonts w:ascii="Arial" w:eastAsia="Times New Roman" w:hAnsi="Arial" w:cs="Arial"/>
          <w:sz w:val="22"/>
          <w:lang w:val="hu-HU"/>
        </w:rPr>
        <w:t xml:space="preserve">tudományos kutatómunka, művészeti és szakmai munka minőségének osztályozására vonatkozó szabványokról; </w:t>
      </w:r>
    </w:p>
    <w:p w:rsidR="00FC4E14" w:rsidRPr="00FC4E14" w:rsidRDefault="00FC4E14" w:rsidP="00FC4E14">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4) jelölteket javasol a Nemzeti Tanács és a Nemzeti Akkreditációs Testület igazgatóbizottsági tagjainak; </w:t>
      </w:r>
    </w:p>
    <w:p w:rsidR="00FC4E14" w:rsidRPr="00FC4E14" w:rsidRDefault="00FC4E14" w:rsidP="00FC4E14">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5</w:t>
      </w:r>
      <w:r w:rsidRPr="00FC4E14">
        <w:rPr>
          <w:rFonts w:ascii="Arial" w:eastAsia="Times New Roman" w:hAnsi="Arial" w:cs="Arial"/>
          <w:sz w:val="22"/>
          <w:lang w:val="hu-HU"/>
        </w:rPr>
        <w:t>) javasolja a megfelelő</w:t>
      </w:r>
      <w:r>
        <w:rPr>
          <w:rFonts w:ascii="Arial" w:eastAsia="Times New Roman" w:hAnsi="Arial" w:cs="Arial"/>
          <w:sz w:val="22"/>
          <w:lang w:val="hu-HU"/>
        </w:rPr>
        <w:t xml:space="preserve"> területek szakmai, akadémiai,</w:t>
      </w:r>
      <w:r w:rsidRPr="00FC4E14">
        <w:rPr>
          <w:rFonts w:ascii="Arial" w:eastAsia="Times New Roman" w:hAnsi="Arial" w:cs="Arial"/>
          <w:sz w:val="22"/>
          <w:lang w:val="hu-HU"/>
        </w:rPr>
        <w:t xml:space="preserve"> tudományos</w:t>
      </w:r>
      <w:r w:rsidR="00B12600">
        <w:rPr>
          <w:rFonts w:ascii="Arial" w:eastAsia="Times New Roman" w:hAnsi="Arial" w:cs="Arial"/>
          <w:sz w:val="22"/>
          <w:lang w:val="hu-HU"/>
        </w:rPr>
        <w:t>, illetve művészeti címeket, e címek</w:t>
      </w:r>
      <w:r>
        <w:rPr>
          <w:rFonts w:ascii="Arial" w:eastAsia="Times New Roman" w:hAnsi="Arial" w:cs="Arial"/>
          <w:sz w:val="22"/>
          <w:lang w:val="hu-HU"/>
        </w:rPr>
        <w:t xml:space="preserve"> rövidítéseit és</w:t>
      </w:r>
      <w:r w:rsidRPr="00FC4E14">
        <w:rPr>
          <w:rFonts w:ascii="Arial" w:eastAsia="Times New Roman" w:hAnsi="Arial" w:cs="Arial"/>
          <w:sz w:val="22"/>
          <w:lang w:val="hu-HU"/>
        </w:rPr>
        <w:t xml:space="preserve"> </w:t>
      </w:r>
      <w:r w:rsidR="00B12600">
        <w:rPr>
          <w:rFonts w:ascii="Arial" w:eastAsia="Times New Roman" w:hAnsi="Arial" w:cs="Arial"/>
          <w:sz w:val="22"/>
          <w:lang w:val="hu-HU"/>
        </w:rPr>
        <w:t>e rövidí</w:t>
      </w:r>
      <w:r>
        <w:rPr>
          <w:rFonts w:ascii="Arial" w:eastAsia="Times New Roman" w:hAnsi="Arial" w:cs="Arial"/>
          <w:sz w:val="22"/>
          <w:lang w:val="hu-HU"/>
        </w:rPr>
        <w:t>tések minősítésének leírását</w:t>
      </w:r>
      <w:r w:rsidRPr="00FC4E14">
        <w:rPr>
          <w:rFonts w:ascii="Arial" w:eastAsia="Times New Roman" w:hAnsi="Arial" w:cs="Arial"/>
          <w:sz w:val="22"/>
          <w:lang w:val="hu-HU"/>
        </w:rPr>
        <w:t xml:space="preserve">; </w:t>
      </w:r>
    </w:p>
    <w:p w:rsidR="00FC4E14" w:rsidRPr="00FC4E14" w:rsidRDefault="00FC4E14" w:rsidP="00FC4E14">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6</w:t>
      </w:r>
      <w:r w:rsidRPr="00FC4E14">
        <w:rPr>
          <w:rFonts w:ascii="Arial" w:eastAsia="Times New Roman" w:hAnsi="Arial" w:cs="Arial"/>
          <w:sz w:val="22"/>
          <w:lang w:val="hu-HU"/>
        </w:rPr>
        <w:t xml:space="preserve">) intézkedéseket javasol az egyetem anyagi helyzetének és a hallgatók jólétének előmozdítása érdekében; </w:t>
      </w:r>
    </w:p>
    <w:p w:rsidR="002651B1" w:rsidRPr="007E0EB2" w:rsidRDefault="00FC4E14" w:rsidP="007E0EB2">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7</w:t>
      </w:r>
      <w:r w:rsidRPr="00FC4E14">
        <w:rPr>
          <w:rFonts w:ascii="Arial" w:eastAsia="Times New Roman" w:hAnsi="Arial" w:cs="Arial"/>
          <w:sz w:val="22"/>
          <w:lang w:val="hu-HU"/>
        </w:rPr>
        <w:t xml:space="preserve">) az egyetemek számára közös érdekű egyéb kérdéseket vitat meg, a jelen törvénnyel összhangban. </w:t>
      </w:r>
    </w:p>
    <w:p w:rsidR="00D04882" w:rsidRPr="00D04882" w:rsidRDefault="007E0EB2" w:rsidP="00D04882">
      <w:pPr>
        <w:spacing w:before="240" w:after="240" w:line="240" w:lineRule="auto"/>
        <w:jc w:val="center"/>
        <w:rPr>
          <w:rFonts w:ascii="Arial" w:eastAsia="Times New Roman" w:hAnsi="Arial" w:cs="Arial"/>
          <w:b/>
          <w:bCs/>
          <w:szCs w:val="24"/>
          <w:lang w:eastAsia="en-GB"/>
        </w:rPr>
      </w:pPr>
      <w:bookmarkStart w:id="56" w:name="str_30"/>
      <w:bookmarkEnd w:id="56"/>
      <w:r>
        <w:rPr>
          <w:rFonts w:ascii="Arial" w:eastAsia="Times New Roman" w:hAnsi="Arial" w:cs="Arial"/>
          <w:b/>
          <w:bCs/>
          <w:szCs w:val="24"/>
          <w:lang w:eastAsia="en-GB"/>
        </w:rPr>
        <w:lastRenderedPageBreak/>
        <w:t>Akadémiai és Felsőoktatási Konferencia</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57" w:name="clan_28"/>
      <w:bookmarkEnd w:id="57"/>
      <w:r w:rsidRPr="00D04882">
        <w:rPr>
          <w:rFonts w:ascii="Arial" w:eastAsia="Times New Roman" w:hAnsi="Arial" w:cs="Arial"/>
          <w:b/>
          <w:bCs/>
          <w:szCs w:val="24"/>
          <w:lang w:eastAsia="en-GB"/>
        </w:rPr>
        <w:t xml:space="preserve"> 28</w:t>
      </w:r>
      <w:r w:rsidR="007E0EB2">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5A795E" w:rsidRPr="005A795E" w:rsidRDefault="005A795E" w:rsidP="005A795E">
      <w:pPr>
        <w:spacing w:before="100" w:beforeAutospacing="1" w:after="100" w:afterAutospacing="1" w:line="240" w:lineRule="auto"/>
        <w:jc w:val="both"/>
        <w:rPr>
          <w:rFonts w:ascii="Arial" w:eastAsia="Times New Roman" w:hAnsi="Arial" w:cs="Arial"/>
          <w:sz w:val="22"/>
          <w:lang w:val="hu-HU"/>
        </w:rPr>
      </w:pPr>
      <w:r w:rsidRPr="005A795E">
        <w:rPr>
          <w:rFonts w:ascii="Arial" w:eastAsia="Times New Roman" w:hAnsi="Arial" w:cs="Arial"/>
          <w:sz w:val="22"/>
          <w:lang w:val="hu-HU"/>
        </w:rPr>
        <w:t>A munka koordinálása, a közös politika megállapítása, a közös érdekek megvalósítása és a törvénnyel megállapított teendők ellátása érdekében megal</w:t>
      </w:r>
      <w:r>
        <w:rPr>
          <w:rFonts w:ascii="Arial" w:eastAsia="Times New Roman" w:hAnsi="Arial" w:cs="Arial"/>
          <w:sz w:val="22"/>
          <w:lang w:val="hu-HU"/>
        </w:rPr>
        <w:t xml:space="preserve">akul az Akadémiai és Felsőoktatási </w:t>
      </w:r>
      <w:r w:rsidRPr="005A795E">
        <w:rPr>
          <w:rFonts w:ascii="Arial" w:eastAsia="Times New Roman" w:hAnsi="Arial" w:cs="Arial"/>
          <w:sz w:val="22"/>
          <w:lang w:val="hu-HU"/>
        </w:rPr>
        <w:t xml:space="preserve">Konferencia. </w:t>
      </w:r>
    </w:p>
    <w:p w:rsidR="005A795E" w:rsidRPr="005A795E" w:rsidRDefault="005A795E" w:rsidP="005A795E">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Az Akadémiai és Felsőoktatási</w:t>
      </w:r>
      <w:r w:rsidRPr="005A795E">
        <w:rPr>
          <w:rFonts w:ascii="Arial" w:eastAsia="Times New Roman" w:hAnsi="Arial" w:cs="Arial"/>
          <w:sz w:val="22"/>
          <w:lang w:val="hu-HU"/>
        </w:rPr>
        <w:t xml:space="preserve"> Konferenciát az akkreditált </w:t>
      </w:r>
      <w:r>
        <w:rPr>
          <w:rFonts w:ascii="Arial" w:eastAsia="Times New Roman" w:hAnsi="Arial" w:cs="Arial"/>
          <w:sz w:val="22"/>
          <w:lang w:val="hu-HU"/>
        </w:rPr>
        <w:t xml:space="preserve">felsőfokú intézmények, </w:t>
      </w:r>
      <w:r w:rsidRPr="005A795E">
        <w:rPr>
          <w:rFonts w:ascii="Arial" w:eastAsia="Times New Roman" w:hAnsi="Arial" w:cs="Arial"/>
          <w:sz w:val="22"/>
          <w:lang w:val="hu-HU"/>
        </w:rPr>
        <w:t>szaktanulmányi akadémiák és szak</w:t>
      </w:r>
      <w:r>
        <w:rPr>
          <w:rFonts w:ascii="Arial" w:eastAsia="Times New Roman" w:hAnsi="Arial" w:cs="Arial"/>
          <w:sz w:val="22"/>
          <w:lang w:val="hu-HU"/>
        </w:rPr>
        <w:t>tanulmá</w:t>
      </w:r>
      <w:r w:rsidR="003A7F1D">
        <w:rPr>
          <w:rFonts w:ascii="Arial" w:eastAsia="Times New Roman" w:hAnsi="Arial" w:cs="Arial"/>
          <w:sz w:val="22"/>
          <w:lang w:val="hu-HU"/>
        </w:rPr>
        <w:t>nyi főiskolák</w:t>
      </w:r>
      <w:r w:rsidRPr="005A795E">
        <w:rPr>
          <w:rFonts w:ascii="Arial" w:eastAsia="Times New Roman" w:hAnsi="Arial" w:cs="Arial"/>
          <w:sz w:val="22"/>
          <w:lang w:val="hu-HU"/>
        </w:rPr>
        <w:t xml:space="preserve"> képezik. </w:t>
      </w:r>
    </w:p>
    <w:p w:rsidR="005A795E" w:rsidRPr="005A795E" w:rsidRDefault="005A795E" w:rsidP="005A795E">
      <w:pPr>
        <w:spacing w:before="100" w:beforeAutospacing="1" w:after="100" w:afterAutospacing="1" w:line="240" w:lineRule="auto"/>
        <w:jc w:val="both"/>
        <w:rPr>
          <w:rFonts w:ascii="Arial" w:eastAsia="Times New Roman" w:hAnsi="Arial" w:cs="Arial"/>
          <w:sz w:val="22"/>
          <w:lang w:val="hu-HU"/>
        </w:rPr>
      </w:pPr>
      <w:r w:rsidRPr="005A795E">
        <w:rPr>
          <w:rFonts w:ascii="Arial" w:eastAsia="Times New Roman" w:hAnsi="Arial" w:cs="Arial"/>
          <w:sz w:val="22"/>
          <w:lang w:val="hu-HU"/>
        </w:rPr>
        <w:t>A</w:t>
      </w:r>
      <w:r w:rsidR="007224B9">
        <w:rPr>
          <w:rFonts w:ascii="Arial" w:eastAsia="Times New Roman" w:hAnsi="Arial" w:cs="Arial"/>
          <w:sz w:val="22"/>
          <w:lang w:val="hu-HU"/>
        </w:rPr>
        <w:t>z Akadémiai és Felsőoktatási</w:t>
      </w:r>
      <w:r w:rsidRPr="005A795E">
        <w:rPr>
          <w:rFonts w:ascii="Arial" w:eastAsia="Times New Roman" w:hAnsi="Arial" w:cs="Arial"/>
          <w:sz w:val="22"/>
          <w:lang w:val="hu-HU"/>
        </w:rPr>
        <w:t xml:space="preserve"> Konferencia szervezeti felép</w:t>
      </w:r>
      <w:r w:rsidR="007224B9">
        <w:rPr>
          <w:rFonts w:ascii="Arial" w:eastAsia="Times New Roman" w:hAnsi="Arial" w:cs="Arial"/>
          <w:sz w:val="22"/>
          <w:lang w:val="hu-HU"/>
        </w:rPr>
        <w:t>ítését és munkáját alapszabály</w:t>
      </w:r>
      <w:r w:rsidRPr="005A795E">
        <w:rPr>
          <w:rFonts w:ascii="Arial" w:eastAsia="Times New Roman" w:hAnsi="Arial" w:cs="Arial"/>
          <w:sz w:val="22"/>
          <w:lang w:val="hu-HU"/>
        </w:rPr>
        <w:t xml:space="preserve">ban kell szabályozni. </w:t>
      </w:r>
    </w:p>
    <w:p w:rsidR="005A795E" w:rsidRPr="005A795E" w:rsidRDefault="005A795E" w:rsidP="005A795E">
      <w:pPr>
        <w:spacing w:before="100" w:beforeAutospacing="1" w:after="100" w:afterAutospacing="1" w:line="240" w:lineRule="auto"/>
        <w:jc w:val="both"/>
        <w:rPr>
          <w:rFonts w:ascii="Arial" w:eastAsia="Times New Roman" w:hAnsi="Arial" w:cs="Arial"/>
          <w:sz w:val="22"/>
          <w:lang w:val="hu-HU"/>
        </w:rPr>
      </w:pPr>
      <w:r w:rsidRPr="005A795E">
        <w:rPr>
          <w:rFonts w:ascii="Arial" w:eastAsia="Times New Roman" w:hAnsi="Arial" w:cs="Arial"/>
          <w:sz w:val="22"/>
          <w:lang w:val="hu-HU"/>
        </w:rPr>
        <w:t>A szaktanulmányi akadémiát</w:t>
      </w:r>
      <w:r w:rsidR="00C4451F">
        <w:rPr>
          <w:rFonts w:ascii="Arial" w:eastAsia="Times New Roman" w:hAnsi="Arial" w:cs="Arial"/>
          <w:sz w:val="22"/>
          <w:lang w:val="hu-HU"/>
        </w:rPr>
        <w:t>, a felsőfokú intézményt</w:t>
      </w:r>
      <w:r w:rsidRPr="005A795E">
        <w:rPr>
          <w:rFonts w:ascii="Arial" w:eastAsia="Times New Roman" w:hAnsi="Arial" w:cs="Arial"/>
          <w:sz w:val="22"/>
          <w:lang w:val="hu-HU"/>
        </w:rPr>
        <w:t xml:space="preserve"> és a szak</w:t>
      </w:r>
      <w:r w:rsidR="00C4451F">
        <w:rPr>
          <w:rFonts w:ascii="Arial" w:eastAsia="Times New Roman" w:hAnsi="Arial" w:cs="Arial"/>
          <w:sz w:val="22"/>
          <w:lang w:val="hu-HU"/>
        </w:rPr>
        <w:t>tanulmányi</w:t>
      </w:r>
      <w:r w:rsidR="003A7F1D">
        <w:rPr>
          <w:rFonts w:ascii="Arial" w:eastAsia="Times New Roman" w:hAnsi="Arial" w:cs="Arial"/>
          <w:sz w:val="22"/>
          <w:lang w:val="hu-HU"/>
        </w:rPr>
        <w:t xml:space="preserve"> főiskolát</w:t>
      </w:r>
      <w:r w:rsidR="00C4451F">
        <w:rPr>
          <w:rFonts w:ascii="Arial" w:eastAsia="Times New Roman" w:hAnsi="Arial" w:cs="Arial"/>
          <w:sz w:val="22"/>
          <w:lang w:val="hu-HU"/>
        </w:rPr>
        <w:t xml:space="preserve"> az Akadémiai és Felsőoktatási</w:t>
      </w:r>
      <w:r w:rsidRPr="005A795E">
        <w:rPr>
          <w:rFonts w:ascii="Arial" w:eastAsia="Times New Roman" w:hAnsi="Arial" w:cs="Arial"/>
          <w:sz w:val="22"/>
          <w:lang w:val="hu-HU"/>
        </w:rPr>
        <w:t xml:space="preserve"> Konferenciában az elnök, illetve az igazgató képviseli. </w:t>
      </w:r>
    </w:p>
    <w:p w:rsidR="007E0EB2" w:rsidRPr="00C4451F" w:rsidRDefault="005A795E" w:rsidP="00C4451F">
      <w:pPr>
        <w:spacing w:before="100" w:beforeAutospacing="1" w:after="100" w:afterAutospacing="1" w:line="240" w:lineRule="auto"/>
        <w:jc w:val="both"/>
        <w:rPr>
          <w:rFonts w:ascii="Arial" w:eastAsia="Times New Roman" w:hAnsi="Arial" w:cs="Arial"/>
          <w:sz w:val="22"/>
          <w:lang w:val="hu-HU"/>
        </w:rPr>
      </w:pPr>
      <w:r w:rsidRPr="005A795E">
        <w:rPr>
          <w:rFonts w:ascii="Arial" w:eastAsia="Times New Roman" w:hAnsi="Arial" w:cs="Arial"/>
          <w:sz w:val="22"/>
          <w:lang w:val="hu-HU"/>
        </w:rPr>
        <w:t xml:space="preserve">Az Akadémiai </w:t>
      </w:r>
      <w:r w:rsidR="00C4451F">
        <w:rPr>
          <w:rFonts w:ascii="Arial" w:eastAsia="Times New Roman" w:hAnsi="Arial" w:cs="Arial"/>
          <w:sz w:val="22"/>
          <w:lang w:val="hu-HU"/>
        </w:rPr>
        <w:t>és Felsőoktatási</w:t>
      </w:r>
      <w:r w:rsidR="00C4451F" w:rsidRPr="005A795E">
        <w:rPr>
          <w:rFonts w:ascii="Arial" w:eastAsia="Times New Roman" w:hAnsi="Arial" w:cs="Arial"/>
          <w:sz w:val="22"/>
          <w:lang w:val="hu-HU"/>
        </w:rPr>
        <w:t xml:space="preserve"> </w:t>
      </w:r>
      <w:r w:rsidRPr="005A795E">
        <w:rPr>
          <w:rFonts w:ascii="Arial" w:eastAsia="Times New Roman" w:hAnsi="Arial" w:cs="Arial"/>
          <w:sz w:val="22"/>
          <w:lang w:val="hu-HU"/>
        </w:rPr>
        <w:t xml:space="preserve">Konferencia működéséhez az eszközöket a köztársasági költségvetésben kell biztosítani. </w:t>
      </w:r>
    </w:p>
    <w:p w:rsidR="00D04882" w:rsidRPr="00D04882" w:rsidRDefault="00C4451F" w:rsidP="00D04882">
      <w:pPr>
        <w:spacing w:before="240" w:after="240" w:line="240" w:lineRule="auto"/>
        <w:jc w:val="center"/>
        <w:rPr>
          <w:rFonts w:ascii="Arial" w:eastAsia="Times New Roman" w:hAnsi="Arial" w:cs="Arial"/>
          <w:b/>
          <w:bCs/>
          <w:szCs w:val="24"/>
          <w:lang w:eastAsia="en-GB"/>
        </w:rPr>
      </w:pPr>
      <w:bookmarkStart w:id="58" w:name="str_31"/>
      <w:bookmarkEnd w:id="58"/>
      <w:r>
        <w:rPr>
          <w:rFonts w:ascii="Arial" w:eastAsia="Times New Roman" w:hAnsi="Arial" w:cs="Arial"/>
          <w:b/>
          <w:bCs/>
          <w:szCs w:val="24"/>
          <w:lang w:eastAsia="en-GB"/>
        </w:rPr>
        <w:t>Az Akadémiai és Felsőoktatási Konferencia</w:t>
      </w:r>
      <w:r w:rsidR="00D04882" w:rsidRPr="00D04882">
        <w:rPr>
          <w:rFonts w:ascii="Arial" w:eastAsia="Times New Roman" w:hAnsi="Arial" w:cs="Arial"/>
          <w:b/>
          <w:bCs/>
          <w:szCs w:val="24"/>
          <w:lang w:eastAsia="en-GB"/>
        </w:rPr>
        <w:t xml:space="preserve"> </w:t>
      </w:r>
      <w:r w:rsidR="00890A23">
        <w:rPr>
          <w:rFonts w:ascii="Arial" w:eastAsia="Times New Roman" w:hAnsi="Arial" w:cs="Arial"/>
          <w:b/>
          <w:bCs/>
          <w:szCs w:val="24"/>
          <w:lang w:eastAsia="en-GB"/>
        </w:rPr>
        <w:t>hatásköre</w:t>
      </w:r>
    </w:p>
    <w:p w:rsidR="00D04882" w:rsidRDefault="00D04882" w:rsidP="00D04882">
      <w:pPr>
        <w:spacing w:before="240" w:after="120" w:line="240" w:lineRule="auto"/>
        <w:jc w:val="center"/>
        <w:rPr>
          <w:rFonts w:ascii="Arial" w:eastAsia="Times New Roman" w:hAnsi="Arial" w:cs="Arial"/>
          <w:b/>
          <w:bCs/>
          <w:szCs w:val="24"/>
          <w:lang w:eastAsia="en-GB"/>
        </w:rPr>
      </w:pPr>
      <w:bookmarkStart w:id="59" w:name="clan_29"/>
      <w:bookmarkEnd w:id="59"/>
      <w:r w:rsidRPr="00D04882">
        <w:rPr>
          <w:rFonts w:ascii="Arial" w:eastAsia="Times New Roman" w:hAnsi="Arial" w:cs="Arial"/>
          <w:b/>
          <w:bCs/>
          <w:szCs w:val="24"/>
          <w:lang w:eastAsia="en-GB"/>
        </w:rPr>
        <w:t xml:space="preserve"> 29</w:t>
      </w:r>
      <w:r w:rsidR="00C4451F">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890A23" w:rsidRPr="00890A23" w:rsidRDefault="00890A23" w:rsidP="00890A23">
      <w:pPr>
        <w:spacing w:before="100" w:beforeAutospacing="1" w:after="100" w:afterAutospacing="1" w:line="240" w:lineRule="auto"/>
        <w:jc w:val="both"/>
        <w:rPr>
          <w:rFonts w:ascii="Arial" w:eastAsia="Times New Roman" w:hAnsi="Arial" w:cs="Arial"/>
          <w:sz w:val="22"/>
          <w:lang w:val="hu-HU"/>
        </w:rPr>
      </w:pPr>
      <w:r w:rsidRPr="00890A23">
        <w:rPr>
          <w:rFonts w:ascii="Arial" w:eastAsia="Times New Roman" w:hAnsi="Arial" w:cs="Arial"/>
          <w:sz w:val="22"/>
          <w:lang w:val="hu-HU"/>
        </w:rPr>
        <w:t xml:space="preserve">Az Akadémiai </w:t>
      </w:r>
      <w:r>
        <w:rPr>
          <w:rFonts w:ascii="Arial" w:eastAsia="Times New Roman" w:hAnsi="Arial" w:cs="Arial"/>
          <w:sz w:val="22"/>
          <w:lang w:val="hu-HU"/>
        </w:rPr>
        <w:t>és Felsőoktatási</w:t>
      </w:r>
      <w:r w:rsidRPr="005A795E">
        <w:rPr>
          <w:rFonts w:ascii="Arial" w:eastAsia="Times New Roman" w:hAnsi="Arial" w:cs="Arial"/>
          <w:sz w:val="22"/>
          <w:lang w:val="hu-HU"/>
        </w:rPr>
        <w:t xml:space="preserve"> </w:t>
      </w:r>
      <w:r w:rsidRPr="00890A23">
        <w:rPr>
          <w:rFonts w:ascii="Arial" w:eastAsia="Times New Roman" w:hAnsi="Arial" w:cs="Arial"/>
          <w:sz w:val="22"/>
          <w:lang w:val="hu-HU"/>
        </w:rPr>
        <w:t xml:space="preserve">Konferencia: </w:t>
      </w:r>
    </w:p>
    <w:p w:rsidR="00890A23" w:rsidRPr="00890A23" w:rsidRDefault="00890A23" w:rsidP="00890A23">
      <w:pPr>
        <w:spacing w:before="100" w:beforeAutospacing="1" w:after="100" w:afterAutospacing="1" w:line="240" w:lineRule="auto"/>
        <w:jc w:val="both"/>
        <w:rPr>
          <w:rFonts w:ascii="Arial" w:eastAsia="Times New Roman" w:hAnsi="Arial" w:cs="Arial"/>
          <w:sz w:val="22"/>
          <w:lang w:val="hu-HU"/>
        </w:rPr>
      </w:pPr>
      <w:r w:rsidRPr="00890A23">
        <w:rPr>
          <w:rFonts w:ascii="Arial" w:eastAsia="Times New Roman" w:hAnsi="Arial" w:cs="Arial"/>
          <w:sz w:val="22"/>
          <w:lang w:val="hu-HU"/>
        </w:rPr>
        <w:t>1) m</w:t>
      </w:r>
      <w:r>
        <w:rPr>
          <w:rFonts w:ascii="Arial" w:eastAsia="Times New Roman" w:hAnsi="Arial" w:cs="Arial"/>
          <w:sz w:val="22"/>
          <w:lang w:val="hu-HU"/>
        </w:rPr>
        <w:t>egvitatja</w:t>
      </w:r>
      <w:r w:rsidRPr="00890A23">
        <w:rPr>
          <w:rFonts w:ascii="Arial" w:eastAsia="Times New Roman" w:hAnsi="Arial" w:cs="Arial"/>
          <w:sz w:val="22"/>
          <w:lang w:val="hu-HU"/>
        </w:rPr>
        <w:t xml:space="preserve"> az oktatási-szakmai, illetve oktatási-művészeti tevékenységek </w:t>
      </w:r>
      <w:r>
        <w:rPr>
          <w:rFonts w:ascii="Arial" w:eastAsia="Times New Roman" w:hAnsi="Arial" w:cs="Arial"/>
          <w:sz w:val="22"/>
          <w:lang w:val="hu-HU"/>
        </w:rPr>
        <w:t>előmozdítás</w:t>
      </w:r>
      <w:r w:rsidR="00B171CE">
        <w:rPr>
          <w:rFonts w:ascii="Arial" w:eastAsia="Times New Roman" w:hAnsi="Arial" w:cs="Arial"/>
          <w:sz w:val="22"/>
          <w:lang w:val="hu-HU"/>
        </w:rPr>
        <w:t>á</w:t>
      </w:r>
      <w:r>
        <w:rPr>
          <w:rFonts w:ascii="Arial" w:eastAsia="Times New Roman" w:hAnsi="Arial" w:cs="Arial"/>
          <w:sz w:val="22"/>
          <w:lang w:val="hu-HU"/>
        </w:rPr>
        <w:t xml:space="preserve">ra vonatkozó </w:t>
      </w:r>
      <w:r w:rsidR="00B171CE">
        <w:rPr>
          <w:rFonts w:ascii="Arial" w:eastAsia="Times New Roman" w:hAnsi="Arial" w:cs="Arial"/>
          <w:sz w:val="22"/>
          <w:lang w:val="hu-HU"/>
        </w:rPr>
        <w:t>közös érdekű kérdéseket</w:t>
      </w:r>
      <w:r w:rsidRPr="00890A23">
        <w:rPr>
          <w:rFonts w:ascii="Arial" w:eastAsia="Times New Roman" w:hAnsi="Arial" w:cs="Arial"/>
          <w:sz w:val="22"/>
          <w:lang w:val="hu-HU"/>
        </w:rPr>
        <w:t xml:space="preserve">; </w:t>
      </w:r>
    </w:p>
    <w:p w:rsidR="00890A23" w:rsidRPr="00890A23" w:rsidRDefault="00890A23" w:rsidP="00890A23">
      <w:pPr>
        <w:spacing w:before="100" w:beforeAutospacing="1" w:after="100" w:afterAutospacing="1" w:line="240" w:lineRule="auto"/>
        <w:jc w:val="both"/>
        <w:rPr>
          <w:rFonts w:ascii="Arial" w:eastAsia="Times New Roman" w:hAnsi="Arial" w:cs="Arial"/>
          <w:sz w:val="22"/>
          <w:lang w:val="hu-HU"/>
        </w:rPr>
      </w:pPr>
      <w:r w:rsidRPr="00890A23">
        <w:rPr>
          <w:rFonts w:ascii="Arial" w:eastAsia="Times New Roman" w:hAnsi="Arial" w:cs="Arial"/>
          <w:sz w:val="22"/>
          <w:lang w:val="hu-HU"/>
        </w:rPr>
        <w:t>2) összehangolja a szaktanulm</w:t>
      </w:r>
      <w:r>
        <w:rPr>
          <w:rFonts w:ascii="Arial" w:eastAsia="Times New Roman" w:hAnsi="Arial" w:cs="Arial"/>
          <w:sz w:val="22"/>
          <w:lang w:val="hu-HU"/>
        </w:rPr>
        <w:t>ányi akadémi</w:t>
      </w:r>
      <w:r w:rsidR="00B171CE">
        <w:rPr>
          <w:rFonts w:ascii="Arial" w:eastAsia="Times New Roman" w:hAnsi="Arial" w:cs="Arial"/>
          <w:sz w:val="22"/>
          <w:lang w:val="hu-HU"/>
        </w:rPr>
        <w:t>ák</w:t>
      </w:r>
      <w:r w:rsidR="00EC3F4A">
        <w:rPr>
          <w:rFonts w:ascii="Arial" w:eastAsia="Times New Roman" w:hAnsi="Arial" w:cs="Arial"/>
          <w:sz w:val="22"/>
          <w:lang w:val="hu-HU"/>
        </w:rPr>
        <w:t xml:space="preserve"> és a szaktanulmányi főiskolák</w:t>
      </w:r>
      <w:r w:rsidRPr="00890A23">
        <w:rPr>
          <w:rFonts w:ascii="Arial" w:eastAsia="Times New Roman" w:hAnsi="Arial" w:cs="Arial"/>
          <w:sz w:val="22"/>
          <w:lang w:val="hu-HU"/>
        </w:rPr>
        <w:t xml:space="preserve"> állásfoglalását és koordinálja tevékenységüket, különösen a beiratkozási politika területén; </w:t>
      </w:r>
    </w:p>
    <w:p w:rsidR="00890A23" w:rsidRPr="00890A23" w:rsidRDefault="00890A23" w:rsidP="00890A23">
      <w:pPr>
        <w:spacing w:before="100" w:beforeAutospacing="1" w:after="100" w:afterAutospacing="1" w:line="240" w:lineRule="auto"/>
        <w:jc w:val="both"/>
        <w:rPr>
          <w:rFonts w:ascii="Arial" w:eastAsia="Times New Roman" w:hAnsi="Arial" w:cs="Arial"/>
          <w:sz w:val="22"/>
          <w:lang w:val="hu-HU"/>
        </w:rPr>
      </w:pPr>
      <w:r w:rsidRPr="00890A23">
        <w:rPr>
          <w:rFonts w:ascii="Arial" w:eastAsia="Times New Roman" w:hAnsi="Arial" w:cs="Arial"/>
          <w:sz w:val="22"/>
          <w:lang w:val="hu-HU"/>
        </w:rPr>
        <w:t xml:space="preserve">3) véleményt mond az oktatási, </w:t>
      </w:r>
      <w:r w:rsidR="00B171CE">
        <w:rPr>
          <w:rFonts w:ascii="Arial" w:eastAsia="Times New Roman" w:hAnsi="Arial" w:cs="Arial"/>
          <w:sz w:val="22"/>
          <w:lang w:val="hu-HU"/>
        </w:rPr>
        <w:t xml:space="preserve">a </w:t>
      </w:r>
      <w:r w:rsidRPr="00890A23">
        <w:rPr>
          <w:rFonts w:ascii="Arial" w:eastAsia="Times New Roman" w:hAnsi="Arial" w:cs="Arial"/>
          <w:sz w:val="22"/>
          <w:lang w:val="hu-HU"/>
        </w:rPr>
        <w:t xml:space="preserve">kutatómunka, </w:t>
      </w:r>
      <w:r w:rsidR="00B171CE">
        <w:rPr>
          <w:rFonts w:ascii="Arial" w:eastAsia="Times New Roman" w:hAnsi="Arial" w:cs="Arial"/>
          <w:sz w:val="22"/>
          <w:lang w:val="hu-HU"/>
        </w:rPr>
        <w:t xml:space="preserve">a </w:t>
      </w:r>
      <w:r w:rsidRPr="00890A23">
        <w:rPr>
          <w:rFonts w:ascii="Arial" w:eastAsia="Times New Roman" w:hAnsi="Arial" w:cs="Arial"/>
          <w:sz w:val="22"/>
          <w:lang w:val="hu-HU"/>
        </w:rPr>
        <w:t xml:space="preserve">művészeti és </w:t>
      </w:r>
      <w:r w:rsidR="00B171CE">
        <w:rPr>
          <w:rFonts w:ascii="Arial" w:eastAsia="Times New Roman" w:hAnsi="Arial" w:cs="Arial"/>
          <w:sz w:val="22"/>
          <w:lang w:val="hu-HU"/>
        </w:rPr>
        <w:t xml:space="preserve">a </w:t>
      </w:r>
      <w:r w:rsidRPr="00890A23">
        <w:rPr>
          <w:rFonts w:ascii="Arial" w:eastAsia="Times New Roman" w:hAnsi="Arial" w:cs="Arial"/>
          <w:sz w:val="22"/>
          <w:lang w:val="hu-HU"/>
        </w:rPr>
        <w:t xml:space="preserve">szakmai munka minőségének osztályozására vonatkozó szabványokról; </w:t>
      </w:r>
    </w:p>
    <w:p w:rsidR="00890A23" w:rsidRDefault="00890A23" w:rsidP="00890A23">
      <w:pPr>
        <w:spacing w:before="100" w:beforeAutospacing="1" w:after="100" w:afterAutospacing="1" w:line="240" w:lineRule="auto"/>
        <w:jc w:val="both"/>
        <w:rPr>
          <w:rFonts w:ascii="Arial" w:eastAsia="Times New Roman" w:hAnsi="Arial" w:cs="Arial"/>
          <w:sz w:val="22"/>
          <w:lang w:val="hu-HU"/>
        </w:rPr>
      </w:pPr>
      <w:r w:rsidRPr="00890A23">
        <w:rPr>
          <w:rFonts w:ascii="Arial" w:eastAsia="Times New Roman" w:hAnsi="Arial" w:cs="Arial"/>
          <w:sz w:val="22"/>
          <w:lang w:val="hu-HU"/>
        </w:rPr>
        <w:t>4) javasolja a megf</w:t>
      </w:r>
      <w:r w:rsidR="00EC3F4A">
        <w:rPr>
          <w:rFonts w:ascii="Arial" w:eastAsia="Times New Roman" w:hAnsi="Arial" w:cs="Arial"/>
          <w:sz w:val="22"/>
          <w:lang w:val="hu-HU"/>
        </w:rPr>
        <w:t>el</w:t>
      </w:r>
      <w:r w:rsidR="00B171CE">
        <w:rPr>
          <w:rFonts w:ascii="Arial" w:eastAsia="Times New Roman" w:hAnsi="Arial" w:cs="Arial"/>
          <w:sz w:val="22"/>
          <w:lang w:val="hu-HU"/>
        </w:rPr>
        <w:t>elő területek szakmai címeinek</w:t>
      </w:r>
      <w:r w:rsidRPr="00890A23">
        <w:rPr>
          <w:rFonts w:ascii="Arial" w:eastAsia="Times New Roman" w:hAnsi="Arial" w:cs="Arial"/>
          <w:sz w:val="22"/>
          <w:lang w:val="hu-HU"/>
        </w:rPr>
        <w:t xml:space="preserve"> listáját</w:t>
      </w:r>
      <w:r w:rsidR="00B171CE">
        <w:rPr>
          <w:rFonts w:ascii="Arial" w:eastAsia="Times New Roman" w:hAnsi="Arial" w:cs="Arial"/>
          <w:sz w:val="22"/>
          <w:lang w:val="hu-HU"/>
        </w:rPr>
        <w:t>,</w:t>
      </w:r>
      <w:r w:rsidR="00EC3F4A">
        <w:rPr>
          <w:rFonts w:ascii="Arial" w:eastAsia="Times New Roman" w:hAnsi="Arial" w:cs="Arial"/>
          <w:sz w:val="22"/>
          <w:lang w:val="hu-HU"/>
        </w:rPr>
        <w:t xml:space="preserve"> a rövidítéseket</w:t>
      </w:r>
      <w:r w:rsidR="00B171CE">
        <w:rPr>
          <w:rFonts w:ascii="Arial" w:eastAsia="Times New Roman" w:hAnsi="Arial" w:cs="Arial"/>
          <w:sz w:val="22"/>
          <w:lang w:val="hu-HU"/>
        </w:rPr>
        <w:t xml:space="preserve"> és ezen címek</w:t>
      </w:r>
      <w:r w:rsidR="00EC3F4A">
        <w:rPr>
          <w:rFonts w:ascii="Arial" w:eastAsia="Times New Roman" w:hAnsi="Arial" w:cs="Arial"/>
          <w:sz w:val="22"/>
          <w:lang w:val="hu-HU"/>
        </w:rPr>
        <w:t xml:space="preserve"> minősítésének leírását</w:t>
      </w:r>
      <w:r w:rsidRPr="00890A23">
        <w:rPr>
          <w:rFonts w:ascii="Arial" w:eastAsia="Times New Roman" w:hAnsi="Arial" w:cs="Arial"/>
          <w:sz w:val="22"/>
          <w:lang w:val="hu-HU"/>
        </w:rPr>
        <w:t xml:space="preserve">; </w:t>
      </w:r>
    </w:p>
    <w:p w:rsidR="00EC3F4A" w:rsidRPr="00EC3F4A" w:rsidRDefault="00EC3F4A" w:rsidP="00890A2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5) jelölteket javasol a Nemzeti Tanács és a Nemzeti Akkreditációs Testület igazgatóbizottsági tagjainak;</w:t>
      </w:r>
    </w:p>
    <w:p w:rsidR="00890A23" w:rsidRPr="00890A23" w:rsidRDefault="00EC3F4A" w:rsidP="00890A2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6</w:t>
      </w:r>
      <w:r w:rsidR="00890A23" w:rsidRPr="00890A23">
        <w:rPr>
          <w:rFonts w:ascii="Arial" w:eastAsia="Times New Roman" w:hAnsi="Arial" w:cs="Arial"/>
          <w:sz w:val="22"/>
          <w:lang w:val="hu-HU"/>
        </w:rPr>
        <w:t>) intézkedéseket javasol a szaktanulmányi akadémiák és szak</w:t>
      </w:r>
      <w:r>
        <w:rPr>
          <w:rFonts w:ascii="Arial" w:eastAsia="Times New Roman" w:hAnsi="Arial" w:cs="Arial"/>
          <w:sz w:val="22"/>
          <w:lang w:val="hu-HU"/>
        </w:rPr>
        <w:t xml:space="preserve">tanulmányi </w:t>
      </w:r>
      <w:r w:rsidR="00890A23" w:rsidRPr="00890A23">
        <w:rPr>
          <w:rFonts w:ascii="Arial" w:eastAsia="Times New Roman" w:hAnsi="Arial" w:cs="Arial"/>
          <w:sz w:val="22"/>
          <w:lang w:val="hu-HU"/>
        </w:rPr>
        <w:t xml:space="preserve">főiskolák anyagi helyzetének és a hallgatók jólétének előmozdítása érdekében; </w:t>
      </w:r>
    </w:p>
    <w:p w:rsidR="00C4451F" w:rsidRPr="00564D7B" w:rsidRDefault="00564D7B" w:rsidP="00564D7B">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7</w:t>
      </w:r>
      <w:r w:rsidR="00890A23" w:rsidRPr="00890A23">
        <w:rPr>
          <w:rFonts w:ascii="Arial" w:eastAsia="Times New Roman" w:hAnsi="Arial" w:cs="Arial"/>
          <w:sz w:val="22"/>
          <w:lang w:val="hu-HU"/>
        </w:rPr>
        <w:t>) a</w:t>
      </w:r>
      <w:r>
        <w:rPr>
          <w:rFonts w:ascii="Arial" w:eastAsia="Times New Roman" w:hAnsi="Arial" w:cs="Arial"/>
          <w:sz w:val="22"/>
          <w:lang w:val="hu-HU"/>
        </w:rPr>
        <w:t>z egyetemek, a szaktanulmányi</w:t>
      </w:r>
      <w:r w:rsidR="00890A23" w:rsidRPr="00890A23">
        <w:rPr>
          <w:rFonts w:ascii="Arial" w:eastAsia="Times New Roman" w:hAnsi="Arial" w:cs="Arial"/>
          <w:sz w:val="22"/>
          <w:lang w:val="hu-HU"/>
        </w:rPr>
        <w:t xml:space="preserve"> akadémiák és szak</w:t>
      </w:r>
      <w:r>
        <w:rPr>
          <w:rFonts w:ascii="Arial" w:eastAsia="Times New Roman" w:hAnsi="Arial" w:cs="Arial"/>
          <w:sz w:val="22"/>
          <w:lang w:val="hu-HU"/>
        </w:rPr>
        <w:t xml:space="preserve">tanulmányi </w:t>
      </w:r>
      <w:r w:rsidR="00890A23" w:rsidRPr="00890A23">
        <w:rPr>
          <w:rFonts w:ascii="Arial" w:eastAsia="Times New Roman" w:hAnsi="Arial" w:cs="Arial"/>
          <w:sz w:val="22"/>
          <w:lang w:val="hu-HU"/>
        </w:rPr>
        <w:t xml:space="preserve">főiskolák számára közös érdekű egyéb kérdéseket vitat meg, a jelen törvénnyel összhangban. </w:t>
      </w:r>
    </w:p>
    <w:p w:rsidR="00D04882" w:rsidRPr="00D04882" w:rsidRDefault="00535948" w:rsidP="00D04882">
      <w:pPr>
        <w:spacing w:before="240" w:after="240" w:line="240" w:lineRule="auto"/>
        <w:jc w:val="center"/>
        <w:rPr>
          <w:rFonts w:ascii="Arial" w:eastAsia="Times New Roman" w:hAnsi="Arial" w:cs="Arial"/>
          <w:b/>
          <w:bCs/>
          <w:szCs w:val="24"/>
          <w:lang w:eastAsia="en-GB"/>
        </w:rPr>
      </w:pPr>
      <w:bookmarkStart w:id="60" w:name="str_32"/>
      <w:bookmarkEnd w:id="60"/>
      <w:r>
        <w:rPr>
          <w:rFonts w:ascii="Arial" w:eastAsia="Times New Roman" w:hAnsi="Arial" w:cs="Arial"/>
          <w:b/>
          <w:bCs/>
          <w:szCs w:val="24"/>
          <w:lang w:eastAsia="en-GB"/>
        </w:rPr>
        <w:t>Hallgatói konferenciák</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61" w:name="clan_30"/>
      <w:bookmarkEnd w:id="61"/>
      <w:r w:rsidRPr="00D04882">
        <w:rPr>
          <w:rFonts w:ascii="Arial" w:eastAsia="Times New Roman" w:hAnsi="Arial" w:cs="Arial"/>
          <w:b/>
          <w:bCs/>
          <w:szCs w:val="24"/>
          <w:lang w:eastAsia="en-GB"/>
        </w:rPr>
        <w:t xml:space="preserve"> 30</w:t>
      </w:r>
      <w:r w:rsidR="00535948">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5D5ACB" w:rsidRPr="005D5ACB" w:rsidRDefault="005D5ACB" w:rsidP="005D5ACB">
      <w:pPr>
        <w:spacing w:before="100" w:beforeAutospacing="1" w:after="100" w:afterAutospacing="1" w:line="240" w:lineRule="auto"/>
        <w:jc w:val="both"/>
        <w:rPr>
          <w:rFonts w:ascii="Arial" w:eastAsia="Times New Roman" w:hAnsi="Arial" w:cs="Arial"/>
          <w:sz w:val="22"/>
          <w:lang w:val="hu-HU"/>
        </w:rPr>
      </w:pPr>
      <w:r w:rsidRPr="005D5ACB">
        <w:rPr>
          <w:rFonts w:ascii="Arial" w:eastAsia="Times New Roman" w:hAnsi="Arial" w:cs="Arial"/>
          <w:sz w:val="22"/>
          <w:lang w:val="hu-HU"/>
        </w:rPr>
        <w:t>A felsőoktatási folyamatban partnerként résztvevő egyetemi hallgató</w:t>
      </w:r>
      <w:r w:rsidR="00C36EBB">
        <w:rPr>
          <w:rFonts w:ascii="Arial" w:eastAsia="Times New Roman" w:hAnsi="Arial" w:cs="Arial"/>
          <w:sz w:val="22"/>
          <w:lang w:val="hu-HU"/>
        </w:rPr>
        <w:t>k közös érdekeinek érvényesítése</w:t>
      </w:r>
      <w:r w:rsidRPr="005D5ACB">
        <w:rPr>
          <w:rFonts w:ascii="Arial" w:eastAsia="Times New Roman" w:hAnsi="Arial" w:cs="Arial"/>
          <w:sz w:val="22"/>
          <w:lang w:val="hu-HU"/>
        </w:rPr>
        <w:t xml:space="preserve"> érd</w:t>
      </w:r>
      <w:r>
        <w:rPr>
          <w:rFonts w:ascii="Arial" w:eastAsia="Times New Roman" w:hAnsi="Arial" w:cs="Arial"/>
          <w:sz w:val="22"/>
          <w:lang w:val="hu-HU"/>
        </w:rPr>
        <w:t>ekében megalakul a Hallgatói Konferenci</w:t>
      </w:r>
      <w:r w:rsidRPr="005D5ACB">
        <w:rPr>
          <w:rFonts w:ascii="Arial" w:eastAsia="Times New Roman" w:hAnsi="Arial" w:cs="Arial"/>
          <w:sz w:val="22"/>
          <w:lang w:val="hu-HU"/>
        </w:rPr>
        <w:t>a és az Akadé</w:t>
      </w:r>
      <w:r>
        <w:rPr>
          <w:rFonts w:ascii="Arial" w:eastAsia="Times New Roman" w:hAnsi="Arial" w:cs="Arial"/>
          <w:sz w:val="22"/>
          <w:lang w:val="hu-HU"/>
        </w:rPr>
        <w:t xml:space="preserve">miai </w:t>
      </w:r>
      <w:r>
        <w:rPr>
          <w:rFonts w:ascii="Arial" w:eastAsia="Times New Roman" w:hAnsi="Arial" w:cs="Arial"/>
          <w:sz w:val="22"/>
          <w:lang w:val="hu-HU"/>
        </w:rPr>
        <w:lastRenderedPageBreak/>
        <w:t xml:space="preserve">Szaktanulmányi és Felsőoktatási Hallgatói Konferencia (a továbbiakban: Akadémiai és Felsőoktatási Hallgatói Konferencia). </w:t>
      </w:r>
      <w:r w:rsidRPr="005D5ACB">
        <w:rPr>
          <w:rFonts w:ascii="Arial" w:eastAsia="Times New Roman" w:hAnsi="Arial" w:cs="Arial"/>
          <w:sz w:val="22"/>
          <w:lang w:val="hu-HU"/>
        </w:rPr>
        <w:t xml:space="preserve"> </w:t>
      </w:r>
    </w:p>
    <w:p w:rsidR="005D5ACB" w:rsidRPr="005D5ACB" w:rsidRDefault="00C36EBB" w:rsidP="005D5ACB">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Hallgatói</w:t>
      </w:r>
      <w:r w:rsidR="005D5ACB" w:rsidRPr="005D5ACB">
        <w:rPr>
          <w:rFonts w:ascii="Arial" w:eastAsia="Times New Roman" w:hAnsi="Arial" w:cs="Arial"/>
          <w:sz w:val="22"/>
          <w:lang w:val="hu-HU"/>
        </w:rPr>
        <w:t xml:space="preserve"> Konfe</w:t>
      </w:r>
      <w:r>
        <w:rPr>
          <w:rFonts w:ascii="Arial" w:eastAsia="Times New Roman" w:hAnsi="Arial" w:cs="Arial"/>
          <w:sz w:val="22"/>
          <w:lang w:val="hu-HU"/>
        </w:rPr>
        <w:t>renciát a hallgatói</w:t>
      </w:r>
      <w:r w:rsidR="005D5ACB" w:rsidRPr="005D5ACB">
        <w:rPr>
          <w:rFonts w:ascii="Arial" w:eastAsia="Times New Roman" w:hAnsi="Arial" w:cs="Arial"/>
          <w:sz w:val="22"/>
          <w:lang w:val="hu-HU"/>
        </w:rPr>
        <w:t xml:space="preserve"> parlamentek képviselői képezik. </w:t>
      </w:r>
    </w:p>
    <w:p w:rsidR="005D5ACB" w:rsidRPr="005D5ACB" w:rsidRDefault="0016003B" w:rsidP="005D5ACB">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Az Akadémiai és Felsőoktatási Hallgatói Konferenciát a szaktanulmányi akadémiai, a felsőoktatási és szaktanulmányi felsőoktatási hallgatói</w:t>
      </w:r>
      <w:r w:rsidR="005D5ACB" w:rsidRPr="005D5ACB">
        <w:rPr>
          <w:rFonts w:ascii="Arial" w:eastAsia="Times New Roman" w:hAnsi="Arial" w:cs="Arial"/>
          <w:sz w:val="22"/>
          <w:lang w:val="hu-HU"/>
        </w:rPr>
        <w:t xml:space="preserve"> parlamentek képviselői képezik. </w:t>
      </w:r>
    </w:p>
    <w:p w:rsidR="005D5ACB" w:rsidRPr="005D5ACB" w:rsidRDefault="005D5ACB" w:rsidP="005D5ACB">
      <w:pPr>
        <w:spacing w:before="100" w:beforeAutospacing="1" w:after="100" w:afterAutospacing="1" w:line="240" w:lineRule="auto"/>
        <w:jc w:val="both"/>
        <w:rPr>
          <w:rFonts w:ascii="Arial" w:eastAsia="Times New Roman" w:hAnsi="Arial" w:cs="Arial"/>
          <w:sz w:val="22"/>
          <w:lang w:val="hu-HU"/>
        </w:rPr>
      </w:pPr>
      <w:r w:rsidRPr="005D5ACB">
        <w:rPr>
          <w:rFonts w:ascii="Arial" w:eastAsia="Times New Roman" w:hAnsi="Arial" w:cs="Arial"/>
          <w:sz w:val="22"/>
          <w:lang w:val="hu-HU"/>
        </w:rPr>
        <w:t>A jelen szakasz 1. bekezdésében foglalt konferenciák szervezeti felépítését és munkáját a konferencia a</w:t>
      </w:r>
      <w:r w:rsidR="0027634A">
        <w:rPr>
          <w:rFonts w:ascii="Arial" w:eastAsia="Times New Roman" w:hAnsi="Arial" w:cs="Arial"/>
          <w:sz w:val="22"/>
          <w:lang w:val="hu-HU"/>
        </w:rPr>
        <w:t>lapszabályában kell szabályozni, a törvénnyel összhangban.</w:t>
      </w:r>
      <w:r w:rsidRPr="005D5ACB">
        <w:rPr>
          <w:rFonts w:ascii="Arial" w:eastAsia="Times New Roman" w:hAnsi="Arial" w:cs="Arial"/>
          <w:sz w:val="22"/>
          <w:lang w:val="hu-HU"/>
        </w:rPr>
        <w:t xml:space="preserve"> </w:t>
      </w:r>
    </w:p>
    <w:p w:rsidR="005D5ACB" w:rsidRPr="005D5ACB" w:rsidRDefault="0027634A" w:rsidP="005D5ACB">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hallgatói</w:t>
      </w:r>
      <w:r w:rsidR="005D5ACB" w:rsidRPr="005D5ACB">
        <w:rPr>
          <w:rFonts w:ascii="Arial" w:eastAsia="Times New Roman" w:hAnsi="Arial" w:cs="Arial"/>
          <w:sz w:val="22"/>
          <w:lang w:val="hu-HU"/>
        </w:rPr>
        <w:t xml:space="preserve"> konferenciáknak joguk van véle</w:t>
      </w:r>
      <w:r>
        <w:rPr>
          <w:rFonts w:ascii="Arial" w:eastAsia="Times New Roman" w:hAnsi="Arial" w:cs="Arial"/>
          <w:sz w:val="22"/>
          <w:lang w:val="hu-HU"/>
        </w:rPr>
        <w:t>ményt mondani a jelen törvény 12. szakasza 1. bekezdésének 10</w:t>
      </w:r>
      <w:r w:rsidR="005D5ACB" w:rsidRPr="005D5ACB">
        <w:rPr>
          <w:rFonts w:ascii="Arial" w:eastAsia="Times New Roman" w:hAnsi="Arial" w:cs="Arial"/>
          <w:sz w:val="22"/>
          <w:lang w:val="hu-HU"/>
        </w:rPr>
        <w:t xml:space="preserve">) pontjában foglalt kérdésekről. </w:t>
      </w:r>
    </w:p>
    <w:p w:rsidR="005D5ACB" w:rsidRPr="005D5ACB" w:rsidRDefault="00B32161" w:rsidP="005D5ACB">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hallgatói</w:t>
      </w:r>
      <w:r w:rsidR="005D5ACB" w:rsidRPr="005D5ACB">
        <w:rPr>
          <w:rFonts w:ascii="Arial" w:eastAsia="Times New Roman" w:hAnsi="Arial" w:cs="Arial"/>
          <w:sz w:val="22"/>
          <w:lang w:val="hu-HU"/>
        </w:rPr>
        <w:t xml:space="preserve"> konferenciák működéséhez az eszközöket a köztársasági költségvetésben kell biztosítani. </w:t>
      </w:r>
    </w:p>
    <w:p w:rsidR="005D5ACB" w:rsidRPr="004C0444" w:rsidRDefault="00B32161" w:rsidP="004C0444">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hallgatói</w:t>
      </w:r>
      <w:r w:rsidR="005D5ACB" w:rsidRPr="005D5ACB">
        <w:rPr>
          <w:rFonts w:ascii="Arial" w:eastAsia="Times New Roman" w:hAnsi="Arial" w:cs="Arial"/>
          <w:sz w:val="22"/>
          <w:lang w:val="hu-HU"/>
        </w:rPr>
        <w:t xml:space="preserve"> konferenciák</w:t>
      </w:r>
      <w:r>
        <w:rPr>
          <w:rFonts w:ascii="Arial" w:eastAsia="Times New Roman" w:hAnsi="Arial" w:cs="Arial"/>
          <w:sz w:val="22"/>
          <w:lang w:val="hu-HU"/>
        </w:rPr>
        <w:t>, a bírósági cégjegyzékbe való bejegyzésüket</w:t>
      </w:r>
      <w:r w:rsidR="005D5ACB" w:rsidRPr="005D5ACB">
        <w:rPr>
          <w:rFonts w:ascii="Arial" w:eastAsia="Times New Roman" w:hAnsi="Arial" w:cs="Arial"/>
          <w:sz w:val="22"/>
          <w:lang w:val="hu-HU"/>
        </w:rPr>
        <w:t xml:space="preserve"> követően</w:t>
      </w:r>
      <w:r>
        <w:rPr>
          <w:rFonts w:ascii="Arial" w:eastAsia="Times New Roman" w:hAnsi="Arial" w:cs="Arial"/>
          <w:sz w:val="22"/>
          <w:lang w:val="hu-HU"/>
        </w:rPr>
        <w:t xml:space="preserve">, </w:t>
      </w:r>
      <w:r w:rsidR="005D5ACB" w:rsidRPr="005D5ACB">
        <w:rPr>
          <w:rFonts w:ascii="Arial" w:eastAsia="Times New Roman" w:hAnsi="Arial" w:cs="Arial"/>
          <w:sz w:val="22"/>
          <w:lang w:val="hu-HU"/>
        </w:rPr>
        <w:t xml:space="preserve"> </w:t>
      </w:r>
      <w:r w:rsidRPr="005D5ACB">
        <w:rPr>
          <w:rFonts w:ascii="Arial" w:eastAsia="Times New Roman" w:hAnsi="Arial" w:cs="Arial"/>
          <w:sz w:val="22"/>
          <w:lang w:val="hu-HU"/>
        </w:rPr>
        <w:t>jogi személyekké v</w:t>
      </w:r>
      <w:r>
        <w:rPr>
          <w:rFonts w:ascii="Arial" w:eastAsia="Times New Roman" w:hAnsi="Arial" w:cs="Arial"/>
          <w:sz w:val="22"/>
          <w:lang w:val="hu-HU"/>
        </w:rPr>
        <w:t xml:space="preserve">álnak </w:t>
      </w:r>
      <w:r w:rsidR="005D5ACB" w:rsidRPr="005D5ACB">
        <w:rPr>
          <w:rFonts w:ascii="Arial" w:eastAsia="Times New Roman" w:hAnsi="Arial" w:cs="Arial"/>
          <w:sz w:val="22"/>
          <w:lang w:val="hu-HU"/>
        </w:rPr>
        <w:t>a törvénnyel összhangban.</w:t>
      </w:r>
    </w:p>
    <w:p w:rsidR="00D04882" w:rsidRPr="00D04882" w:rsidRDefault="004C0444" w:rsidP="00D04882">
      <w:pPr>
        <w:spacing w:before="240" w:after="240" w:line="240" w:lineRule="auto"/>
        <w:jc w:val="center"/>
        <w:rPr>
          <w:rFonts w:ascii="Arial" w:eastAsia="Times New Roman" w:hAnsi="Arial" w:cs="Arial"/>
          <w:b/>
          <w:bCs/>
          <w:szCs w:val="24"/>
          <w:lang w:eastAsia="en-GB"/>
        </w:rPr>
      </w:pPr>
      <w:bookmarkStart w:id="62" w:name="str_33"/>
      <w:bookmarkEnd w:id="62"/>
      <w:r>
        <w:rPr>
          <w:rFonts w:ascii="Arial" w:eastAsia="Times New Roman" w:hAnsi="Arial" w:cs="Arial"/>
          <w:b/>
          <w:bCs/>
          <w:szCs w:val="24"/>
          <w:lang w:eastAsia="en-GB"/>
        </w:rPr>
        <w:t>Minisztérium</w:t>
      </w:r>
      <w:r w:rsidR="00D04882" w:rsidRPr="00D04882">
        <w:rPr>
          <w:rFonts w:ascii="Arial" w:eastAsia="Times New Roman" w:hAnsi="Arial" w:cs="Arial"/>
          <w:b/>
          <w:bCs/>
          <w:szCs w:val="24"/>
          <w:lang w:eastAsia="en-GB"/>
        </w:rPr>
        <w:t xml:space="preserve"> </w:t>
      </w:r>
    </w:p>
    <w:p w:rsidR="00AE4215" w:rsidRDefault="00D04882" w:rsidP="00D04882">
      <w:pPr>
        <w:spacing w:before="240" w:after="120" w:line="240" w:lineRule="auto"/>
        <w:jc w:val="center"/>
        <w:rPr>
          <w:rFonts w:ascii="Arial" w:eastAsia="Times New Roman" w:hAnsi="Arial" w:cs="Arial"/>
          <w:b/>
          <w:bCs/>
          <w:szCs w:val="24"/>
          <w:lang w:eastAsia="en-GB"/>
        </w:rPr>
      </w:pPr>
      <w:bookmarkStart w:id="63" w:name="clan_31"/>
      <w:bookmarkEnd w:id="63"/>
      <w:r w:rsidRPr="00D04882">
        <w:rPr>
          <w:rFonts w:ascii="Arial" w:eastAsia="Times New Roman" w:hAnsi="Arial" w:cs="Arial"/>
          <w:b/>
          <w:bCs/>
          <w:szCs w:val="24"/>
          <w:lang w:eastAsia="en-GB"/>
        </w:rPr>
        <w:t xml:space="preserve"> 31</w:t>
      </w:r>
      <w:r w:rsidR="004C0444">
        <w:rPr>
          <w:rFonts w:ascii="Arial" w:eastAsia="Times New Roman" w:hAnsi="Arial" w:cs="Arial"/>
          <w:b/>
          <w:bCs/>
          <w:szCs w:val="24"/>
          <w:lang w:eastAsia="en-GB"/>
        </w:rPr>
        <w:t xml:space="preserve">. szakasz </w:t>
      </w:r>
    </w:p>
    <w:p w:rsidR="00BD32B8" w:rsidRPr="00BD32B8" w:rsidRDefault="00BD32B8" w:rsidP="00BD32B8">
      <w:pPr>
        <w:spacing w:before="100" w:beforeAutospacing="1" w:after="100" w:afterAutospacing="1" w:line="240" w:lineRule="auto"/>
        <w:jc w:val="both"/>
        <w:rPr>
          <w:rFonts w:ascii="Arial" w:eastAsia="Times New Roman" w:hAnsi="Arial" w:cs="Arial"/>
          <w:sz w:val="22"/>
          <w:lang w:val="hu-HU"/>
        </w:rPr>
      </w:pPr>
      <w:r w:rsidRPr="00BD32B8">
        <w:rPr>
          <w:rFonts w:ascii="Arial" w:eastAsia="Times New Roman" w:hAnsi="Arial" w:cs="Arial"/>
          <w:sz w:val="22"/>
          <w:lang w:val="hu-HU"/>
        </w:rPr>
        <w:t xml:space="preserve">A Minisztérium: </w:t>
      </w:r>
    </w:p>
    <w:p w:rsidR="00BD32B8" w:rsidRPr="00BD32B8" w:rsidRDefault="00B35893" w:rsidP="00BD32B8">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1) </w:t>
      </w:r>
      <w:r w:rsidR="00BD32B8" w:rsidRPr="00BD32B8">
        <w:rPr>
          <w:rFonts w:ascii="Arial" w:eastAsia="Times New Roman" w:hAnsi="Arial" w:cs="Arial"/>
          <w:sz w:val="22"/>
          <w:lang w:val="hu-HU"/>
        </w:rPr>
        <w:t>felsőoktatási politikát</w:t>
      </w:r>
      <w:r>
        <w:rPr>
          <w:rFonts w:ascii="Arial" w:eastAsia="Times New Roman" w:hAnsi="Arial" w:cs="Arial"/>
          <w:sz w:val="22"/>
          <w:lang w:val="hu-HU"/>
        </w:rPr>
        <w:t xml:space="preserve"> javasol a Kormánynak</w:t>
      </w:r>
      <w:r w:rsidR="00BD32B8" w:rsidRPr="00BD32B8">
        <w:rPr>
          <w:rFonts w:ascii="Arial" w:eastAsia="Times New Roman" w:hAnsi="Arial" w:cs="Arial"/>
          <w:sz w:val="22"/>
          <w:lang w:val="hu-HU"/>
        </w:rPr>
        <w:t xml:space="preserve">; </w:t>
      </w:r>
    </w:p>
    <w:p w:rsidR="00BD32B8" w:rsidRPr="00BD32B8" w:rsidRDefault="00BD32B8" w:rsidP="00BD32B8">
      <w:pPr>
        <w:spacing w:before="100" w:beforeAutospacing="1" w:after="100" w:afterAutospacing="1" w:line="240" w:lineRule="auto"/>
        <w:jc w:val="both"/>
        <w:rPr>
          <w:rFonts w:ascii="Arial" w:eastAsia="Times New Roman" w:hAnsi="Arial" w:cs="Arial"/>
          <w:sz w:val="22"/>
          <w:lang w:val="hu-HU"/>
        </w:rPr>
      </w:pPr>
      <w:r w:rsidRPr="00BD32B8">
        <w:rPr>
          <w:rFonts w:ascii="Arial" w:eastAsia="Times New Roman" w:hAnsi="Arial" w:cs="Arial"/>
          <w:sz w:val="22"/>
          <w:lang w:val="hu-HU"/>
        </w:rPr>
        <w:t>2) a Nemzeti Ta</w:t>
      </w:r>
      <w:r w:rsidR="00B35893">
        <w:rPr>
          <w:rFonts w:ascii="Arial" w:eastAsia="Times New Roman" w:hAnsi="Arial" w:cs="Arial"/>
          <w:sz w:val="22"/>
          <w:lang w:val="hu-HU"/>
        </w:rPr>
        <w:t>nács javaslatára</w:t>
      </w:r>
      <w:r w:rsidRPr="00BD32B8">
        <w:rPr>
          <w:rFonts w:ascii="Arial" w:eastAsia="Times New Roman" w:hAnsi="Arial" w:cs="Arial"/>
          <w:sz w:val="22"/>
          <w:lang w:val="hu-HU"/>
        </w:rPr>
        <w:t xml:space="preserve"> a Köztársaság által alapított felsőoktatási intézményekben megvalósuló tanulmányokra</w:t>
      </w:r>
      <w:r w:rsidR="00B35893">
        <w:rPr>
          <w:rFonts w:ascii="Arial" w:eastAsia="Times New Roman" w:hAnsi="Arial" w:cs="Arial"/>
          <w:sz w:val="22"/>
          <w:lang w:val="hu-HU"/>
        </w:rPr>
        <w:t xml:space="preserve"> hallgatói beiratkozási politikát tervez</w:t>
      </w:r>
      <w:r w:rsidRPr="00BD32B8">
        <w:rPr>
          <w:rFonts w:ascii="Arial" w:eastAsia="Times New Roman" w:hAnsi="Arial" w:cs="Arial"/>
          <w:sz w:val="22"/>
          <w:lang w:val="hu-HU"/>
        </w:rPr>
        <w:t xml:space="preserve">; </w:t>
      </w:r>
    </w:p>
    <w:p w:rsidR="00BD32B8" w:rsidRPr="00BD32B8" w:rsidRDefault="00BD32B8" w:rsidP="00BD32B8">
      <w:pPr>
        <w:spacing w:before="100" w:beforeAutospacing="1" w:after="100" w:afterAutospacing="1" w:line="240" w:lineRule="auto"/>
        <w:jc w:val="both"/>
        <w:rPr>
          <w:rFonts w:ascii="Arial" w:eastAsia="Times New Roman" w:hAnsi="Arial" w:cs="Arial"/>
          <w:sz w:val="22"/>
          <w:lang w:val="hu-HU"/>
        </w:rPr>
      </w:pPr>
      <w:r w:rsidRPr="00BD32B8">
        <w:rPr>
          <w:rFonts w:ascii="Arial" w:eastAsia="Times New Roman" w:hAnsi="Arial" w:cs="Arial"/>
          <w:sz w:val="22"/>
          <w:lang w:val="hu-HU"/>
        </w:rPr>
        <w:t xml:space="preserve">3) figyelemmel kíséri a felsőoktatás fejlesztését; </w:t>
      </w:r>
    </w:p>
    <w:p w:rsidR="00BD32B8" w:rsidRPr="00BD32B8" w:rsidRDefault="00BD32B8" w:rsidP="00BD32B8">
      <w:pPr>
        <w:spacing w:before="100" w:beforeAutospacing="1" w:after="100" w:afterAutospacing="1" w:line="240" w:lineRule="auto"/>
        <w:jc w:val="both"/>
        <w:rPr>
          <w:rFonts w:ascii="Arial" w:eastAsia="Times New Roman" w:hAnsi="Arial" w:cs="Arial"/>
          <w:sz w:val="22"/>
          <w:lang w:val="hu-HU"/>
        </w:rPr>
      </w:pPr>
      <w:r w:rsidRPr="00BD32B8">
        <w:rPr>
          <w:rFonts w:ascii="Arial" w:eastAsia="Times New Roman" w:hAnsi="Arial" w:cs="Arial"/>
          <w:sz w:val="22"/>
          <w:lang w:val="hu-HU"/>
        </w:rPr>
        <w:t xml:space="preserve">4) kiadja az engedélyeket a felsőoktatási intézmények működéséhez; </w:t>
      </w:r>
    </w:p>
    <w:p w:rsidR="00BD32B8" w:rsidRPr="00BD32B8" w:rsidRDefault="00BD32B8" w:rsidP="00BD32B8">
      <w:pPr>
        <w:spacing w:before="100" w:beforeAutospacing="1" w:after="100" w:afterAutospacing="1" w:line="240" w:lineRule="auto"/>
        <w:jc w:val="both"/>
        <w:rPr>
          <w:rFonts w:ascii="Arial" w:eastAsia="Times New Roman" w:hAnsi="Arial" w:cs="Arial"/>
          <w:sz w:val="22"/>
          <w:lang w:val="hu-HU"/>
        </w:rPr>
      </w:pPr>
      <w:r w:rsidRPr="00BD32B8">
        <w:rPr>
          <w:rFonts w:ascii="Arial" w:eastAsia="Times New Roman" w:hAnsi="Arial" w:cs="Arial"/>
          <w:sz w:val="22"/>
          <w:lang w:val="hu-HU"/>
        </w:rPr>
        <w:t xml:space="preserve">5) felosztja a felsőoktatási intézményeknek szánt köztársasági költségvetési pénzeszközöket és ellenőrzi azok felhasználását; </w:t>
      </w:r>
    </w:p>
    <w:p w:rsidR="00BD32B8" w:rsidRDefault="00610712" w:rsidP="00BD32B8">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6</w:t>
      </w:r>
      <w:r w:rsidR="00BD32B8" w:rsidRPr="00BD32B8">
        <w:rPr>
          <w:rFonts w:ascii="Arial" w:eastAsia="Times New Roman" w:hAnsi="Arial" w:cs="Arial"/>
          <w:sz w:val="22"/>
          <w:lang w:val="hu-HU"/>
        </w:rPr>
        <w:t>) gondoskodik a felsőoktatási intézmények b</w:t>
      </w:r>
      <w:r w:rsidR="00976C60">
        <w:rPr>
          <w:rFonts w:ascii="Arial" w:eastAsia="Times New Roman" w:hAnsi="Arial" w:cs="Arial"/>
          <w:sz w:val="22"/>
          <w:lang w:val="hu-HU"/>
        </w:rPr>
        <w:t>ekapcsolódásáról a felsőoktatás</w:t>
      </w:r>
      <w:r w:rsidR="00BD32B8" w:rsidRPr="00BD32B8">
        <w:rPr>
          <w:rFonts w:ascii="Arial" w:eastAsia="Times New Roman" w:hAnsi="Arial" w:cs="Arial"/>
          <w:sz w:val="22"/>
          <w:lang w:val="hu-HU"/>
        </w:rPr>
        <w:t xml:space="preserve"> minősítés</w:t>
      </w:r>
      <w:r w:rsidR="00976C60">
        <w:rPr>
          <w:rFonts w:ascii="Arial" w:eastAsia="Times New Roman" w:hAnsi="Arial" w:cs="Arial"/>
          <w:sz w:val="22"/>
          <w:lang w:val="hu-HU"/>
        </w:rPr>
        <w:t>ének Európában történő elismerési</w:t>
      </w:r>
      <w:r w:rsidR="00BD32B8" w:rsidRPr="00BD32B8">
        <w:rPr>
          <w:rFonts w:ascii="Arial" w:eastAsia="Times New Roman" w:hAnsi="Arial" w:cs="Arial"/>
          <w:sz w:val="22"/>
          <w:lang w:val="hu-HU"/>
        </w:rPr>
        <w:t xml:space="preserve"> folyamatába; </w:t>
      </w:r>
    </w:p>
    <w:p w:rsidR="00610712" w:rsidRPr="00610712" w:rsidRDefault="00610712" w:rsidP="00BD32B8">
      <w:pPr>
        <w:spacing w:before="100" w:beforeAutospacing="1" w:after="100" w:afterAutospacing="1" w:line="240" w:lineRule="auto"/>
        <w:jc w:val="both"/>
        <w:rPr>
          <w:rFonts w:ascii="Arial" w:eastAsia="Times New Roman" w:hAnsi="Arial" w:cs="Arial"/>
          <w:sz w:val="22"/>
        </w:rPr>
      </w:pPr>
      <w:r>
        <w:rPr>
          <w:rFonts w:ascii="Arial" w:eastAsia="Times New Roman" w:hAnsi="Arial" w:cs="Arial"/>
          <w:sz w:val="22"/>
          <w:lang w:val="hu-HU"/>
        </w:rPr>
        <w:t xml:space="preserve">7) felügyeletet gyakorol a jelen törvény 12. szakasza 1. bekezdésének 10)-14) pontjaiban foglalt jogszabályok törvényessége felett, az államigazgatást szabályozó törvénnyel összhangban; </w:t>
      </w:r>
    </w:p>
    <w:p w:rsidR="00BD32B8" w:rsidRDefault="0086538A" w:rsidP="00BD32B8">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8</w:t>
      </w:r>
      <w:r w:rsidR="00BD32B8" w:rsidRPr="00BD32B8">
        <w:rPr>
          <w:rFonts w:ascii="Arial" w:eastAsia="Times New Roman" w:hAnsi="Arial" w:cs="Arial"/>
          <w:sz w:val="22"/>
          <w:lang w:val="hu-HU"/>
        </w:rPr>
        <w:t>) megá</w:t>
      </w:r>
      <w:r>
        <w:rPr>
          <w:rFonts w:ascii="Arial" w:eastAsia="Times New Roman" w:hAnsi="Arial" w:cs="Arial"/>
          <w:sz w:val="22"/>
          <w:lang w:val="hu-HU"/>
        </w:rPr>
        <w:t>llapítja a felsőoktatási intézmények külső minőségellenőrzési eljárás</w:t>
      </w:r>
      <w:r w:rsidR="003C3877">
        <w:rPr>
          <w:rFonts w:ascii="Arial" w:eastAsia="Times New Roman" w:hAnsi="Arial" w:cs="Arial"/>
          <w:sz w:val="22"/>
          <w:lang w:val="hu-HU"/>
        </w:rPr>
        <w:t>á</w:t>
      </w:r>
      <w:r>
        <w:rPr>
          <w:rFonts w:ascii="Arial" w:eastAsia="Times New Roman" w:hAnsi="Arial" w:cs="Arial"/>
          <w:sz w:val="22"/>
          <w:lang w:val="hu-HU"/>
        </w:rPr>
        <w:t>t</w:t>
      </w:r>
      <w:r w:rsidR="00BD32B8" w:rsidRPr="00BD32B8">
        <w:rPr>
          <w:rFonts w:ascii="Arial" w:eastAsia="Times New Roman" w:hAnsi="Arial" w:cs="Arial"/>
          <w:sz w:val="22"/>
          <w:lang w:val="hu-HU"/>
        </w:rPr>
        <w:t>;</w:t>
      </w:r>
    </w:p>
    <w:p w:rsidR="00AB148E" w:rsidRPr="00AB148E" w:rsidRDefault="00AB148E" w:rsidP="00BD32B8">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9) az érdekelt személy kérelmére megerősíti</w:t>
      </w:r>
      <w:r w:rsidR="003C3877">
        <w:rPr>
          <w:rFonts w:ascii="Arial" w:eastAsia="Times New Roman" w:hAnsi="Arial" w:cs="Arial"/>
          <w:sz w:val="22"/>
          <w:lang w:val="hu-HU"/>
        </w:rPr>
        <w:t>,</w:t>
      </w:r>
      <w:r>
        <w:rPr>
          <w:rFonts w:ascii="Arial" w:eastAsia="Times New Roman" w:hAnsi="Arial" w:cs="Arial"/>
          <w:sz w:val="22"/>
          <w:lang w:val="hu-HU"/>
        </w:rPr>
        <w:t xml:space="preserve"> hogy a felsőoktatási intézmény által kiadott irat, közokirat</w:t>
      </w:r>
      <w:r>
        <w:rPr>
          <w:rFonts w:ascii="Arial" w:eastAsia="Times New Roman" w:hAnsi="Arial" w:cs="Arial"/>
          <w:sz w:val="22"/>
        </w:rPr>
        <w:t>;</w:t>
      </w:r>
    </w:p>
    <w:p w:rsidR="00BD32B8" w:rsidRPr="00BD32B8" w:rsidRDefault="00AB148E" w:rsidP="00BD32B8">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10</w:t>
      </w:r>
      <w:r w:rsidR="00BD32B8" w:rsidRPr="00BD32B8">
        <w:rPr>
          <w:rFonts w:ascii="Arial" w:eastAsia="Times New Roman" w:hAnsi="Arial" w:cs="Arial"/>
          <w:sz w:val="22"/>
          <w:lang w:val="hu-HU"/>
        </w:rPr>
        <w:t xml:space="preserve">) egyéb teendőket lát el a törvénnyel összhangban. </w:t>
      </w:r>
    </w:p>
    <w:p w:rsidR="00D04882" w:rsidRPr="00A906FC" w:rsidRDefault="00AB148E" w:rsidP="00A906FC">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lastRenderedPageBreak/>
        <w:t>A jelen szakasz 1. bekezdésének 8</w:t>
      </w:r>
      <w:r w:rsidR="00BD32B8" w:rsidRPr="00BD32B8">
        <w:rPr>
          <w:rFonts w:ascii="Arial" w:eastAsia="Times New Roman" w:hAnsi="Arial" w:cs="Arial"/>
          <w:sz w:val="22"/>
          <w:lang w:val="hu-HU"/>
        </w:rPr>
        <w:t>) pontja szerinti aktus</w:t>
      </w:r>
      <w:r>
        <w:rPr>
          <w:rFonts w:ascii="Arial" w:eastAsia="Times New Roman" w:hAnsi="Arial" w:cs="Arial"/>
          <w:sz w:val="22"/>
          <w:lang w:val="hu-HU"/>
        </w:rPr>
        <w:t>t közzé kell tenni</w:t>
      </w:r>
      <w:r w:rsidR="00BD32B8" w:rsidRPr="00BD32B8">
        <w:rPr>
          <w:rFonts w:ascii="Arial" w:eastAsia="Times New Roman" w:hAnsi="Arial" w:cs="Arial"/>
          <w:sz w:val="22"/>
          <w:lang w:val="hu-HU"/>
        </w:rPr>
        <w:t xml:space="preserve"> a Szerb Köztársaság Hivatalo</w:t>
      </w:r>
      <w:r>
        <w:rPr>
          <w:rFonts w:ascii="Arial" w:eastAsia="Times New Roman" w:hAnsi="Arial" w:cs="Arial"/>
          <w:sz w:val="22"/>
          <w:lang w:val="hu-HU"/>
        </w:rPr>
        <w:t>s Közlönyében</w:t>
      </w:r>
      <w:r w:rsidR="00BD32B8" w:rsidRPr="00BD32B8">
        <w:rPr>
          <w:rFonts w:ascii="Arial" w:eastAsia="Times New Roman" w:hAnsi="Arial" w:cs="Arial"/>
          <w:sz w:val="22"/>
          <w:lang w:val="hu-HU"/>
        </w:rPr>
        <w:t>.</w:t>
      </w:r>
    </w:p>
    <w:p w:rsidR="00D04882" w:rsidRPr="00D04882" w:rsidRDefault="00A906FC" w:rsidP="00D04882">
      <w:pPr>
        <w:spacing w:before="240" w:after="240" w:line="240" w:lineRule="auto"/>
        <w:jc w:val="center"/>
        <w:rPr>
          <w:rFonts w:ascii="Arial" w:eastAsia="Times New Roman" w:hAnsi="Arial" w:cs="Arial"/>
          <w:b/>
          <w:bCs/>
          <w:szCs w:val="24"/>
          <w:lang w:eastAsia="en-GB"/>
        </w:rPr>
      </w:pPr>
      <w:bookmarkStart w:id="64" w:name="str_34"/>
      <w:bookmarkEnd w:id="64"/>
      <w:r>
        <w:rPr>
          <w:rFonts w:ascii="Arial" w:eastAsia="Times New Roman" w:hAnsi="Arial" w:cs="Arial"/>
          <w:b/>
          <w:bCs/>
          <w:szCs w:val="24"/>
          <w:lang w:eastAsia="en-GB"/>
        </w:rPr>
        <w:t>Európai integrációk az oktatásban</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65" w:name="clan_32"/>
      <w:bookmarkEnd w:id="65"/>
      <w:r w:rsidRPr="00D04882">
        <w:rPr>
          <w:rFonts w:ascii="Arial" w:eastAsia="Times New Roman" w:hAnsi="Arial" w:cs="Arial"/>
          <w:b/>
          <w:bCs/>
          <w:szCs w:val="24"/>
          <w:lang w:eastAsia="en-GB"/>
        </w:rPr>
        <w:t xml:space="preserve"> 32</w:t>
      </w:r>
      <w:r w:rsidR="00A906FC">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A906FC" w:rsidRDefault="003C3877" w:rsidP="00A906F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M</w:t>
      </w:r>
      <w:r w:rsidR="00A906FC">
        <w:rPr>
          <w:rFonts w:ascii="Arial" w:eastAsia="Times New Roman" w:hAnsi="Arial" w:cs="Arial"/>
          <w:sz w:val="22"/>
          <w:lang w:eastAsia="en-GB"/>
        </w:rPr>
        <w:t>inisztérium gondoskodik a Köztársaság oktatási és nevelési rendszerének az európai oktatás-fejlesztési irányokkal való összehangolásáról. E cél elérése érdekében a</w:t>
      </w:r>
      <w:r>
        <w:rPr>
          <w:rFonts w:ascii="Arial" w:eastAsia="Times New Roman" w:hAnsi="Arial" w:cs="Arial"/>
          <w:sz w:val="22"/>
          <w:lang w:eastAsia="en-GB"/>
        </w:rPr>
        <w:t xml:space="preserve"> </w:t>
      </w:r>
      <w:r w:rsidR="00A906FC">
        <w:rPr>
          <w:rFonts w:ascii="Arial" w:eastAsia="Times New Roman" w:hAnsi="Arial" w:cs="Arial"/>
          <w:sz w:val="22"/>
          <w:lang w:eastAsia="en-GB"/>
        </w:rPr>
        <w:t xml:space="preserve">Minisztérium valamennyi szükséges cselekményt foganosít, éspedig: </w:t>
      </w:r>
    </w:p>
    <w:p w:rsidR="00D04882" w:rsidRPr="00D04882" w:rsidRDefault="00D04882" w:rsidP="00A906FC">
      <w:pPr>
        <w:spacing w:before="100" w:beforeAutospacing="1" w:after="100" w:afterAutospacing="1" w:line="240" w:lineRule="auto"/>
        <w:jc w:val="both"/>
        <w:rPr>
          <w:rFonts w:ascii="Arial" w:eastAsia="Times New Roman" w:hAnsi="Arial" w:cs="Arial"/>
          <w:sz w:val="22"/>
          <w:lang w:eastAsia="en-GB"/>
        </w:rPr>
      </w:pPr>
      <w:r w:rsidRPr="00D04882">
        <w:rPr>
          <w:rFonts w:ascii="Arial" w:eastAsia="Times New Roman" w:hAnsi="Arial" w:cs="Arial"/>
          <w:sz w:val="22"/>
          <w:lang w:eastAsia="en-GB"/>
        </w:rPr>
        <w:t xml:space="preserve">1) </w:t>
      </w:r>
      <w:r w:rsidR="00A906FC">
        <w:rPr>
          <w:rFonts w:ascii="Arial" w:eastAsia="Times New Roman" w:hAnsi="Arial" w:cs="Arial"/>
          <w:sz w:val="22"/>
          <w:lang w:eastAsia="en-GB"/>
        </w:rPr>
        <w:t>biztosítja az Európai Unió oktatási és képzési együttműködési programjaiban való teljes jogú részvételt és az ezen programokban való részvétel hatásainak figyelemmel kísérését</w:t>
      </w:r>
      <w:r w:rsidRPr="00D04882">
        <w:rPr>
          <w:rFonts w:ascii="Arial" w:eastAsia="Times New Roman" w:hAnsi="Arial" w:cs="Arial"/>
          <w:sz w:val="22"/>
          <w:lang w:eastAsia="en-GB"/>
        </w:rPr>
        <w:t xml:space="preserve">; </w:t>
      </w:r>
    </w:p>
    <w:p w:rsidR="00B210AF" w:rsidRDefault="00D04882" w:rsidP="00A906FC">
      <w:pPr>
        <w:spacing w:before="100" w:beforeAutospacing="1" w:after="100" w:afterAutospacing="1" w:line="240" w:lineRule="auto"/>
        <w:jc w:val="both"/>
        <w:rPr>
          <w:rFonts w:ascii="Arial" w:eastAsia="Times New Roman" w:hAnsi="Arial" w:cs="Arial"/>
          <w:sz w:val="22"/>
          <w:lang w:eastAsia="en-GB"/>
        </w:rPr>
      </w:pPr>
      <w:r w:rsidRPr="00D04882">
        <w:rPr>
          <w:rFonts w:ascii="Arial" w:eastAsia="Times New Roman" w:hAnsi="Arial" w:cs="Arial"/>
          <w:sz w:val="22"/>
          <w:lang w:eastAsia="en-GB"/>
        </w:rPr>
        <w:t xml:space="preserve">2) </w:t>
      </w:r>
      <w:r w:rsidR="007C302D">
        <w:rPr>
          <w:rFonts w:ascii="Arial" w:eastAsia="Times New Roman" w:hAnsi="Arial" w:cs="Arial"/>
          <w:sz w:val="22"/>
          <w:lang w:eastAsia="en-GB"/>
        </w:rPr>
        <w:t xml:space="preserve">a Köztársaság képviselőinek azon munkacsoportokban és tevékenységekben való részvételének </w:t>
      </w:r>
      <w:r w:rsidR="00B210AF">
        <w:rPr>
          <w:rFonts w:ascii="Arial" w:eastAsia="Times New Roman" w:hAnsi="Arial" w:cs="Arial"/>
          <w:sz w:val="22"/>
          <w:lang w:eastAsia="en-GB"/>
        </w:rPr>
        <w:t xml:space="preserve">érvényesítését, amelyeket a Nyitott Koordinációs Módszer, a Bolognai folyamatok és az Európai Unió és teljes egészében Európa szintjén indított hasonló kezdeményezések keretében szerveznek. </w:t>
      </w:r>
    </w:p>
    <w:p w:rsidR="00B210AF" w:rsidRDefault="00B210AF" w:rsidP="00A906F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 A szóbanforgó európai kezdeményezésekban való minél job</w:t>
      </w:r>
      <w:r w:rsidR="002D39A9">
        <w:rPr>
          <w:rFonts w:ascii="Arial" w:eastAsia="Times New Roman" w:hAnsi="Arial" w:cs="Arial"/>
          <w:sz w:val="22"/>
          <w:lang w:eastAsia="en-GB"/>
        </w:rPr>
        <w:t>b</w:t>
      </w:r>
      <w:r>
        <w:rPr>
          <w:rFonts w:ascii="Arial" w:eastAsia="Times New Roman" w:hAnsi="Arial" w:cs="Arial"/>
          <w:sz w:val="22"/>
          <w:lang w:eastAsia="en-GB"/>
        </w:rPr>
        <w:t xml:space="preserve"> és hatékonyabb részvétel céljából a Minisztérium együttműködést valósít meg más állami szervekkel, oktatási intézményekkel, polgári egyesületekkel és egyéb szervezetekkel, amennyiben ez szükséges, a képviselőit pedig az 1. bekezdés 2) pontjában foglalt munkacsoportokba nevezheti ki. </w:t>
      </w:r>
    </w:p>
    <w:p w:rsidR="00D04882" w:rsidRPr="00D04882" w:rsidRDefault="00D04882" w:rsidP="00D04882">
      <w:pPr>
        <w:spacing w:after="0" w:line="240" w:lineRule="auto"/>
        <w:jc w:val="center"/>
        <w:rPr>
          <w:rFonts w:ascii="Arial" w:eastAsia="Times New Roman" w:hAnsi="Arial" w:cs="Arial"/>
          <w:sz w:val="31"/>
          <w:szCs w:val="31"/>
          <w:lang w:eastAsia="en-GB"/>
        </w:rPr>
      </w:pPr>
      <w:bookmarkStart w:id="66" w:name="str_35"/>
      <w:bookmarkEnd w:id="66"/>
      <w:r w:rsidRPr="00D04882">
        <w:rPr>
          <w:rFonts w:ascii="Arial" w:eastAsia="Times New Roman" w:hAnsi="Arial" w:cs="Arial"/>
          <w:sz w:val="31"/>
          <w:szCs w:val="31"/>
          <w:lang w:eastAsia="en-GB"/>
        </w:rPr>
        <w:t>III</w:t>
      </w:r>
      <w:r w:rsidR="00C93E6D">
        <w:rPr>
          <w:rFonts w:ascii="Arial" w:eastAsia="Times New Roman" w:hAnsi="Arial" w:cs="Arial"/>
          <w:sz w:val="31"/>
          <w:szCs w:val="31"/>
          <w:lang w:eastAsia="en-GB"/>
        </w:rPr>
        <w:t>.</w:t>
      </w:r>
      <w:r w:rsidR="0078144C">
        <w:rPr>
          <w:rFonts w:ascii="Arial" w:eastAsia="Times New Roman" w:hAnsi="Arial" w:cs="Arial"/>
          <w:sz w:val="31"/>
          <w:szCs w:val="31"/>
          <w:lang w:eastAsia="en-GB"/>
        </w:rPr>
        <w:t xml:space="preserve"> TANULMÁNYOK ÉS TANULMÁNYI PROGRAMOK</w:t>
      </w:r>
      <w:r w:rsidRPr="00D04882">
        <w:rPr>
          <w:rFonts w:ascii="Arial" w:eastAsia="Times New Roman" w:hAnsi="Arial" w:cs="Arial"/>
          <w:sz w:val="31"/>
          <w:szCs w:val="31"/>
          <w:lang w:eastAsia="en-GB"/>
        </w:rPr>
        <w:t xml:space="preserve"> </w:t>
      </w:r>
    </w:p>
    <w:p w:rsidR="00D04882" w:rsidRPr="00D04882" w:rsidRDefault="0078144C" w:rsidP="00D04882">
      <w:pPr>
        <w:spacing w:before="240" w:after="240" w:line="240" w:lineRule="auto"/>
        <w:jc w:val="center"/>
        <w:rPr>
          <w:rFonts w:ascii="Arial" w:eastAsia="Times New Roman" w:hAnsi="Arial" w:cs="Arial"/>
          <w:b/>
          <w:bCs/>
          <w:szCs w:val="24"/>
          <w:lang w:eastAsia="en-GB"/>
        </w:rPr>
      </w:pPr>
      <w:bookmarkStart w:id="67" w:name="str_36"/>
      <w:bookmarkEnd w:id="67"/>
      <w:r>
        <w:rPr>
          <w:rFonts w:ascii="Arial" w:eastAsia="Times New Roman" w:hAnsi="Arial" w:cs="Arial"/>
          <w:b/>
          <w:bCs/>
          <w:szCs w:val="24"/>
          <w:lang w:eastAsia="en-GB"/>
        </w:rPr>
        <w:t>Tanulmányi program</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68" w:name="clan_33"/>
      <w:bookmarkEnd w:id="68"/>
      <w:r w:rsidRPr="00D04882">
        <w:rPr>
          <w:rFonts w:ascii="Arial" w:eastAsia="Times New Roman" w:hAnsi="Arial" w:cs="Arial"/>
          <w:b/>
          <w:bCs/>
          <w:szCs w:val="24"/>
          <w:lang w:eastAsia="en-GB"/>
        </w:rPr>
        <w:t xml:space="preserve"> 33</w:t>
      </w:r>
      <w:r w:rsidR="0078144C">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E8093D" w:rsidRPr="00E8093D" w:rsidRDefault="00E8093D" w:rsidP="00E8093D">
      <w:pPr>
        <w:spacing w:before="100" w:beforeAutospacing="1" w:after="100" w:afterAutospacing="1" w:line="240" w:lineRule="auto"/>
        <w:jc w:val="both"/>
        <w:rPr>
          <w:rFonts w:ascii="Arial" w:eastAsia="Times New Roman" w:hAnsi="Arial" w:cs="Arial"/>
          <w:sz w:val="22"/>
          <w:lang w:val="hu-HU"/>
        </w:rPr>
      </w:pPr>
      <w:r w:rsidRPr="00E8093D">
        <w:rPr>
          <w:rFonts w:ascii="Arial" w:eastAsia="Times New Roman" w:hAnsi="Arial" w:cs="Arial"/>
          <w:sz w:val="22"/>
          <w:lang w:val="hu-HU"/>
        </w:rPr>
        <w:t>A tanulmányi program a kötelező és választott tanulmányi területek, illetve tantárgyak összessége, kerettartalommal, melyeknek az elsajátítá</w:t>
      </w:r>
      <w:r>
        <w:rPr>
          <w:rFonts w:ascii="Arial" w:eastAsia="Times New Roman" w:hAnsi="Arial" w:cs="Arial"/>
          <w:sz w:val="22"/>
          <w:lang w:val="hu-HU"/>
        </w:rPr>
        <w:t>sa biztosítja a megfelelő fokozatú</w:t>
      </w:r>
      <w:r w:rsidRPr="00E8093D">
        <w:rPr>
          <w:rFonts w:ascii="Arial" w:eastAsia="Times New Roman" w:hAnsi="Arial" w:cs="Arial"/>
          <w:sz w:val="22"/>
          <w:lang w:val="hu-HU"/>
        </w:rPr>
        <w:t xml:space="preserve"> és fajtájú tanulmányra vonatkozó oklevél megszerzéséhez szükséges ismereteket és készséget. </w:t>
      </w:r>
    </w:p>
    <w:p w:rsidR="00D04882" w:rsidRPr="00D04882" w:rsidRDefault="008C4FF3" w:rsidP="00D04882">
      <w:pPr>
        <w:spacing w:before="240" w:after="240" w:line="240" w:lineRule="auto"/>
        <w:jc w:val="center"/>
        <w:rPr>
          <w:rFonts w:ascii="Arial" w:eastAsia="Times New Roman" w:hAnsi="Arial" w:cs="Arial"/>
          <w:b/>
          <w:bCs/>
          <w:szCs w:val="24"/>
          <w:lang w:eastAsia="en-GB"/>
        </w:rPr>
      </w:pPr>
      <w:bookmarkStart w:id="69" w:name="str_37"/>
      <w:bookmarkEnd w:id="69"/>
      <w:r>
        <w:rPr>
          <w:rFonts w:ascii="Arial" w:eastAsia="Times New Roman" w:hAnsi="Arial" w:cs="Arial"/>
          <w:b/>
          <w:bCs/>
          <w:szCs w:val="24"/>
          <w:lang w:eastAsia="en-GB"/>
        </w:rPr>
        <w:t>A tanulmányok fajtája</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70" w:name="clan_34"/>
      <w:bookmarkEnd w:id="70"/>
      <w:r w:rsidRPr="00D04882">
        <w:rPr>
          <w:rFonts w:ascii="Arial" w:eastAsia="Times New Roman" w:hAnsi="Arial" w:cs="Arial"/>
          <w:b/>
          <w:bCs/>
          <w:szCs w:val="24"/>
          <w:lang w:eastAsia="en-GB"/>
        </w:rPr>
        <w:t xml:space="preserve"> 34</w:t>
      </w:r>
      <w:r w:rsidR="008C4FF3">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DD7277" w:rsidRPr="00DD7277" w:rsidRDefault="00DD7277" w:rsidP="00DD7277">
      <w:pPr>
        <w:spacing w:before="100" w:beforeAutospacing="1" w:after="100" w:afterAutospacing="1" w:line="240" w:lineRule="auto"/>
        <w:jc w:val="both"/>
        <w:rPr>
          <w:rFonts w:ascii="Arial" w:eastAsia="Times New Roman" w:hAnsi="Arial" w:cs="Arial"/>
          <w:sz w:val="22"/>
          <w:lang w:val="hu-HU"/>
        </w:rPr>
      </w:pPr>
      <w:r w:rsidRPr="00DD7277">
        <w:rPr>
          <w:rFonts w:ascii="Arial" w:eastAsia="Times New Roman" w:hAnsi="Arial" w:cs="Arial"/>
          <w:sz w:val="22"/>
          <w:lang w:val="hu-HU"/>
        </w:rPr>
        <w:t>A felsőoktatási tevékenység akadémiai és szaktanulmányok keretében valósul meg a felsőoktatás megszerzésé</w:t>
      </w:r>
      <w:r>
        <w:rPr>
          <w:rFonts w:ascii="Arial" w:eastAsia="Times New Roman" w:hAnsi="Arial" w:cs="Arial"/>
          <w:sz w:val="22"/>
          <w:lang w:val="hu-HU"/>
        </w:rPr>
        <w:t>re irányuló</w:t>
      </w:r>
      <w:r w:rsidRPr="00DD7277">
        <w:rPr>
          <w:rFonts w:ascii="Arial" w:eastAsia="Times New Roman" w:hAnsi="Arial" w:cs="Arial"/>
          <w:sz w:val="22"/>
          <w:lang w:val="hu-HU"/>
        </w:rPr>
        <w:t xml:space="preserve"> akkreditált tanulmányi programok révén. </w:t>
      </w:r>
    </w:p>
    <w:p w:rsidR="00DD7277" w:rsidRPr="00DD7277" w:rsidRDefault="00DD7277" w:rsidP="00DD7277">
      <w:pPr>
        <w:spacing w:before="100" w:beforeAutospacing="1" w:after="100" w:afterAutospacing="1" w:line="240" w:lineRule="auto"/>
        <w:jc w:val="both"/>
        <w:rPr>
          <w:rFonts w:ascii="Arial" w:eastAsia="Times New Roman" w:hAnsi="Arial" w:cs="Arial"/>
          <w:sz w:val="22"/>
          <w:lang w:val="hu-HU"/>
        </w:rPr>
      </w:pPr>
      <w:r w:rsidRPr="00DD7277">
        <w:rPr>
          <w:rFonts w:ascii="Arial" w:eastAsia="Times New Roman" w:hAnsi="Arial" w:cs="Arial"/>
          <w:sz w:val="22"/>
          <w:lang w:val="hu-HU"/>
        </w:rPr>
        <w:t xml:space="preserve">Az akadémiai tanulmányokon akadémiai tanulmányi képzés folyik, amely a hallgatókat felkészíti a tudományos, szakmai és művészeti vívmányok fejlesztésére és alkalmazására. </w:t>
      </w:r>
    </w:p>
    <w:p w:rsidR="00DD7277" w:rsidRDefault="00DD7277" w:rsidP="00DD7277">
      <w:pPr>
        <w:spacing w:before="100" w:beforeAutospacing="1" w:after="100" w:afterAutospacing="1" w:line="240" w:lineRule="auto"/>
        <w:jc w:val="both"/>
        <w:rPr>
          <w:rFonts w:ascii="Arial" w:eastAsia="Times New Roman" w:hAnsi="Arial" w:cs="Arial"/>
          <w:sz w:val="22"/>
          <w:lang w:val="hu-HU"/>
        </w:rPr>
      </w:pPr>
      <w:r w:rsidRPr="00DD7277">
        <w:rPr>
          <w:rFonts w:ascii="Arial" w:eastAsia="Times New Roman" w:hAnsi="Arial" w:cs="Arial"/>
          <w:sz w:val="22"/>
          <w:lang w:val="hu-HU"/>
        </w:rPr>
        <w:t xml:space="preserve">A szaktanulmányokon szaktanulmányi képzés folyik, amely felkészíti a hallgatókat a munkafolyamatba való bekapcsolódáshoz szükséges </w:t>
      </w:r>
      <w:r>
        <w:rPr>
          <w:rFonts w:ascii="Arial" w:eastAsia="Times New Roman" w:hAnsi="Arial" w:cs="Arial"/>
          <w:sz w:val="22"/>
          <w:lang w:val="hu-HU"/>
        </w:rPr>
        <w:t xml:space="preserve">szakmai </w:t>
      </w:r>
      <w:r w:rsidRPr="00DD7277">
        <w:rPr>
          <w:rFonts w:ascii="Arial" w:eastAsia="Times New Roman" w:hAnsi="Arial" w:cs="Arial"/>
          <w:sz w:val="22"/>
          <w:lang w:val="hu-HU"/>
        </w:rPr>
        <w:t>ismeretek és készség</w:t>
      </w:r>
      <w:r>
        <w:rPr>
          <w:rFonts w:ascii="Arial" w:eastAsia="Times New Roman" w:hAnsi="Arial" w:cs="Arial"/>
          <w:sz w:val="22"/>
          <w:lang w:val="hu-HU"/>
        </w:rPr>
        <w:t>ek</w:t>
      </w:r>
      <w:r w:rsidRPr="00DD7277">
        <w:rPr>
          <w:rFonts w:ascii="Arial" w:eastAsia="Times New Roman" w:hAnsi="Arial" w:cs="Arial"/>
          <w:sz w:val="22"/>
          <w:lang w:val="hu-HU"/>
        </w:rPr>
        <w:t xml:space="preserve"> alkalmazására</w:t>
      </w:r>
      <w:r w:rsidR="00B769DD">
        <w:rPr>
          <w:rFonts w:ascii="Arial" w:eastAsia="Times New Roman" w:hAnsi="Arial" w:cs="Arial"/>
          <w:sz w:val="22"/>
          <w:lang w:val="hu-HU"/>
        </w:rPr>
        <w:t xml:space="preserve"> és</w:t>
      </w:r>
      <w:r>
        <w:rPr>
          <w:rFonts w:ascii="Arial" w:eastAsia="Times New Roman" w:hAnsi="Arial" w:cs="Arial"/>
          <w:sz w:val="22"/>
          <w:lang w:val="hu-HU"/>
        </w:rPr>
        <w:t xml:space="preserve"> fejlesztésére</w:t>
      </w:r>
      <w:r w:rsidRPr="00DD7277">
        <w:rPr>
          <w:rFonts w:ascii="Arial" w:eastAsia="Times New Roman" w:hAnsi="Arial" w:cs="Arial"/>
          <w:sz w:val="22"/>
          <w:lang w:val="hu-HU"/>
        </w:rPr>
        <w:t xml:space="preserve">. </w:t>
      </w:r>
    </w:p>
    <w:p w:rsidR="00A54C46" w:rsidRDefault="00A54C46" w:rsidP="00A54C4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felsőoktatási képzést megszerző személyeknek a munkafolyamatokba való bekapcsolódásukhoz szükséges sz</w:t>
      </w:r>
      <w:r w:rsidR="00B769DD">
        <w:rPr>
          <w:rFonts w:ascii="Arial" w:eastAsia="Times New Roman" w:hAnsi="Arial" w:cs="Arial"/>
          <w:sz w:val="22"/>
          <w:lang w:eastAsia="en-GB"/>
        </w:rPr>
        <w:t>akmai felkészültség céljából, rövi</w:t>
      </w:r>
      <w:r>
        <w:rPr>
          <w:rFonts w:ascii="Arial" w:eastAsia="Times New Roman" w:hAnsi="Arial" w:cs="Arial"/>
          <w:sz w:val="22"/>
          <w:lang w:eastAsia="en-GB"/>
        </w:rPr>
        <w:t>d tanul</w:t>
      </w:r>
      <w:r w:rsidR="00B769DD">
        <w:rPr>
          <w:rFonts w:ascii="Arial" w:eastAsia="Times New Roman" w:hAnsi="Arial" w:cs="Arial"/>
          <w:sz w:val="22"/>
          <w:lang w:eastAsia="en-GB"/>
        </w:rPr>
        <w:t>mányi programot kell előadni</w:t>
      </w:r>
      <w:r>
        <w:rPr>
          <w:rFonts w:ascii="Arial" w:eastAsia="Times New Roman" w:hAnsi="Arial" w:cs="Arial"/>
          <w:sz w:val="22"/>
          <w:lang w:eastAsia="en-GB"/>
        </w:rPr>
        <w:t xml:space="preserve">, amelynek világosan definiált szerkezete, célja és tanulási eredménye van és </w:t>
      </w:r>
      <w:r>
        <w:rPr>
          <w:rFonts w:ascii="Arial" w:eastAsia="Times New Roman" w:hAnsi="Arial" w:cs="Arial"/>
          <w:sz w:val="22"/>
          <w:lang w:eastAsia="en-GB"/>
        </w:rPr>
        <w:lastRenderedPageBreak/>
        <w:t>am</w:t>
      </w:r>
      <w:r w:rsidR="00B769DD">
        <w:rPr>
          <w:rFonts w:ascii="Arial" w:eastAsia="Times New Roman" w:hAnsi="Arial" w:cs="Arial"/>
          <w:sz w:val="22"/>
          <w:lang w:eastAsia="en-GB"/>
        </w:rPr>
        <w:t>ely után a rövi</w:t>
      </w:r>
      <w:r>
        <w:rPr>
          <w:rFonts w:ascii="Arial" w:eastAsia="Times New Roman" w:hAnsi="Arial" w:cs="Arial"/>
          <w:sz w:val="22"/>
          <w:lang w:eastAsia="en-GB"/>
        </w:rPr>
        <w:t xml:space="preserve">d tanulmányi program befejezéséről és a megszerzett kompetenciákról bizonyítványt kell kiadni. </w:t>
      </w:r>
    </w:p>
    <w:p w:rsidR="00785DEA" w:rsidRPr="00D04882" w:rsidRDefault="00785DEA" w:rsidP="00785DEA">
      <w:pPr>
        <w:spacing w:before="240" w:after="240" w:line="240" w:lineRule="auto"/>
        <w:jc w:val="center"/>
        <w:rPr>
          <w:rFonts w:ascii="Arial" w:eastAsia="Times New Roman" w:hAnsi="Arial" w:cs="Arial"/>
          <w:b/>
          <w:bCs/>
          <w:szCs w:val="24"/>
          <w:lang w:eastAsia="en-GB"/>
        </w:rPr>
      </w:pPr>
      <w:r>
        <w:rPr>
          <w:rFonts w:ascii="Arial" w:eastAsia="Times New Roman" w:hAnsi="Arial" w:cs="Arial"/>
          <w:b/>
          <w:bCs/>
          <w:szCs w:val="24"/>
          <w:lang w:eastAsia="en-GB"/>
        </w:rPr>
        <w:t>Tanulmányi fokozatok</w:t>
      </w:r>
      <w:r w:rsidRPr="00D04882">
        <w:rPr>
          <w:rFonts w:ascii="Arial" w:eastAsia="Times New Roman" w:hAnsi="Arial" w:cs="Arial"/>
          <w:b/>
          <w:bCs/>
          <w:szCs w:val="24"/>
          <w:lang w:eastAsia="en-GB"/>
        </w:rPr>
        <w:t xml:space="preserve"> </w:t>
      </w:r>
    </w:p>
    <w:p w:rsidR="00A54C46" w:rsidRPr="00785DEA" w:rsidRDefault="00785DEA" w:rsidP="00785DEA">
      <w:pPr>
        <w:spacing w:before="240" w:after="120" w:line="240" w:lineRule="auto"/>
        <w:jc w:val="center"/>
        <w:rPr>
          <w:rFonts w:ascii="Arial" w:eastAsia="Times New Roman" w:hAnsi="Arial" w:cs="Arial"/>
          <w:b/>
          <w:bCs/>
          <w:szCs w:val="24"/>
          <w:lang w:eastAsia="en-GB"/>
        </w:rPr>
      </w:pPr>
      <w:r w:rsidRPr="00D04882">
        <w:rPr>
          <w:rFonts w:ascii="Arial" w:eastAsia="Times New Roman" w:hAnsi="Arial" w:cs="Arial"/>
          <w:b/>
          <w:bCs/>
          <w:szCs w:val="24"/>
          <w:lang w:eastAsia="en-GB"/>
        </w:rPr>
        <w:t xml:space="preserve"> 35</w:t>
      </w:r>
      <w:r>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DD7277" w:rsidRPr="00DD7277" w:rsidRDefault="00DD7277" w:rsidP="00DD7277">
      <w:pPr>
        <w:spacing w:before="100" w:beforeAutospacing="1" w:after="100" w:afterAutospacing="1" w:line="240" w:lineRule="auto"/>
        <w:jc w:val="both"/>
        <w:rPr>
          <w:rFonts w:ascii="Arial" w:eastAsia="Times New Roman" w:hAnsi="Arial" w:cs="Arial"/>
          <w:sz w:val="22"/>
          <w:lang w:val="hu-HU"/>
        </w:rPr>
      </w:pPr>
      <w:r w:rsidRPr="00DD7277">
        <w:rPr>
          <w:rFonts w:ascii="Arial" w:eastAsia="Times New Roman" w:hAnsi="Arial" w:cs="Arial"/>
          <w:sz w:val="22"/>
          <w:lang w:val="hu-HU"/>
        </w:rPr>
        <w:t xml:space="preserve">A tanulmányok első fokozata: </w:t>
      </w:r>
    </w:p>
    <w:p w:rsidR="00DD7277" w:rsidRPr="00DD7277" w:rsidRDefault="00DD7277" w:rsidP="00DD7277">
      <w:pPr>
        <w:spacing w:before="100" w:beforeAutospacing="1" w:after="100" w:afterAutospacing="1" w:line="240" w:lineRule="auto"/>
        <w:jc w:val="both"/>
        <w:rPr>
          <w:rFonts w:ascii="Arial" w:eastAsia="Times New Roman" w:hAnsi="Arial" w:cs="Arial"/>
          <w:sz w:val="22"/>
          <w:lang w:val="hu-HU"/>
        </w:rPr>
      </w:pPr>
      <w:r w:rsidRPr="00DD7277">
        <w:rPr>
          <w:rFonts w:ascii="Arial" w:eastAsia="Times New Roman" w:hAnsi="Arial" w:cs="Arial"/>
          <w:sz w:val="22"/>
          <w:lang w:val="hu-HU"/>
        </w:rPr>
        <w:t xml:space="preserve">1.) akadémiai alapozó tanulmányok; </w:t>
      </w:r>
    </w:p>
    <w:p w:rsidR="00DD7277" w:rsidRDefault="00DD7277" w:rsidP="00DD7277">
      <w:pPr>
        <w:spacing w:before="100" w:beforeAutospacing="1" w:after="100" w:afterAutospacing="1" w:line="240" w:lineRule="auto"/>
        <w:jc w:val="both"/>
        <w:rPr>
          <w:rFonts w:ascii="Arial" w:eastAsia="Times New Roman" w:hAnsi="Arial" w:cs="Arial"/>
          <w:sz w:val="22"/>
          <w:lang w:val="hu-HU"/>
        </w:rPr>
      </w:pPr>
      <w:r w:rsidRPr="00DD7277">
        <w:rPr>
          <w:rFonts w:ascii="Arial" w:eastAsia="Times New Roman" w:hAnsi="Arial" w:cs="Arial"/>
          <w:sz w:val="22"/>
          <w:lang w:val="hu-HU"/>
        </w:rPr>
        <w:t>2.</w:t>
      </w:r>
      <w:r w:rsidR="003857B2">
        <w:rPr>
          <w:rFonts w:ascii="Arial" w:eastAsia="Times New Roman" w:hAnsi="Arial" w:cs="Arial"/>
          <w:sz w:val="22"/>
          <w:lang w:val="hu-HU"/>
        </w:rPr>
        <w:t>) alapozó szaktanulmányok</w:t>
      </w:r>
      <w:r w:rsidR="003857B2">
        <w:rPr>
          <w:rFonts w:ascii="Arial" w:eastAsia="Times New Roman" w:hAnsi="Arial" w:cs="Arial"/>
          <w:sz w:val="22"/>
        </w:rPr>
        <w:t>;</w:t>
      </w:r>
      <w:r w:rsidRPr="00DD7277">
        <w:rPr>
          <w:rFonts w:ascii="Arial" w:eastAsia="Times New Roman" w:hAnsi="Arial" w:cs="Arial"/>
          <w:sz w:val="22"/>
          <w:lang w:val="hu-HU"/>
        </w:rPr>
        <w:t xml:space="preserve"> </w:t>
      </w:r>
    </w:p>
    <w:p w:rsidR="003857B2" w:rsidRPr="00DD7277" w:rsidRDefault="003857B2" w:rsidP="00DD7277">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3.) </w:t>
      </w:r>
      <w:r w:rsidRPr="00DD7277">
        <w:rPr>
          <w:rFonts w:ascii="Arial" w:eastAsia="Times New Roman" w:hAnsi="Arial" w:cs="Arial"/>
          <w:sz w:val="22"/>
          <w:lang w:val="hu-HU"/>
        </w:rPr>
        <w:t>szakosítási szaktanulmányok.</w:t>
      </w:r>
    </w:p>
    <w:p w:rsidR="00DD7277" w:rsidRPr="00DD7277" w:rsidRDefault="00DD7277" w:rsidP="00DD7277">
      <w:pPr>
        <w:spacing w:before="100" w:beforeAutospacing="1" w:after="100" w:afterAutospacing="1" w:line="240" w:lineRule="auto"/>
        <w:jc w:val="both"/>
        <w:rPr>
          <w:rFonts w:ascii="Arial" w:eastAsia="Times New Roman" w:hAnsi="Arial" w:cs="Arial"/>
          <w:sz w:val="22"/>
          <w:lang w:val="hu-HU"/>
        </w:rPr>
      </w:pPr>
      <w:r w:rsidRPr="00DD7277">
        <w:rPr>
          <w:rFonts w:ascii="Arial" w:eastAsia="Times New Roman" w:hAnsi="Arial" w:cs="Arial"/>
          <w:sz w:val="22"/>
          <w:lang w:val="hu-HU"/>
        </w:rPr>
        <w:t xml:space="preserve">A tanulmányok második fokozata: </w:t>
      </w:r>
    </w:p>
    <w:p w:rsidR="00DD7277" w:rsidRPr="00DD7277" w:rsidRDefault="00DD7277" w:rsidP="00DD7277">
      <w:pPr>
        <w:spacing w:before="100" w:beforeAutospacing="1" w:after="100" w:afterAutospacing="1" w:line="240" w:lineRule="auto"/>
        <w:jc w:val="both"/>
        <w:rPr>
          <w:rFonts w:ascii="Arial" w:eastAsia="Times New Roman" w:hAnsi="Arial" w:cs="Arial"/>
          <w:sz w:val="22"/>
          <w:lang w:val="hu-HU"/>
        </w:rPr>
      </w:pPr>
      <w:r w:rsidRPr="00DD7277">
        <w:rPr>
          <w:rFonts w:ascii="Arial" w:eastAsia="Times New Roman" w:hAnsi="Arial" w:cs="Arial"/>
          <w:sz w:val="22"/>
          <w:lang w:val="hu-HU"/>
        </w:rPr>
        <w:t xml:space="preserve">1.) akadémiai mestertanulmányok; </w:t>
      </w:r>
    </w:p>
    <w:p w:rsidR="00DD7277" w:rsidRPr="00DD7277" w:rsidRDefault="0036346C" w:rsidP="00DD7277">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2.) mesterfokozatú</w:t>
      </w:r>
      <w:r w:rsidR="00DD7277" w:rsidRPr="00DD7277">
        <w:rPr>
          <w:rFonts w:ascii="Arial" w:eastAsia="Times New Roman" w:hAnsi="Arial" w:cs="Arial"/>
          <w:sz w:val="22"/>
          <w:lang w:val="hu-HU"/>
        </w:rPr>
        <w:t xml:space="preserve"> szaktanulmányok; </w:t>
      </w:r>
    </w:p>
    <w:p w:rsidR="00DD7277" w:rsidRPr="00DD7277" w:rsidRDefault="00DD7277" w:rsidP="00DD7277">
      <w:pPr>
        <w:spacing w:before="100" w:beforeAutospacing="1" w:after="100" w:afterAutospacing="1" w:line="240" w:lineRule="auto"/>
        <w:jc w:val="both"/>
        <w:rPr>
          <w:rFonts w:ascii="Arial" w:eastAsia="Times New Roman" w:hAnsi="Arial" w:cs="Arial"/>
          <w:sz w:val="22"/>
          <w:lang w:val="hu-HU"/>
        </w:rPr>
      </w:pPr>
      <w:r w:rsidRPr="00DD7277">
        <w:rPr>
          <w:rFonts w:ascii="Arial" w:eastAsia="Times New Roman" w:hAnsi="Arial" w:cs="Arial"/>
          <w:sz w:val="22"/>
          <w:lang w:val="hu-HU"/>
        </w:rPr>
        <w:t>3.) szakosítási akadémiai tanulmányok;</w:t>
      </w:r>
    </w:p>
    <w:p w:rsidR="00112C86" w:rsidRDefault="00DD7277" w:rsidP="003857B2">
      <w:pPr>
        <w:spacing w:before="100" w:beforeAutospacing="1" w:after="100" w:afterAutospacing="1" w:line="240" w:lineRule="auto"/>
        <w:jc w:val="both"/>
        <w:rPr>
          <w:rFonts w:ascii="Arial" w:eastAsia="Times New Roman" w:hAnsi="Arial" w:cs="Arial"/>
          <w:sz w:val="22"/>
          <w:lang w:val="hu-HU"/>
        </w:rPr>
      </w:pPr>
      <w:r w:rsidRPr="00DD7277">
        <w:rPr>
          <w:rFonts w:ascii="Arial" w:eastAsia="Times New Roman" w:hAnsi="Arial" w:cs="Arial"/>
          <w:sz w:val="22"/>
          <w:lang w:val="hu-HU"/>
        </w:rPr>
        <w:t xml:space="preserve">A tanulmányok harmadik fokozata az akadémiai doktori tanulmányok. </w:t>
      </w:r>
    </w:p>
    <w:p w:rsidR="003857B2" w:rsidRPr="003857B2" w:rsidRDefault="003857B2" w:rsidP="003857B2">
      <w:pPr>
        <w:spacing w:before="100" w:beforeAutospacing="1" w:after="100" w:afterAutospacing="1" w:line="240" w:lineRule="auto"/>
        <w:jc w:val="both"/>
        <w:rPr>
          <w:rFonts w:ascii="Arial" w:eastAsia="Times New Roman" w:hAnsi="Arial" w:cs="Arial"/>
          <w:sz w:val="22"/>
          <w:lang w:val="hu-HU"/>
        </w:rPr>
      </w:pPr>
    </w:p>
    <w:p w:rsidR="00D04882" w:rsidRPr="00D04882" w:rsidRDefault="00A533B3" w:rsidP="00D04882">
      <w:pPr>
        <w:spacing w:before="240" w:after="240" w:line="240" w:lineRule="auto"/>
        <w:jc w:val="center"/>
        <w:rPr>
          <w:rFonts w:ascii="Arial" w:eastAsia="Times New Roman" w:hAnsi="Arial" w:cs="Arial"/>
          <w:b/>
          <w:bCs/>
          <w:szCs w:val="24"/>
          <w:lang w:eastAsia="en-GB"/>
        </w:rPr>
      </w:pPr>
      <w:bookmarkStart w:id="71" w:name="str_38"/>
      <w:bookmarkStart w:id="72" w:name="str_39"/>
      <w:bookmarkEnd w:id="71"/>
      <w:bookmarkEnd w:id="72"/>
      <w:r>
        <w:rPr>
          <w:rFonts w:ascii="Arial" w:eastAsia="Times New Roman" w:hAnsi="Arial" w:cs="Arial"/>
          <w:b/>
          <w:bCs/>
          <w:szCs w:val="24"/>
          <w:lang w:eastAsia="en-GB"/>
        </w:rPr>
        <w:t>Tanulmányi program közös oklevél megszerzéséhez</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73" w:name="clan_36"/>
      <w:bookmarkEnd w:id="73"/>
      <w:r w:rsidRPr="00D04882">
        <w:rPr>
          <w:rFonts w:ascii="Arial" w:eastAsia="Times New Roman" w:hAnsi="Arial" w:cs="Arial"/>
          <w:b/>
          <w:bCs/>
          <w:szCs w:val="24"/>
          <w:lang w:eastAsia="en-GB"/>
        </w:rPr>
        <w:t xml:space="preserve"> 36</w:t>
      </w:r>
      <w:r w:rsidR="008B17D1">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ED04E0" w:rsidRPr="00ED04E0" w:rsidRDefault="00ED04E0" w:rsidP="00ED04E0">
      <w:pPr>
        <w:spacing w:before="100" w:beforeAutospacing="1" w:after="100" w:afterAutospacing="1" w:line="240" w:lineRule="auto"/>
        <w:jc w:val="both"/>
        <w:rPr>
          <w:rFonts w:ascii="Arial" w:eastAsia="Times New Roman" w:hAnsi="Arial" w:cs="Arial"/>
          <w:sz w:val="22"/>
          <w:lang w:val="hu-HU"/>
        </w:rPr>
      </w:pPr>
      <w:r w:rsidRPr="00ED04E0">
        <w:rPr>
          <w:rFonts w:ascii="Arial" w:eastAsia="Times New Roman" w:hAnsi="Arial" w:cs="Arial"/>
          <w:sz w:val="22"/>
          <w:lang w:val="hu-HU"/>
        </w:rPr>
        <w:t xml:space="preserve">A közös oklevél megszerzésére irányuló tanulmányi program olyan tanulmányi program, amelyet több, a megfelelő tanulmányi programhoz működési engedéllyel rendelkező felsőoktatási intézmény szervez meg és bonyolít le. </w:t>
      </w:r>
    </w:p>
    <w:p w:rsidR="00ED04E0" w:rsidRPr="00ED04E0" w:rsidRDefault="00ED04E0" w:rsidP="00ED04E0">
      <w:pPr>
        <w:spacing w:before="100" w:beforeAutospacing="1" w:after="100" w:afterAutospacing="1" w:line="240" w:lineRule="auto"/>
        <w:jc w:val="both"/>
        <w:rPr>
          <w:rFonts w:ascii="Arial" w:eastAsia="Times New Roman" w:hAnsi="Arial" w:cs="Arial"/>
          <w:sz w:val="22"/>
          <w:lang w:val="hu-HU"/>
        </w:rPr>
      </w:pPr>
      <w:r w:rsidRPr="00ED04E0">
        <w:rPr>
          <w:rFonts w:ascii="Arial" w:eastAsia="Times New Roman" w:hAnsi="Arial" w:cs="Arial"/>
          <w:sz w:val="22"/>
          <w:lang w:val="hu-HU"/>
        </w:rPr>
        <w:t xml:space="preserve">A jelen szakasz 1. bekezdésében foglalt tanulmányi program akkor bonyolítható le, ha elfogadják azon felsőoktatási intézmények illetékes szervei, amelyek azt megszervezik. </w:t>
      </w:r>
    </w:p>
    <w:p w:rsidR="008B17D1" w:rsidRPr="00ED04E0" w:rsidRDefault="008B17D1" w:rsidP="00ED04E0">
      <w:pPr>
        <w:spacing w:before="240" w:after="120" w:line="240" w:lineRule="auto"/>
        <w:jc w:val="both"/>
        <w:rPr>
          <w:rFonts w:ascii="Arial" w:eastAsia="Times New Roman" w:hAnsi="Arial" w:cs="Arial"/>
          <w:bCs/>
          <w:sz w:val="22"/>
          <w:lang w:eastAsia="en-GB"/>
        </w:rPr>
      </w:pPr>
    </w:p>
    <w:p w:rsidR="00D04882" w:rsidRPr="00D04882" w:rsidRDefault="00BB3260" w:rsidP="00D04882">
      <w:pPr>
        <w:spacing w:before="240" w:after="240" w:line="240" w:lineRule="auto"/>
        <w:jc w:val="center"/>
        <w:rPr>
          <w:rFonts w:ascii="Arial" w:eastAsia="Times New Roman" w:hAnsi="Arial" w:cs="Arial"/>
          <w:b/>
          <w:bCs/>
          <w:szCs w:val="24"/>
          <w:lang w:eastAsia="en-GB"/>
        </w:rPr>
      </w:pPr>
      <w:bookmarkStart w:id="74" w:name="str_40"/>
      <w:bookmarkEnd w:id="74"/>
      <w:r>
        <w:rPr>
          <w:rFonts w:ascii="Arial" w:eastAsia="Times New Roman" w:hAnsi="Arial" w:cs="Arial"/>
          <w:b/>
          <w:bCs/>
          <w:szCs w:val="24"/>
          <w:lang w:eastAsia="en-GB"/>
        </w:rPr>
        <w:t>Oktatási-tudományos és oktatási-művészeti területek</w:t>
      </w:r>
      <w:r w:rsidR="00D04882" w:rsidRPr="00D04882">
        <w:rPr>
          <w:rFonts w:ascii="Arial" w:eastAsia="Times New Roman" w:hAnsi="Arial" w:cs="Arial"/>
          <w:b/>
          <w:bCs/>
          <w:szCs w:val="24"/>
          <w:lang w:eastAsia="en-GB"/>
        </w:rPr>
        <w:t xml:space="preserve"> </w:t>
      </w:r>
    </w:p>
    <w:p w:rsidR="00596ECC" w:rsidRDefault="00D04882" w:rsidP="00D04882">
      <w:pPr>
        <w:spacing w:before="240" w:after="120" w:line="240" w:lineRule="auto"/>
        <w:jc w:val="center"/>
        <w:rPr>
          <w:rFonts w:ascii="Arial" w:eastAsia="Times New Roman" w:hAnsi="Arial" w:cs="Arial"/>
          <w:b/>
          <w:bCs/>
          <w:szCs w:val="24"/>
          <w:lang w:eastAsia="en-GB"/>
        </w:rPr>
      </w:pPr>
      <w:bookmarkStart w:id="75" w:name="clan_37"/>
      <w:bookmarkEnd w:id="75"/>
      <w:r w:rsidRPr="00D04882">
        <w:rPr>
          <w:rFonts w:ascii="Arial" w:eastAsia="Times New Roman" w:hAnsi="Arial" w:cs="Arial"/>
          <w:b/>
          <w:bCs/>
          <w:szCs w:val="24"/>
          <w:lang w:eastAsia="en-GB"/>
        </w:rPr>
        <w:t xml:space="preserve"> 37</w:t>
      </w:r>
      <w:r w:rsidR="00ED04E0">
        <w:rPr>
          <w:rFonts w:ascii="Arial" w:eastAsia="Times New Roman" w:hAnsi="Arial" w:cs="Arial"/>
          <w:b/>
          <w:bCs/>
          <w:szCs w:val="24"/>
          <w:lang w:eastAsia="en-GB"/>
        </w:rPr>
        <w:t xml:space="preserve">. szakasz </w:t>
      </w:r>
    </w:p>
    <w:p w:rsidR="00E3275F" w:rsidRPr="00E3275F" w:rsidRDefault="00E3275F" w:rsidP="00E3275F">
      <w:pPr>
        <w:spacing w:before="100" w:beforeAutospacing="1" w:after="100" w:afterAutospacing="1" w:line="240" w:lineRule="auto"/>
        <w:jc w:val="both"/>
        <w:rPr>
          <w:rFonts w:ascii="Arial" w:eastAsia="Times New Roman" w:hAnsi="Arial" w:cs="Arial"/>
          <w:sz w:val="22"/>
          <w:lang w:val="hu-HU"/>
        </w:rPr>
      </w:pPr>
      <w:r w:rsidRPr="00E3275F">
        <w:rPr>
          <w:rFonts w:ascii="Arial" w:eastAsia="Times New Roman" w:hAnsi="Arial" w:cs="Arial"/>
          <w:sz w:val="22"/>
          <w:lang w:val="hu-HU"/>
        </w:rPr>
        <w:t xml:space="preserve">A tanulmányi programok a felsoroltak közül egy vagy több oktatási-tudományos, illetve oktatási-művészeti tudományterületen belül valósulnak meg: </w:t>
      </w:r>
    </w:p>
    <w:p w:rsidR="00E3275F" w:rsidRPr="00E3275F" w:rsidRDefault="00E3275F" w:rsidP="00E3275F">
      <w:pPr>
        <w:spacing w:before="100" w:beforeAutospacing="1" w:after="100" w:afterAutospacing="1" w:line="240" w:lineRule="auto"/>
        <w:jc w:val="both"/>
        <w:rPr>
          <w:rFonts w:ascii="Arial" w:eastAsia="Times New Roman" w:hAnsi="Arial" w:cs="Arial"/>
          <w:sz w:val="22"/>
          <w:lang w:val="hu-HU"/>
        </w:rPr>
      </w:pPr>
      <w:r w:rsidRPr="00E3275F">
        <w:rPr>
          <w:rFonts w:ascii="Arial" w:eastAsia="Times New Roman" w:hAnsi="Arial" w:cs="Arial"/>
          <w:sz w:val="22"/>
          <w:lang w:val="hu-HU"/>
        </w:rPr>
        <w:t xml:space="preserve">1) Természettudományi-matematikai tudományok; </w:t>
      </w:r>
    </w:p>
    <w:p w:rsidR="00E3275F" w:rsidRPr="00E3275F" w:rsidRDefault="00E3275F" w:rsidP="00E3275F">
      <w:pPr>
        <w:spacing w:before="100" w:beforeAutospacing="1" w:after="100" w:afterAutospacing="1" w:line="240" w:lineRule="auto"/>
        <w:jc w:val="both"/>
        <w:rPr>
          <w:rFonts w:ascii="Arial" w:eastAsia="Times New Roman" w:hAnsi="Arial" w:cs="Arial"/>
          <w:sz w:val="22"/>
          <w:lang w:val="hu-HU"/>
        </w:rPr>
      </w:pPr>
      <w:r w:rsidRPr="00E3275F">
        <w:rPr>
          <w:rFonts w:ascii="Arial" w:eastAsia="Times New Roman" w:hAnsi="Arial" w:cs="Arial"/>
          <w:sz w:val="22"/>
          <w:lang w:val="hu-HU"/>
        </w:rPr>
        <w:t xml:space="preserve">2) Társadalmi-humanisztikai tudományok; </w:t>
      </w:r>
    </w:p>
    <w:p w:rsidR="00E3275F" w:rsidRPr="00E3275F" w:rsidRDefault="00E3275F" w:rsidP="00E3275F">
      <w:pPr>
        <w:spacing w:before="100" w:beforeAutospacing="1" w:after="100" w:afterAutospacing="1" w:line="240" w:lineRule="auto"/>
        <w:jc w:val="both"/>
        <w:rPr>
          <w:rFonts w:ascii="Arial" w:eastAsia="Times New Roman" w:hAnsi="Arial" w:cs="Arial"/>
          <w:sz w:val="22"/>
          <w:lang w:val="hu-HU"/>
        </w:rPr>
      </w:pPr>
      <w:r w:rsidRPr="00E3275F">
        <w:rPr>
          <w:rFonts w:ascii="Arial" w:eastAsia="Times New Roman" w:hAnsi="Arial" w:cs="Arial"/>
          <w:sz w:val="22"/>
          <w:lang w:val="hu-HU"/>
        </w:rPr>
        <w:t xml:space="preserve">3) Orvostudományok; </w:t>
      </w:r>
    </w:p>
    <w:p w:rsidR="00E3275F" w:rsidRPr="00E3275F" w:rsidRDefault="00E3275F" w:rsidP="00E3275F">
      <w:pPr>
        <w:spacing w:before="100" w:beforeAutospacing="1" w:after="100" w:afterAutospacing="1" w:line="240" w:lineRule="auto"/>
        <w:jc w:val="both"/>
        <w:rPr>
          <w:rFonts w:ascii="Arial" w:eastAsia="Times New Roman" w:hAnsi="Arial" w:cs="Arial"/>
          <w:sz w:val="22"/>
          <w:lang w:val="hu-HU"/>
        </w:rPr>
      </w:pPr>
      <w:r w:rsidRPr="00E3275F">
        <w:rPr>
          <w:rFonts w:ascii="Arial" w:eastAsia="Times New Roman" w:hAnsi="Arial" w:cs="Arial"/>
          <w:sz w:val="22"/>
          <w:lang w:val="hu-HU"/>
        </w:rPr>
        <w:lastRenderedPageBreak/>
        <w:t xml:space="preserve">4) Technikai-technológiai tudományok; </w:t>
      </w:r>
    </w:p>
    <w:p w:rsidR="00E3275F" w:rsidRPr="00E3275F" w:rsidRDefault="00E3275F" w:rsidP="00E3275F">
      <w:pPr>
        <w:spacing w:before="100" w:beforeAutospacing="1" w:after="100" w:afterAutospacing="1" w:line="240" w:lineRule="auto"/>
        <w:jc w:val="both"/>
        <w:rPr>
          <w:rFonts w:ascii="Arial" w:eastAsia="Times New Roman" w:hAnsi="Arial" w:cs="Arial"/>
          <w:sz w:val="22"/>
          <w:lang w:val="hu-HU"/>
        </w:rPr>
      </w:pPr>
      <w:r w:rsidRPr="00E3275F">
        <w:rPr>
          <w:rFonts w:ascii="Arial" w:eastAsia="Times New Roman" w:hAnsi="Arial" w:cs="Arial"/>
          <w:sz w:val="22"/>
          <w:lang w:val="hu-HU"/>
        </w:rPr>
        <w:t xml:space="preserve">5) Művészet. </w:t>
      </w:r>
    </w:p>
    <w:p w:rsidR="00E3275F" w:rsidRDefault="00E3275F" w:rsidP="00E3275F">
      <w:pPr>
        <w:spacing w:before="100" w:beforeAutospacing="1" w:after="100" w:afterAutospacing="1" w:line="240" w:lineRule="auto"/>
        <w:jc w:val="both"/>
        <w:rPr>
          <w:rFonts w:ascii="Arial" w:eastAsia="Times New Roman" w:hAnsi="Arial" w:cs="Arial"/>
          <w:sz w:val="22"/>
          <w:lang w:val="hu-HU"/>
        </w:rPr>
      </w:pPr>
      <w:r w:rsidRPr="00E3275F">
        <w:rPr>
          <w:rFonts w:ascii="Arial" w:eastAsia="Times New Roman" w:hAnsi="Arial" w:cs="Arial"/>
          <w:sz w:val="22"/>
          <w:lang w:val="hu-HU"/>
        </w:rPr>
        <w:t xml:space="preserve">A jelen szakasz 1. bekezdésében foglalt tudományterületek keretébe tartozó megfelelő tudományos, művészeti és szakterületeket a Nemzeti </w:t>
      </w:r>
      <w:r>
        <w:rPr>
          <w:rFonts w:ascii="Arial" w:eastAsia="Times New Roman" w:hAnsi="Arial" w:cs="Arial"/>
          <w:sz w:val="22"/>
          <w:lang w:val="hu-HU"/>
        </w:rPr>
        <w:t>Tanács állapítja meg a Hallgatói</w:t>
      </w:r>
      <w:r w:rsidRPr="00E3275F">
        <w:rPr>
          <w:rFonts w:ascii="Arial" w:eastAsia="Times New Roman" w:hAnsi="Arial" w:cs="Arial"/>
          <w:sz w:val="22"/>
          <w:lang w:val="hu-HU"/>
        </w:rPr>
        <w:t xml:space="preserve"> Konferenci</w:t>
      </w:r>
      <w:r>
        <w:rPr>
          <w:rFonts w:ascii="Arial" w:eastAsia="Times New Roman" w:hAnsi="Arial" w:cs="Arial"/>
          <w:sz w:val="22"/>
          <w:lang w:val="hu-HU"/>
        </w:rPr>
        <w:t>a és az Akadémiai és Felsőoktatási</w:t>
      </w:r>
      <w:r w:rsidRPr="00E3275F">
        <w:rPr>
          <w:rFonts w:ascii="Arial" w:eastAsia="Times New Roman" w:hAnsi="Arial" w:cs="Arial"/>
          <w:sz w:val="22"/>
          <w:lang w:val="hu-HU"/>
        </w:rPr>
        <w:t xml:space="preserve"> Konferencia javaslata alapján. </w:t>
      </w:r>
    </w:p>
    <w:p w:rsidR="00D04882" w:rsidRPr="00E25D8A" w:rsidRDefault="00053D24" w:rsidP="00E25D8A">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 2. bekezdésben foglalt tudományos, művészeti és szakterületek keretében a megfelelő szűkebb tudományos, művészeti és szakterületeket az önálló felsőoktatási intézmény állapítja meg a felsőoktatási intézmény javaslatára. </w:t>
      </w:r>
    </w:p>
    <w:p w:rsidR="00D04882" w:rsidRPr="00D04882" w:rsidRDefault="008A574C" w:rsidP="00D04882">
      <w:pPr>
        <w:spacing w:before="240" w:after="240" w:line="240" w:lineRule="auto"/>
        <w:jc w:val="center"/>
        <w:rPr>
          <w:rFonts w:ascii="Arial" w:eastAsia="Times New Roman" w:hAnsi="Arial" w:cs="Arial"/>
          <w:b/>
          <w:bCs/>
          <w:szCs w:val="24"/>
          <w:lang w:eastAsia="en-GB"/>
        </w:rPr>
      </w:pPr>
      <w:bookmarkStart w:id="76" w:name="str_41"/>
      <w:bookmarkEnd w:id="76"/>
      <w:r>
        <w:rPr>
          <w:rFonts w:ascii="Arial" w:eastAsia="Times New Roman" w:hAnsi="Arial" w:cs="Arial"/>
          <w:b/>
          <w:bCs/>
          <w:szCs w:val="24"/>
          <w:lang w:eastAsia="en-GB"/>
        </w:rPr>
        <w:t>A tanulmányi program tartalma</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77" w:name="clan_38"/>
      <w:bookmarkEnd w:id="77"/>
      <w:r w:rsidRPr="00D04882">
        <w:rPr>
          <w:rFonts w:ascii="Arial" w:eastAsia="Times New Roman" w:hAnsi="Arial" w:cs="Arial"/>
          <w:b/>
          <w:bCs/>
          <w:szCs w:val="24"/>
          <w:lang w:eastAsia="en-GB"/>
        </w:rPr>
        <w:t xml:space="preserve"> 38</w:t>
      </w:r>
      <w:r w:rsidR="008A574C">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DB6D56" w:rsidRPr="00DB6D56" w:rsidRDefault="00DB6D56" w:rsidP="00DB6D56">
      <w:pPr>
        <w:spacing w:before="100" w:beforeAutospacing="1" w:after="100" w:afterAutospacing="1" w:line="240" w:lineRule="auto"/>
        <w:jc w:val="both"/>
        <w:rPr>
          <w:rFonts w:ascii="Arial" w:eastAsia="Times New Roman" w:hAnsi="Arial" w:cs="Arial"/>
          <w:sz w:val="22"/>
          <w:lang w:val="hu-HU"/>
        </w:rPr>
      </w:pPr>
      <w:r w:rsidRPr="00DB6D56">
        <w:rPr>
          <w:rFonts w:ascii="Arial" w:eastAsia="Times New Roman" w:hAnsi="Arial" w:cs="Arial"/>
          <w:sz w:val="22"/>
          <w:lang w:val="hu-HU"/>
        </w:rPr>
        <w:t xml:space="preserve">A tanulmányi program megállapítja: </w:t>
      </w:r>
    </w:p>
    <w:p w:rsidR="00DB6D56" w:rsidRPr="00DB6D56" w:rsidRDefault="00DB6D56" w:rsidP="00DB6D56">
      <w:pPr>
        <w:spacing w:before="100" w:beforeAutospacing="1" w:after="100" w:afterAutospacing="1" w:line="240" w:lineRule="auto"/>
        <w:jc w:val="both"/>
        <w:rPr>
          <w:rFonts w:ascii="Arial" w:eastAsia="Times New Roman" w:hAnsi="Arial" w:cs="Arial"/>
          <w:sz w:val="22"/>
          <w:lang w:val="hu-HU"/>
        </w:rPr>
      </w:pPr>
      <w:r w:rsidRPr="00DB6D56">
        <w:rPr>
          <w:rFonts w:ascii="Arial" w:eastAsia="Times New Roman" w:hAnsi="Arial" w:cs="Arial"/>
          <w:sz w:val="22"/>
          <w:lang w:val="hu-HU"/>
        </w:rPr>
        <w:t xml:space="preserve">1) a tanulmányi program elnevezését és céljait; </w:t>
      </w:r>
    </w:p>
    <w:p w:rsidR="00DB6D56" w:rsidRDefault="00400068" w:rsidP="00DB6D56">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2) a tanulmány fajtáját</w:t>
      </w:r>
      <w:r w:rsidR="00DB6D56" w:rsidRPr="00DB6D56">
        <w:rPr>
          <w:rFonts w:ascii="Arial" w:eastAsia="Times New Roman" w:hAnsi="Arial" w:cs="Arial"/>
          <w:sz w:val="22"/>
          <w:lang w:val="hu-HU"/>
        </w:rPr>
        <w:t xml:space="preserve">; </w:t>
      </w:r>
    </w:p>
    <w:p w:rsidR="00400068" w:rsidRPr="00400068" w:rsidRDefault="00400068" w:rsidP="00DB6D56">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3) </w:t>
      </w:r>
      <w:r w:rsidRPr="00DB6D56">
        <w:rPr>
          <w:rFonts w:ascii="Arial" w:eastAsia="Times New Roman" w:hAnsi="Arial" w:cs="Arial"/>
          <w:sz w:val="22"/>
          <w:lang w:val="hu-HU"/>
        </w:rPr>
        <w:t>a tanulás folyamatának eredményét</w:t>
      </w:r>
      <w:r>
        <w:rPr>
          <w:rFonts w:ascii="Arial" w:eastAsia="Times New Roman" w:hAnsi="Arial" w:cs="Arial"/>
          <w:sz w:val="22"/>
          <w:lang w:val="hu-HU"/>
        </w:rPr>
        <w:t>, összhangban a nemzeti minősítési keretet megállapító törvénnyel;</w:t>
      </w:r>
    </w:p>
    <w:p w:rsidR="00DB6D56" w:rsidRPr="00DB6D56" w:rsidRDefault="00400068" w:rsidP="00DB6D56">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4) a szakmai, akadémiai,</w:t>
      </w:r>
      <w:r w:rsidR="00DB6D56" w:rsidRPr="00DB6D56">
        <w:rPr>
          <w:rFonts w:ascii="Arial" w:eastAsia="Times New Roman" w:hAnsi="Arial" w:cs="Arial"/>
          <w:sz w:val="22"/>
          <w:lang w:val="hu-HU"/>
        </w:rPr>
        <w:t xml:space="preserve"> tudományos</w:t>
      </w:r>
      <w:r>
        <w:rPr>
          <w:rFonts w:ascii="Arial" w:eastAsia="Times New Roman" w:hAnsi="Arial" w:cs="Arial"/>
          <w:sz w:val="22"/>
          <w:lang w:val="hu-HU"/>
        </w:rPr>
        <w:t>, illetve művészeti</w:t>
      </w:r>
      <w:r w:rsidR="00DB6D56" w:rsidRPr="00DB6D56">
        <w:rPr>
          <w:rFonts w:ascii="Arial" w:eastAsia="Times New Roman" w:hAnsi="Arial" w:cs="Arial"/>
          <w:sz w:val="22"/>
          <w:lang w:val="hu-HU"/>
        </w:rPr>
        <w:t xml:space="preserve"> címet; </w:t>
      </w:r>
    </w:p>
    <w:p w:rsidR="00DB6D56" w:rsidRPr="00DB6D56" w:rsidRDefault="00400068" w:rsidP="00DB6D56">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5</w:t>
      </w:r>
      <w:r w:rsidR="00DB6D56" w:rsidRPr="00DB6D56">
        <w:rPr>
          <w:rFonts w:ascii="Arial" w:eastAsia="Times New Roman" w:hAnsi="Arial" w:cs="Arial"/>
          <w:sz w:val="22"/>
          <w:lang w:val="hu-HU"/>
        </w:rPr>
        <w:t xml:space="preserve">) a tanulmányi programra való beiratkozás feltételeit; </w:t>
      </w:r>
    </w:p>
    <w:p w:rsidR="00DB6D56" w:rsidRPr="00DB6D56" w:rsidRDefault="00400068" w:rsidP="00DB6D56">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6</w:t>
      </w:r>
      <w:r w:rsidR="00DB6D56" w:rsidRPr="00DB6D56">
        <w:rPr>
          <w:rFonts w:ascii="Arial" w:eastAsia="Times New Roman" w:hAnsi="Arial" w:cs="Arial"/>
          <w:sz w:val="22"/>
          <w:lang w:val="hu-HU"/>
        </w:rPr>
        <w:t xml:space="preserve">) a kötelező és választott tanulmányi területek, illetve tantárgyak listáját és kerettartalmát; </w:t>
      </w:r>
    </w:p>
    <w:p w:rsidR="00DB6D56" w:rsidRPr="00DB6D56" w:rsidRDefault="00400068" w:rsidP="00DB6D56">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7</w:t>
      </w:r>
      <w:r w:rsidR="00DB6D56" w:rsidRPr="00DB6D56">
        <w:rPr>
          <w:rFonts w:ascii="Arial" w:eastAsia="Times New Roman" w:hAnsi="Arial" w:cs="Arial"/>
          <w:sz w:val="22"/>
          <w:lang w:val="hu-HU"/>
        </w:rPr>
        <w:t xml:space="preserve">) a képzés lebonyolításának módját és a képzés egyes fajtáinak lebonyolításához szükséges időt; </w:t>
      </w:r>
    </w:p>
    <w:p w:rsidR="00DB6D56" w:rsidRPr="00DB6D56" w:rsidRDefault="00400068" w:rsidP="00DB6D56">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8</w:t>
      </w:r>
      <w:r w:rsidR="00DB6D56" w:rsidRPr="00DB6D56">
        <w:rPr>
          <w:rFonts w:ascii="Arial" w:eastAsia="Times New Roman" w:hAnsi="Arial" w:cs="Arial"/>
          <w:sz w:val="22"/>
          <w:lang w:val="hu-HU"/>
        </w:rPr>
        <w:t xml:space="preserve">) valamennyi tantárgy pontértékét az európai pontátviteli rendszerrel (a továbbiakban: EPR pontok) összhangban; </w:t>
      </w:r>
    </w:p>
    <w:p w:rsidR="00DB6D56" w:rsidRPr="00DB6D56" w:rsidRDefault="00400068" w:rsidP="00DB6D56">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9</w:t>
      </w:r>
      <w:r w:rsidR="00DB6D56" w:rsidRPr="00DB6D56">
        <w:rPr>
          <w:rFonts w:ascii="Arial" w:eastAsia="Times New Roman" w:hAnsi="Arial" w:cs="Arial"/>
          <w:sz w:val="22"/>
          <w:lang w:val="hu-HU"/>
        </w:rPr>
        <w:t>) a szakdolgozat pontértékét az alapozó, szakosított és akadémiai mestertanulmányokon, illetve doktori értekezésen</w:t>
      </w:r>
      <w:r>
        <w:rPr>
          <w:rFonts w:ascii="Arial" w:eastAsia="Times New Roman" w:hAnsi="Arial" w:cs="Arial"/>
          <w:sz w:val="22"/>
          <w:lang w:val="hu-HU"/>
        </w:rPr>
        <w:t xml:space="preserve"> vagy doktori művészeti projekten</w:t>
      </w:r>
      <w:r w:rsidR="00DB6D56" w:rsidRPr="00DB6D56">
        <w:rPr>
          <w:rFonts w:ascii="Arial" w:eastAsia="Times New Roman" w:hAnsi="Arial" w:cs="Arial"/>
          <w:sz w:val="22"/>
          <w:lang w:val="hu-HU"/>
        </w:rPr>
        <w:t xml:space="preserve">, EPR pontokban kimutatva; </w:t>
      </w:r>
    </w:p>
    <w:p w:rsidR="00DB6D56" w:rsidRPr="00DB6D56" w:rsidRDefault="00400068" w:rsidP="00DB6D56">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10</w:t>
      </w:r>
      <w:r w:rsidR="00DB6D56" w:rsidRPr="00DB6D56">
        <w:rPr>
          <w:rFonts w:ascii="Arial" w:eastAsia="Times New Roman" w:hAnsi="Arial" w:cs="Arial"/>
          <w:sz w:val="22"/>
          <w:lang w:val="hu-HU"/>
        </w:rPr>
        <w:t xml:space="preserve">) az egyes tantárgyakra vagy tantárgycsoportokra való beiratkozáshoz szükséges előfeltételeket; </w:t>
      </w:r>
    </w:p>
    <w:p w:rsidR="00DB6D56" w:rsidRPr="00DB6D56" w:rsidRDefault="00400068" w:rsidP="00DB6D56">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11</w:t>
      </w:r>
      <w:r w:rsidR="00DB6D56" w:rsidRPr="00DB6D56">
        <w:rPr>
          <w:rFonts w:ascii="Arial" w:eastAsia="Times New Roman" w:hAnsi="Arial" w:cs="Arial"/>
          <w:sz w:val="22"/>
          <w:lang w:val="hu-HU"/>
        </w:rPr>
        <w:t xml:space="preserve">) más tanulmányi programokhoz tartozó tantárgy kiválasztásának a módját; </w:t>
      </w:r>
    </w:p>
    <w:p w:rsidR="00DB6D56" w:rsidRPr="00DB6D56" w:rsidRDefault="00A947D5" w:rsidP="00DB6D56">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12</w:t>
      </w:r>
      <w:r w:rsidR="00DB6D56" w:rsidRPr="00DB6D56">
        <w:rPr>
          <w:rFonts w:ascii="Arial" w:eastAsia="Times New Roman" w:hAnsi="Arial" w:cs="Arial"/>
          <w:sz w:val="22"/>
          <w:lang w:val="hu-HU"/>
        </w:rPr>
        <w:t xml:space="preserve">) a más programokról való áttérés feltételeit az azonos vagy hasonló tanulmányi terület keretében; </w:t>
      </w:r>
    </w:p>
    <w:p w:rsidR="008A574C" w:rsidRPr="00D57C9F" w:rsidRDefault="00A947D5" w:rsidP="00D57C9F">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13</w:t>
      </w:r>
      <w:r w:rsidR="00DB6D56" w:rsidRPr="00DB6D56">
        <w:rPr>
          <w:rFonts w:ascii="Arial" w:eastAsia="Times New Roman" w:hAnsi="Arial" w:cs="Arial"/>
          <w:sz w:val="22"/>
          <w:lang w:val="hu-HU"/>
        </w:rPr>
        <w:t xml:space="preserve">) a tanulmányi program lebonyolítása tekintetében fontos egyéb kérdéseket. </w:t>
      </w:r>
    </w:p>
    <w:p w:rsidR="00D04882" w:rsidRPr="00D04882" w:rsidRDefault="00D57C9F" w:rsidP="00D04882">
      <w:pPr>
        <w:spacing w:before="240" w:after="240" w:line="240" w:lineRule="auto"/>
        <w:jc w:val="center"/>
        <w:rPr>
          <w:rFonts w:ascii="Arial" w:eastAsia="Times New Roman" w:hAnsi="Arial" w:cs="Arial"/>
          <w:b/>
          <w:bCs/>
          <w:szCs w:val="24"/>
          <w:lang w:eastAsia="en-GB"/>
        </w:rPr>
      </w:pPr>
      <w:bookmarkStart w:id="78" w:name="str_42"/>
      <w:bookmarkEnd w:id="78"/>
      <w:r>
        <w:rPr>
          <w:rFonts w:ascii="Arial" w:eastAsia="Times New Roman" w:hAnsi="Arial" w:cs="Arial"/>
          <w:b/>
          <w:bCs/>
          <w:szCs w:val="24"/>
          <w:lang w:eastAsia="en-GB"/>
        </w:rPr>
        <w:t>A tanulmányok terjedelme</w:t>
      </w:r>
      <w:r w:rsidR="00D04882" w:rsidRPr="00D04882">
        <w:rPr>
          <w:rFonts w:ascii="Arial" w:eastAsia="Times New Roman" w:hAnsi="Arial" w:cs="Arial"/>
          <w:b/>
          <w:bCs/>
          <w:szCs w:val="24"/>
          <w:lang w:eastAsia="en-GB"/>
        </w:rPr>
        <w:t xml:space="preserve"> </w:t>
      </w:r>
    </w:p>
    <w:p w:rsidR="00D57C9F" w:rsidRDefault="00D04882" w:rsidP="00D04882">
      <w:pPr>
        <w:spacing w:before="240" w:after="120" w:line="240" w:lineRule="auto"/>
        <w:jc w:val="center"/>
        <w:rPr>
          <w:rFonts w:ascii="Arial" w:eastAsia="Times New Roman" w:hAnsi="Arial" w:cs="Arial"/>
          <w:b/>
          <w:bCs/>
          <w:szCs w:val="24"/>
          <w:lang w:eastAsia="en-GB"/>
        </w:rPr>
      </w:pPr>
      <w:bookmarkStart w:id="79" w:name="clan_39"/>
      <w:bookmarkEnd w:id="79"/>
      <w:r w:rsidRPr="00D04882">
        <w:rPr>
          <w:rFonts w:ascii="Arial" w:eastAsia="Times New Roman" w:hAnsi="Arial" w:cs="Arial"/>
          <w:b/>
          <w:bCs/>
          <w:szCs w:val="24"/>
          <w:lang w:eastAsia="en-GB"/>
        </w:rPr>
        <w:lastRenderedPageBreak/>
        <w:t xml:space="preserve"> 39</w:t>
      </w:r>
      <w:r w:rsidR="00D57C9F">
        <w:rPr>
          <w:rFonts w:ascii="Arial" w:eastAsia="Times New Roman" w:hAnsi="Arial" w:cs="Arial"/>
          <w:b/>
          <w:bCs/>
          <w:szCs w:val="24"/>
          <w:lang w:eastAsia="en-GB"/>
        </w:rPr>
        <w:t xml:space="preserve">. szakasz </w:t>
      </w:r>
    </w:p>
    <w:p w:rsidR="003F04A4" w:rsidRPr="003F04A4" w:rsidRDefault="003F04A4" w:rsidP="003F04A4">
      <w:pPr>
        <w:spacing w:before="100" w:beforeAutospacing="1" w:after="100" w:afterAutospacing="1" w:line="240" w:lineRule="auto"/>
        <w:jc w:val="both"/>
        <w:rPr>
          <w:rFonts w:ascii="Arial" w:eastAsia="Times New Roman" w:hAnsi="Arial" w:cs="Arial"/>
          <w:sz w:val="22"/>
          <w:lang w:val="hu-HU"/>
        </w:rPr>
      </w:pPr>
      <w:r w:rsidRPr="003F04A4">
        <w:rPr>
          <w:rFonts w:ascii="Arial" w:eastAsia="Times New Roman" w:hAnsi="Arial" w:cs="Arial"/>
          <w:sz w:val="22"/>
          <w:lang w:val="hu-HU"/>
        </w:rPr>
        <w:t>A tanulmányi program</w:t>
      </w:r>
      <w:r>
        <w:rPr>
          <w:rFonts w:ascii="Arial" w:eastAsia="Times New Roman" w:hAnsi="Arial" w:cs="Arial"/>
          <w:sz w:val="22"/>
          <w:lang w:val="hu-HU"/>
        </w:rPr>
        <w:t xml:space="preserve"> vagy rövid tanulmányi program</w:t>
      </w:r>
      <w:r w:rsidRPr="003F04A4">
        <w:rPr>
          <w:rFonts w:ascii="Arial" w:eastAsia="Times New Roman" w:hAnsi="Arial" w:cs="Arial"/>
          <w:sz w:val="22"/>
          <w:lang w:val="hu-HU"/>
        </w:rPr>
        <w:t xml:space="preserve"> valamennyi tantárgyát </w:t>
      </w:r>
      <w:r>
        <w:rPr>
          <w:rFonts w:ascii="Arial" w:eastAsia="Times New Roman" w:hAnsi="Arial" w:cs="Arial"/>
          <w:sz w:val="22"/>
          <w:lang w:val="hu-HU"/>
        </w:rPr>
        <w:t xml:space="preserve">megfelelő </w:t>
      </w:r>
      <w:r w:rsidRPr="003F04A4">
        <w:rPr>
          <w:rFonts w:ascii="Arial" w:eastAsia="Times New Roman" w:hAnsi="Arial" w:cs="Arial"/>
          <w:sz w:val="22"/>
          <w:lang w:val="hu-HU"/>
        </w:rPr>
        <w:t>EPR pontb</w:t>
      </w:r>
      <w:r>
        <w:rPr>
          <w:rFonts w:ascii="Arial" w:eastAsia="Times New Roman" w:hAnsi="Arial" w:cs="Arial"/>
          <w:sz w:val="22"/>
          <w:lang w:val="hu-HU"/>
        </w:rPr>
        <w:t>an kell kifejezni, a program</w:t>
      </w:r>
      <w:r w:rsidRPr="003F04A4">
        <w:rPr>
          <w:rFonts w:ascii="Arial" w:eastAsia="Times New Roman" w:hAnsi="Arial" w:cs="Arial"/>
          <w:sz w:val="22"/>
          <w:lang w:val="hu-HU"/>
        </w:rPr>
        <w:t xml:space="preserve"> terjedelmét pe</w:t>
      </w:r>
      <w:r w:rsidR="003B1FE6">
        <w:rPr>
          <w:rFonts w:ascii="Arial" w:eastAsia="Times New Roman" w:hAnsi="Arial" w:cs="Arial"/>
          <w:sz w:val="22"/>
          <w:lang w:val="hu-HU"/>
        </w:rPr>
        <w:t>dig az összesített EPR pontokban</w:t>
      </w:r>
      <w:r w:rsidRPr="003F04A4">
        <w:rPr>
          <w:rFonts w:ascii="Arial" w:eastAsia="Times New Roman" w:hAnsi="Arial" w:cs="Arial"/>
          <w:sz w:val="22"/>
          <w:lang w:val="hu-HU"/>
        </w:rPr>
        <w:t xml:space="preserve">. </w:t>
      </w:r>
    </w:p>
    <w:p w:rsidR="003F04A4" w:rsidRPr="003F04A4" w:rsidRDefault="003F04A4" w:rsidP="003F04A4">
      <w:pPr>
        <w:spacing w:before="100" w:beforeAutospacing="1" w:after="100" w:afterAutospacing="1" w:line="240" w:lineRule="auto"/>
        <w:jc w:val="both"/>
        <w:rPr>
          <w:rFonts w:ascii="Arial" w:eastAsia="Times New Roman" w:hAnsi="Arial" w:cs="Arial"/>
          <w:sz w:val="22"/>
          <w:lang w:val="hu-HU"/>
        </w:rPr>
      </w:pPr>
      <w:r w:rsidRPr="003F04A4">
        <w:rPr>
          <w:rFonts w:ascii="Arial" w:eastAsia="Times New Roman" w:hAnsi="Arial" w:cs="Arial"/>
          <w:sz w:val="22"/>
          <w:lang w:val="hu-HU"/>
        </w:rPr>
        <w:t>A 60 EPR pont</w:t>
      </w:r>
      <w:r w:rsidR="003B1FE6">
        <w:rPr>
          <w:rFonts w:ascii="Arial" w:eastAsia="Times New Roman" w:hAnsi="Arial" w:cs="Arial"/>
          <w:sz w:val="22"/>
          <w:lang w:val="hu-HU"/>
        </w:rPr>
        <w:t>ot kitevő összeg egy hallgató</w:t>
      </w:r>
      <w:r w:rsidRPr="003F04A4">
        <w:rPr>
          <w:rFonts w:ascii="Arial" w:eastAsia="Times New Roman" w:hAnsi="Arial" w:cs="Arial"/>
          <w:sz w:val="22"/>
          <w:lang w:val="hu-HU"/>
        </w:rPr>
        <w:t xml:space="preserve"> átlagos összfoglalkozásának felel meg a heti 40 órás tanév folyamán. </w:t>
      </w:r>
    </w:p>
    <w:p w:rsidR="003F04A4" w:rsidRPr="003F04A4" w:rsidRDefault="003B1FE6" w:rsidP="003F04A4">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hallgató</w:t>
      </w:r>
      <w:r w:rsidR="003F04A4" w:rsidRPr="003F04A4">
        <w:rPr>
          <w:rFonts w:ascii="Arial" w:eastAsia="Times New Roman" w:hAnsi="Arial" w:cs="Arial"/>
          <w:sz w:val="22"/>
          <w:lang w:val="hu-HU"/>
        </w:rPr>
        <w:t xml:space="preserve"> teljes foglalkozása aktív oktatásból (előadások, gyakorlatok, praktikumok, szemináriumok stb.), önálló munkából, kollokviumokból, vizsgákból, szakdolgozatok kidolgozásából, </w:t>
      </w:r>
      <w:r w:rsidR="006A447F">
        <w:rPr>
          <w:rFonts w:ascii="Arial" w:eastAsia="Times New Roman" w:hAnsi="Arial" w:cs="Arial"/>
          <w:sz w:val="22"/>
          <w:lang w:val="hu-HU"/>
        </w:rPr>
        <w:t xml:space="preserve">hallgatói gyakorlatból, </w:t>
      </w:r>
      <w:r w:rsidR="003F04A4" w:rsidRPr="003F04A4">
        <w:rPr>
          <w:rFonts w:ascii="Arial" w:eastAsia="Times New Roman" w:hAnsi="Arial" w:cs="Arial"/>
          <w:sz w:val="22"/>
          <w:lang w:val="hu-HU"/>
        </w:rPr>
        <w:t xml:space="preserve">a helyi közösségben való önkéntes munkából és a foglalkozás egyéb fajtáiból áll. </w:t>
      </w:r>
    </w:p>
    <w:p w:rsidR="003F04A4" w:rsidRPr="003F04A4" w:rsidRDefault="003B1FE6" w:rsidP="003F04A4">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hallgató önkéntes munkája az a díj nélküli</w:t>
      </w:r>
      <w:r w:rsidR="003F04A4" w:rsidRPr="003F04A4">
        <w:rPr>
          <w:rFonts w:ascii="Arial" w:eastAsia="Times New Roman" w:hAnsi="Arial" w:cs="Arial"/>
          <w:sz w:val="22"/>
          <w:lang w:val="hu-HU"/>
        </w:rPr>
        <w:t xml:space="preserve">, a felsőoktatási rendszerben értékelt feladatvállalás, amelyet a felsőoktatási intézmény szervez a helyi közösség számára fontos projektumokon. </w:t>
      </w:r>
    </w:p>
    <w:p w:rsidR="003F04A4" w:rsidRPr="003F04A4" w:rsidRDefault="003F04A4" w:rsidP="003F04A4">
      <w:pPr>
        <w:spacing w:before="100" w:beforeAutospacing="1" w:after="100" w:afterAutospacing="1" w:line="240" w:lineRule="auto"/>
        <w:jc w:val="both"/>
        <w:rPr>
          <w:rFonts w:ascii="Arial" w:eastAsia="Times New Roman" w:hAnsi="Arial" w:cs="Arial"/>
          <w:sz w:val="22"/>
          <w:lang w:val="hu-HU"/>
        </w:rPr>
      </w:pPr>
      <w:r w:rsidRPr="003F04A4">
        <w:rPr>
          <w:rFonts w:ascii="Arial" w:eastAsia="Times New Roman" w:hAnsi="Arial" w:cs="Arial"/>
          <w:sz w:val="22"/>
          <w:lang w:val="hu-HU"/>
        </w:rPr>
        <w:t>Az önkéntes munka feltételeit, szervezésének és értékelésének módját a felsőo</w:t>
      </w:r>
      <w:r w:rsidR="003B1FE6">
        <w:rPr>
          <w:rFonts w:ascii="Arial" w:eastAsia="Times New Roman" w:hAnsi="Arial" w:cs="Arial"/>
          <w:sz w:val="22"/>
          <w:lang w:val="hu-HU"/>
        </w:rPr>
        <w:t>ktatási intézmény általános aktusában</w:t>
      </w:r>
      <w:r w:rsidRPr="003F04A4">
        <w:rPr>
          <w:rFonts w:ascii="Arial" w:eastAsia="Times New Roman" w:hAnsi="Arial" w:cs="Arial"/>
          <w:sz w:val="22"/>
          <w:lang w:val="hu-HU"/>
        </w:rPr>
        <w:t xml:space="preserve"> szabályozza. </w:t>
      </w:r>
    </w:p>
    <w:p w:rsidR="003F04A4" w:rsidRPr="003F04A4" w:rsidRDefault="003F04A4" w:rsidP="003F04A4">
      <w:pPr>
        <w:spacing w:before="100" w:beforeAutospacing="1" w:after="100" w:afterAutospacing="1" w:line="240" w:lineRule="auto"/>
        <w:jc w:val="both"/>
        <w:rPr>
          <w:rFonts w:ascii="Arial" w:eastAsia="Times New Roman" w:hAnsi="Arial" w:cs="Arial"/>
          <w:sz w:val="22"/>
          <w:lang w:val="hu-HU"/>
        </w:rPr>
      </w:pPr>
      <w:r w:rsidRPr="003F04A4">
        <w:rPr>
          <w:rFonts w:ascii="Arial" w:eastAsia="Times New Roman" w:hAnsi="Arial" w:cs="Arial"/>
          <w:sz w:val="22"/>
          <w:lang w:val="hu-HU"/>
        </w:rPr>
        <w:t xml:space="preserve">Az aktív oktatás teljes óraszáma nem lehet kevesebb 600 óránál egy tanév folyamán. </w:t>
      </w:r>
    </w:p>
    <w:p w:rsidR="003F04A4" w:rsidRPr="003F04A4" w:rsidRDefault="00760C02" w:rsidP="003F04A4">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Az</w:t>
      </w:r>
      <w:r w:rsidR="003F04A4" w:rsidRPr="003F04A4">
        <w:rPr>
          <w:rFonts w:ascii="Arial" w:eastAsia="Times New Roman" w:hAnsi="Arial" w:cs="Arial"/>
          <w:sz w:val="22"/>
          <w:lang w:val="hu-HU"/>
        </w:rPr>
        <w:t xml:space="preserve"> alapozó </w:t>
      </w:r>
      <w:r w:rsidR="00F84092">
        <w:rPr>
          <w:rFonts w:ascii="Arial" w:eastAsia="Times New Roman" w:hAnsi="Arial" w:cs="Arial"/>
          <w:sz w:val="22"/>
          <w:lang w:val="hu-HU"/>
        </w:rPr>
        <w:t xml:space="preserve">akadémiai </w:t>
      </w:r>
      <w:r w:rsidR="003F04A4" w:rsidRPr="003F04A4">
        <w:rPr>
          <w:rFonts w:ascii="Arial" w:eastAsia="Times New Roman" w:hAnsi="Arial" w:cs="Arial"/>
          <w:sz w:val="22"/>
          <w:lang w:val="hu-HU"/>
        </w:rPr>
        <w:t>tanulm</w:t>
      </w:r>
      <w:r>
        <w:rPr>
          <w:rFonts w:ascii="Arial" w:eastAsia="Times New Roman" w:hAnsi="Arial" w:cs="Arial"/>
          <w:sz w:val="22"/>
          <w:lang w:val="hu-HU"/>
        </w:rPr>
        <w:t>ányok 180</w:t>
      </w:r>
      <w:r w:rsidR="003F04A4" w:rsidRPr="003F04A4">
        <w:rPr>
          <w:rFonts w:ascii="Arial" w:eastAsia="Times New Roman" w:hAnsi="Arial" w:cs="Arial"/>
          <w:sz w:val="22"/>
          <w:lang w:val="hu-HU"/>
        </w:rPr>
        <w:t xml:space="preserve"> EPR pontból állnak. </w:t>
      </w:r>
    </w:p>
    <w:p w:rsidR="003F04A4" w:rsidRPr="003F04A4" w:rsidRDefault="00F84092" w:rsidP="003F04A4">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Az alapozó</w:t>
      </w:r>
      <w:r w:rsidR="003F04A4" w:rsidRPr="003F04A4">
        <w:rPr>
          <w:rFonts w:ascii="Arial" w:eastAsia="Times New Roman" w:hAnsi="Arial" w:cs="Arial"/>
          <w:sz w:val="22"/>
          <w:lang w:val="hu-HU"/>
        </w:rPr>
        <w:t xml:space="preserve"> szaktanulmányok 180 EPR pontból állnak. </w:t>
      </w:r>
    </w:p>
    <w:p w:rsidR="003F04A4" w:rsidRPr="003F04A4" w:rsidRDefault="003F04A4" w:rsidP="003F04A4">
      <w:pPr>
        <w:spacing w:before="100" w:beforeAutospacing="1" w:after="100" w:afterAutospacing="1" w:line="240" w:lineRule="auto"/>
        <w:jc w:val="both"/>
        <w:rPr>
          <w:rFonts w:ascii="Arial" w:eastAsia="Times New Roman" w:hAnsi="Arial" w:cs="Arial"/>
          <w:sz w:val="22"/>
          <w:lang w:val="hu-HU"/>
        </w:rPr>
      </w:pPr>
      <w:r w:rsidRPr="003F04A4">
        <w:rPr>
          <w:rFonts w:ascii="Arial" w:eastAsia="Times New Roman" w:hAnsi="Arial" w:cs="Arial"/>
          <w:sz w:val="22"/>
          <w:lang w:val="hu-HU"/>
        </w:rPr>
        <w:t xml:space="preserve">A szakosítási szaktanulmányok legalább 60 EPR pontból állnak. </w:t>
      </w:r>
    </w:p>
    <w:p w:rsidR="003F04A4" w:rsidRPr="003F04A4" w:rsidRDefault="003F04A4" w:rsidP="003F04A4">
      <w:pPr>
        <w:spacing w:before="100" w:beforeAutospacing="1" w:after="100" w:afterAutospacing="1" w:line="240" w:lineRule="auto"/>
        <w:jc w:val="both"/>
        <w:rPr>
          <w:rFonts w:ascii="Arial" w:eastAsia="Times New Roman" w:hAnsi="Arial" w:cs="Arial"/>
          <w:sz w:val="22"/>
          <w:lang w:val="hu-HU"/>
        </w:rPr>
      </w:pPr>
      <w:r w:rsidRPr="003F04A4">
        <w:rPr>
          <w:rFonts w:ascii="Arial" w:eastAsia="Times New Roman" w:hAnsi="Arial" w:cs="Arial"/>
          <w:sz w:val="22"/>
          <w:lang w:val="hu-HU"/>
        </w:rPr>
        <w:t xml:space="preserve">A szakosítási akadémiai tanulmányok legalább 60 EPR pontból állnak, ha a hallgató előzőleg befejezte az akadémiai mestertanulmányokat. </w:t>
      </w:r>
    </w:p>
    <w:p w:rsidR="003F04A4" w:rsidRPr="003F04A4" w:rsidRDefault="003F04A4" w:rsidP="003F04A4">
      <w:pPr>
        <w:spacing w:before="100" w:beforeAutospacing="1" w:after="100" w:afterAutospacing="1" w:line="240" w:lineRule="auto"/>
        <w:jc w:val="both"/>
        <w:rPr>
          <w:rFonts w:ascii="Arial" w:eastAsia="Times New Roman" w:hAnsi="Arial" w:cs="Arial"/>
          <w:sz w:val="22"/>
          <w:lang w:val="hu-HU"/>
        </w:rPr>
      </w:pPr>
      <w:r w:rsidRPr="003F04A4">
        <w:rPr>
          <w:rFonts w:ascii="Arial" w:eastAsia="Times New Roman" w:hAnsi="Arial" w:cs="Arial"/>
          <w:sz w:val="22"/>
          <w:lang w:val="hu-HU"/>
        </w:rPr>
        <w:t xml:space="preserve">Az akadémiai mestertanulmányok: </w:t>
      </w:r>
    </w:p>
    <w:p w:rsidR="003F04A4" w:rsidRPr="003F04A4" w:rsidRDefault="003F04A4" w:rsidP="003F04A4">
      <w:pPr>
        <w:spacing w:before="100" w:beforeAutospacing="1" w:after="100" w:afterAutospacing="1" w:line="240" w:lineRule="auto"/>
        <w:jc w:val="both"/>
        <w:rPr>
          <w:rFonts w:ascii="Arial" w:eastAsia="Times New Roman" w:hAnsi="Arial" w:cs="Arial"/>
          <w:sz w:val="22"/>
          <w:lang w:val="hu-HU"/>
        </w:rPr>
      </w:pPr>
      <w:r w:rsidRPr="003F04A4">
        <w:rPr>
          <w:rFonts w:ascii="Arial" w:eastAsia="Times New Roman" w:hAnsi="Arial" w:cs="Arial"/>
          <w:sz w:val="22"/>
          <w:lang w:val="hu-HU"/>
        </w:rPr>
        <w:t xml:space="preserve">1) legalább 60 EPR pontból állnak, előzőleg az akadémiai alapozó tanulmányok 240 EPR pont terjedelmének megvalósításával; </w:t>
      </w:r>
    </w:p>
    <w:p w:rsidR="003F04A4" w:rsidRPr="003F04A4" w:rsidRDefault="003F04A4" w:rsidP="003F04A4">
      <w:pPr>
        <w:spacing w:before="100" w:beforeAutospacing="1" w:after="100" w:afterAutospacing="1" w:line="240" w:lineRule="auto"/>
        <w:jc w:val="both"/>
        <w:rPr>
          <w:rFonts w:ascii="Arial" w:eastAsia="Times New Roman" w:hAnsi="Arial" w:cs="Arial"/>
          <w:sz w:val="22"/>
          <w:lang w:val="hu-HU"/>
        </w:rPr>
      </w:pPr>
      <w:r w:rsidRPr="003F04A4">
        <w:rPr>
          <w:rFonts w:ascii="Arial" w:eastAsia="Times New Roman" w:hAnsi="Arial" w:cs="Arial"/>
          <w:sz w:val="22"/>
          <w:lang w:val="hu-HU"/>
        </w:rPr>
        <w:t xml:space="preserve">2) legalább 120 EPR pontból állnak, előzőleg az akadémiai alapozó tanulmányok 180 EPR pont terjedelmének megvalósításával. </w:t>
      </w:r>
    </w:p>
    <w:p w:rsidR="003F04A4" w:rsidRDefault="00E16564" w:rsidP="003F04A4">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mesterfokozatú</w:t>
      </w:r>
      <w:r w:rsidR="003F04A4" w:rsidRPr="003F04A4">
        <w:rPr>
          <w:rFonts w:ascii="Arial" w:eastAsia="Times New Roman" w:hAnsi="Arial" w:cs="Arial"/>
          <w:sz w:val="22"/>
          <w:lang w:val="hu-HU"/>
        </w:rPr>
        <w:t xml:space="preserve"> szaktanulmányok legalább 120 EPR pontból állnak, előzőleg az első fokozatú tanulmányok legalább 180 EPR pont terjedelmének megvalósításával.</w:t>
      </w:r>
    </w:p>
    <w:p w:rsidR="002B2379" w:rsidRPr="003F04A4" w:rsidRDefault="002B2379" w:rsidP="003F04A4">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Az akadémiai tanulmányok tanulmányi programjai megszervezhetőek integráltan az alapozó és akadémiai mester</w:t>
      </w:r>
      <w:r w:rsidR="00E16564">
        <w:rPr>
          <w:rFonts w:ascii="Arial" w:eastAsia="Times New Roman" w:hAnsi="Arial" w:cs="Arial"/>
          <w:sz w:val="22"/>
          <w:lang w:val="hu-HU"/>
        </w:rPr>
        <w:t xml:space="preserve">fokozatú </w:t>
      </w:r>
      <w:r>
        <w:rPr>
          <w:rFonts w:ascii="Arial" w:eastAsia="Times New Roman" w:hAnsi="Arial" w:cs="Arial"/>
          <w:sz w:val="22"/>
          <w:lang w:val="hu-HU"/>
        </w:rPr>
        <w:t>tanulmányok keretében.</w:t>
      </w:r>
    </w:p>
    <w:p w:rsidR="003F04A4" w:rsidRPr="003F04A4" w:rsidRDefault="003F04A4" w:rsidP="003F04A4">
      <w:pPr>
        <w:spacing w:before="100" w:beforeAutospacing="1" w:after="100" w:afterAutospacing="1" w:line="240" w:lineRule="auto"/>
        <w:jc w:val="both"/>
        <w:rPr>
          <w:rFonts w:ascii="Arial" w:eastAsia="Times New Roman" w:hAnsi="Arial" w:cs="Arial"/>
          <w:sz w:val="22"/>
          <w:lang w:val="hu-HU"/>
        </w:rPr>
      </w:pPr>
      <w:r w:rsidRPr="003F04A4">
        <w:rPr>
          <w:rFonts w:ascii="Arial" w:eastAsia="Times New Roman" w:hAnsi="Arial" w:cs="Arial"/>
          <w:sz w:val="22"/>
          <w:lang w:val="hu-HU"/>
        </w:rPr>
        <w:t>A doktori tanulmányok</w:t>
      </w:r>
      <w:r w:rsidR="00A638E5">
        <w:rPr>
          <w:rFonts w:ascii="Arial" w:eastAsia="Times New Roman" w:hAnsi="Arial" w:cs="Arial"/>
          <w:sz w:val="22"/>
          <w:lang w:val="hu-HU"/>
        </w:rPr>
        <w:t xml:space="preserve"> </w:t>
      </w:r>
      <w:r w:rsidRPr="003F04A4">
        <w:rPr>
          <w:rFonts w:ascii="Arial" w:eastAsia="Times New Roman" w:hAnsi="Arial" w:cs="Arial"/>
          <w:sz w:val="22"/>
          <w:lang w:val="hu-HU"/>
        </w:rPr>
        <w:t>legalább 180 EPR pontból állnak, előzőleg az akadémiai alapozó és akadémiai mester</w:t>
      </w:r>
      <w:r w:rsidR="00E16564">
        <w:rPr>
          <w:rFonts w:ascii="Arial" w:eastAsia="Times New Roman" w:hAnsi="Arial" w:cs="Arial"/>
          <w:sz w:val="22"/>
          <w:lang w:val="hu-HU"/>
        </w:rPr>
        <w:t xml:space="preserve">fokozatú </w:t>
      </w:r>
      <w:r w:rsidRPr="003F04A4">
        <w:rPr>
          <w:rFonts w:ascii="Arial" w:eastAsia="Times New Roman" w:hAnsi="Arial" w:cs="Arial"/>
          <w:sz w:val="22"/>
          <w:lang w:val="hu-HU"/>
        </w:rPr>
        <w:t>tanulmányokon</w:t>
      </w:r>
      <w:r w:rsidR="00A638E5">
        <w:rPr>
          <w:rFonts w:ascii="Arial" w:eastAsia="Times New Roman" w:hAnsi="Arial" w:cs="Arial"/>
          <w:sz w:val="22"/>
          <w:lang w:val="hu-HU"/>
        </w:rPr>
        <w:t>, illetve integrált akadémiai tanulmányokon</w:t>
      </w:r>
      <w:r w:rsidRPr="003F04A4">
        <w:rPr>
          <w:rFonts w:ascii="Arial" w:eastAsia="Times New Roman" w:hAnsi="Arial" w:cs="Arial"/>
          <w:sz w:val="22"/>
          <w:lang w:val="hu-HU"/>
        </w:rPr>
        <w:t xml:space="preserve"> legalább 300 EPR pont terjedelmű tanulmányok megvalósításával. </w:t>
      </w:r>
    </w:p>
    <w:p w:rsidR="003F04A4" w:rsidRDefault="003F04A4" w:rsidP="003F04A4">
      <w:pPr>
        <w:spacing w:before="100" w:beforeAutospacing="1" w:after="100" w:afterAutospacing="1" w:line="240" w:lineRule="auto"/>
        <w:jc w:val="both"/>
        <w:rPr>
          <w:rFonts w:ascii="Arial" w:eastAsia="Times New Roman" w:hAnsi="Arial" w:cs="Arial"/>
          <w:sz w:val="22"/>
          <w:lang w:val="hu-HU"/>
        </w:rPr>
      </w:pPr>
      <w:r w:rsidRPr="003F04A4">
        <w:rPr>
          <w:rFonts w:ascii="Arial" w:eastAsia="Times New Roman" w:hAnsi="Arial" w:cs="Arial"/>
          <w:sz w:val="22"/>
          <w:lang w:val="hu-HU"/>
        </w:rPr>
        <w:t>Az orvostudományi akadémiai tanulmányi programokat integráltan is meg lehet szervezni az alapozó és akadémiai mester</w:t>
      </w:r>
      <w:r w:rsidR="00E16564">
        <w:rPr>
          <w:rFonts w:ascii="Arial" w:eastAsia="Times New Roman" w:hAnsi="Arial" w:cs="Arial"/>
          <w:sz w:val="22"/>
          <w:lang w:val="hu-HU"/>
        </w:rPr>
        <w:t xml:space="preserve">fokozatú </w:t>
      </w:r>
      <w:r w:rsidRPr="003F04A4">
        <w:rPr>
          <w:rFonts w:ascii="Arial" w:eastAsia="Times New Roman" w:hAnsi="Arial" w:cs="Arial"/>
          <w:sz w:val="22"/>
          <w:lang w:val="hu-HU"/>
        </w:rPr>
        <w:t xml:space="preserve">tanulmányokon, amelynek terjedelme legfeljebb 360 EPR pont. </w:t>
      </w:r>
    </w:p>
    <w:p w:rsidR="00D04882" w:rsidRPr="00A23DA3" w:rsidRDefault="00A23DA3" w:rsidP="00A23DA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lastRenderedPageBreak/>
        <w:t>A rövid tanulmányi programokat 30-tól 60 EPR pont terjedelemben lehet megszervezni.</w:t>
      </w:r>
    </w:p>
    <w:p w:rsidR="00D04882" w:rsidRPr="00D04882" w:rsidRDefault="00B666BA" w:rsidP="00D04882">
      <w:pPr>
        <w:spacing w:before="240" w:after="240" w:line="240" w:lineRule="auto"/>
        <w:jc w:val="center"/>
        <w:rPr>
          <w:rFonts w:ascii="Arial" w:eastAsia="Times New Roman" w:hAnsi="Arial" w:cs="Arial"/>
          <w:b/>
          <w:bCs/>
          <w:szCs w:val="24"/>
          <w:lang w:eastAsia="en-GB"/>
        </w:rPr>
      </w:pPr>
      <w:bookmarkStart w:id="80" w:name="str_43"/>
      <w:bookmarkEnd w:id="80"/>
      <w:r>
        <w:rPr>
          <w:rFonts w:ascii="Arial" w:eastAsia="Times New Roman" w:hAnsi="Arial" w:cs="Arial"/>
          <w:b/>
          <w:bCs/>
          <w:szCs w:val="24"/>
          <w:lang w:eastAsia="en-GB"/>
        </w:rPr>
        <w:t>Szakdolgozat és értekezés</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81" w:name="clan_40"/>
      <w:bookmarkEnd w:id="81"/>
      <w:r w:rsidRPr="00D04882">
        <w:rPr>
          <w:rFonts w:ascii="Arial" w:eastAsia="Times New Roman" w:hAnsi="Arial" w:cs="Arial"/>
          <w:b/>
          <w:bCs/>
          <w:szCs w:val="24"/>
          <w:lang w:eastAsia="en-GB"/>
        </w:rPr>
        <w:t xml:space="preserve"> 40</w:t>
      </w:r>
      <w:r w:rsidR="00B666BA">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5F4EC3" w:rsidRPr="005F4EC3" w:rsidRDefault="005F4EC3" w:rsidP="005F4EC3">
      <w:pPr>
        <w:spacing w:before="100" w:beforeAutospacing="1" w:after="100" w:afterAutospacing="1" w:line="240" w:lineRule="auto"/>
        <w:jc w:val="both"/>
        <w:rPr>
          <w:rFonts w:ascii="Arial" w:eastAsia="Times New Roman" w:hAnsi="Arial" w:cs="Arial"/>
          <w:sz w:val="22"/>
          <w:lang w:val="hu-HU"/>
        </w:rPr>
      </w:pPr>
      <w:r w:rsidRPr="005F4EC3">
        <w:rPr>
          <w:rFonts w:ascii="Arial" w:eastAsia="Times New Roman" w:hAnsi="Arial" w:cs="Arial"/>
          <w:sz w:val="22"/>
          <w:lang w:val="hu-HU"/>
        </w:rPr>
        <w:t>Az alapozó és szakosított tanulmányok tanulmány</w:t>
      </w:r>
      <w:r w:rsidR="00AB3F88">
        <w:rPr>
          <w:rFonts w:ascii="Arial" w:eastAsia="Times New Roman" w:hAnsi="Arial" w:cs="Arial"/>
          <w:sz w:val="22"/>
          <w:lang w:val="hu-HU"/>
        </w:rPr>
        <w:t>i programban</w:t>
      </w:r>
      <w:r w:rsidRPr="005F4EC3">
        <w:rPr>
          <w:rFonts w:ascii="Arial" w:eastAsia="Times New Roman" w:hAnsi="Arial" w:cs="Arial"/>
          <w:sz w:val="22"/>
          <w:lang w:val="hu-HU"/>
        </w:rPr>
        <w:t xml:space="preserve"> szakdolgozatot</w:t>
      </w:r>
      <w:r w:rsidR="00AB3F88">
        <w:rPr>
          <w:rFonts w:ascii="Arial" w:eastAsia="Times New Roman" w:hAnsi="Arial" w:cs="Arial"/>
          <w:sz w:val="22"/>
          <w:lang w:val="hu-HU"/>
        </w:rPr>
        <w:t xml:space="preserve"> lehet előirányozni</w:t>
      </w:r>
      <w:r w:rsidRPr="005F4EC3">
        <w:rPr>
          <w:rFonts w:ascii="Arial" w:eastAsia="Times New Roman" w:hAnsi="Arial" w:cs="Arial"/>
          <w:sz w:val="22"/>
          <w:lang w:val="hu-HU"/>
        </w:rPr>
        <w:t xml:space="preserve">. </w:t>
      </w:r>
    </w:p>
    <w:p w:rsidR="005F4EC3" w:rsidRPr="005F4EC3" w:rsidRDefault="005F4EC3" w:rsidP="005F4EC3">
      <w:pPr>
        <w:spacing w:before="100" w:beforeAutospacing="1" w:after="100" w:afterAutospacing="1" w:line="240" w:lineRule="auto"/>
        <w:jc w:val="both"/>
        <w:rPr>
          <w:rFonts w:ascii="Arial" w:eastAsia="Times New Roman" w:hAnsi="Arial" w:cs="Arial"/>
          <w:sz w:val="22"/>
          <w:lang w:val="hu-HU"/>
        </w:rPr>
      </w:pPr>
      <w:r w:rsidRPr="005F4EC3">
        <w:rPr>
          <w:rFonts w:ascii="Arial" w:eastAsia="Times New Roman" w:hAnsi="Arial" w:cs="Arial"/>
          <w:sz w:val="22"/>
          <w:lang w:val="hu-HU"/>
        </w:rPr>
        <w:t>Az akadémiai mester</w:t>
      </w:r>
      <w:r w:rsidR="00AB3F88">
        <w:rPr>
          <w:rFonts w:ascii="Arial" w:eastAsia="Times New Roman" w:hAnsi="Arial" w:cs="Arial"/>
          <w:sz w:val="22"/>
          <w:lang w:val="hu-HU"/>
        </w:rPr>
        <w:t>fokozatú tanulmányok és mesterfokozatú</w:t>
      </w:r>
      <w:r w:rsidRPr="005F4EC3">
        <w:rPr>
          <w:rFonts w:ascii="Arial" w:eastAsia="Times New Roman" w:hAnsi="Arial" w:cs="Arial"/>
          <w:sz w:val="22"/>
          <w:lang w:val="hu-HU"/>
        </w:rPr>
        <w:t xml:space="preserve"> szaktanulmányok tanulmányi program tartalmazza a szakdolgozat kidolgozására vonatkozó kötelességet. </w:t>
      </w:r>
    </w:p>
    <w:p w:rsidR="005F4EC3" w:rsidRPr="005F4EC3" w:rsidRDefault="005F4EC3" w:rsidP="005F4EC3">
      <w:pPr>
        <w:spacing w:before="100" w:beforeAutospacing="1" w:after="100" w:afterAutospacing="1" w:line="240" w:lineRule="auto"/>
        <w:jc w:val="both"/>
        <w:rPr>
          <w:rFonts w:ascii="Arial" w:eastAsia="Times New Roman" w:hAnsi="Arial" w:cs="Arial"/>
          <w:sz w:val="22"/>
          <w:lang w:val="hu-HU"/>
        </w:rPr>
      </w:pPr>
      <w:r w:rsidRPr="005F4EC3">
        <w:rPr>
          <w:rFonts w:ascii="Arial" w:eastAsia="Times New Roman" w:hAnsi="Arial" w:cs="Arial"/>
          <w:sz w:val="22"/>
          <w:lang w:val="hu-HU"/>
        </w:rPr>
        <w:t xml:space="preserve">A doktori értekezés a doktori tanulmányok tanulmányi program záró része, kivéve a művészetek doktorátusát, amely művészeti projektum. </w:t>
      </w:r>
    </w:p>
    <w:p w:rsidR="005F4EC3" w:rsidRPr="005F4EC3" w:rsidRDefault="005F4EC3" w:rsidP="005F4EC3">
      <w:pPr>
        <w:spacing w:before="100" w:beforeAutospacing="1" w:after="100" w:afterAutospacing="1" w:line="240" w:lineRule="auto"/>
        <w:jc w:val="both"/>
        <w:rPr>
          <w:rFonts w:ascii="Arial" w:eastAsia="Times New Roman" w:hAnsi="Arial" w:cs="Arial"/>
          <w:sz w:val="22"/>
          <w:lang w:val="hu-HU"/>
        </w:rPr>
      </w:pPr>
      <w:r w:rsidRPr="005F4EC3">
        <w:rPr>
          <w:rFonts w:ascii="Arial" w:eastAsia="Times New Roman" w:hAnsi="Arial" w:cs="Arial"/>
          <w:sz w:val="22"/>
          <w:lang w:val="hu-HU"/>
        </w:rPr>
        <w:t>Kivételesen, a tudományok doktorátusát megszerezheti az orvo</w:t>
      </w:r>
      <w:r>
        <w:rPr>
          <w:rFonts w:ascii="Arial" w:eastAsia="Times New Roman" w:hAnsi="Arial" w:cs="Arial"/>
          <w:sz w:val="22"/>
          <w:lang w:val="hu-HU"/>
        </w:rPr>
        <w:t>si tanulmányokat és a megfelelő</w:t>
      </w:r>
      <w:r w:rsidR="00AB3F88">
        <w:rPr>
          <w:rFonts w:ascii="Arial" w:eastAsia="Times New Roman" w:hAnsi="Arial" w:cs="Arial"/>
          <w:sz w:val="22"/>
          <w:lang w:val="hu-HU"/>
        </w:rPr>
        <w:t xml:space="preserve"> szakosítást befejező</w:t>
      </w:r>
      <w:r w:rsidRPr="005F4EC3">
        <w:rPr>
          <w:rFonts w:ascii="Arial" w:eastAsia="Times New Roman" w:hAnsi="Arial" w:cs="Arial"/>
          <w:sz w:val="22"/>
          <w:lang w:val="hu-HU"/>
        </w:rPr>
        <w:t xml:space="preserve"> személy, </w:t>
      </w:r>
      <w:r>
        <w:rPr>
          <w:rFonts w:ascii="Arial" w:eastAsia="Times New Roman" w:hAnsi="Arial" w:cs="Arial"/>
          <w:sz w:val="22"/>
          <w:lang w:val="hu-HU"/>
        </w:rPr>
        <w:t xml:space="preserve">az egészségvédelmet szabályozó törvénnyel összhangban, </w:t>
      </w:r>
      <w:r w:rsidRPr="005F4EC3">
        <w:rPr>
          <w:rFonts w:ascii="Arial" w:eastAsia="Times New Roman" w:hAnsi="Arial" w:cs="Arial"/>
          <w:sz w:val="22"/>
          <w:lang w:val="hu-HU"/>
        </w:rPr>
        <w:t>a világhírű folyóiratokban megjelent munkákon alap</w:t>
      </w:r>
      <w:r>
        <w:rPr>
          <w:rFonts w:ascii="Arial" w:eastAsia="Times New Roman" w:hAnsi="Arial" w:cs="Arial"/>
          <w:sz w:val="22"/>
          <w:lang w:val="hu-HU"/>
        </w:rPr>
        <w:t xml:space="preserve">uló megvédett értekezés alapján, a Nemzeti Tanács által megállapított szabványokkal összhangban. </w:t>
      </w:r>
      <w:r w:rsidRPr="005F4EC3">
        <w:rPr>
          <w:rFonts w:ascii="Arial" w:eastAsia="Times New Roman" w:hAnsi="Arial" w:cs="Arial"/>
          <w:sz w:val="22"/>
          <w:lang w:val="hu-HU"/>
        </w:rPr>
        <w:t xml:space="preserve"> </w:t>
      </w:r>
    </w:p>
    <w:p w:rsidR="005F4EC3" w:rsidRPr="005F4EC3" w:rsidRDefault="005F4EC3" w:rsidP="005F4EC3">
      <w:pPr>
        <w:spacing w:before="100" w:beforeAutospacing="1" w:after="100" w:afterAutospacing="1" w:line="240" w:lineRule="auto"/>
        <w:jc w:val="both"/>
        <w:rPr>
          <w:rFonts w:ascii="Arial" w:eastAsia="Times New Roman" w:hAnsi="Arial" w:cs="Arial"/>
          <w:sz w:val="22"/>
          <w:lang w:val="hu-HU"/>
        </w:rPr>
      </w:pPr>
      <w:r w:rsidRPr="005F4EC3">
        <w:rPr>
          <w:rFonts w:ascii="Arial" w:eastAsia="Times New Roman" w:hAnsi="Arial" w:cs="Arial"/>
          <w:sz w:val="22"/>
          <w:lang w:val="hu-HU"/>
        </w:rPr>
        <w:t xml:space="preserve">A szakdolgozatot, illetve a tanulmányi program záró részét kimutató pontok számát be kell számítani a tanulmányok befejezéséhez szükséges pontok számának összegébe. </w:t>
      </w:r>
    </w:p>
    <w:p w:rsidR="005F4EC3" w:rsidRPr="005F4EC3" w:rsidRDefault="005F4EC3" w:rsidP="005F4EC3">
      <w:pPr>
        <w:spacing w:before="100" w:beforeAutospacing="1" w:after="100" w:afterAutospacing="1" w:line="240" w:lineRule="auto"/>
        <w:jc w:val="both"/>
        <w:rPr>
          <w:rFonts w:ascii="Arial" w:eastAsia="Times New Roman" w:hAnsi="Arial" w:cs="Arial"/>
          <w:sz w:val="22"/>
          <w:lang w:val="hu-HU"/>
        </w:rPr>
      </w:pPr>
      <w:r w:rsidRPr="005F4EC3">
        <w:rPr>
          <w:rFonts w:ascii="Arial" w:eastAsia="Times New Roman" w:hAnsi="Arial" w:cs="Arial"/>
          <w:sz w:val="22"/>
          <w:lang w:val="hu-HU"/>
        </w:rPr>
        <w:t>A szakdolgozat előkészítésének és megvédésének módját és eljárását a felsőo</w:t>
      </w:r>
      <w:r w:rsidR="00AB3F88">
        <w:rPr>
          <w:rFonts w:ascii="Arial" w:eastAsia="Times New Roman" w:hAnsi="Arial" w:cs="Arial"/>
          <w:sz w:val="22"/>
          <w:lang w:val="hu-HU"/>
        </w:rPr>
        <w:t>ktatási intézmény általános aktusában</w:t>
      </w:r>
      <w:r w:rsidRPr="005F4EC3">
        <w:rPr>
          <w:rFonts w:ascii="Arial" w:eastAsia="Times New Roman" w:hAnsi="Arial" w:cs="Arial"/>
          <w:sz w:val="22"/>
          <w:lang w:val="hu-HU"/>
        </w:rPr>
        <w:t xml:space="preserve"> szabályozza. </w:t>
      </w:r>
    </w:p>
    <w:p w:rsidR="005F4EC3" w:rsidRPr="005F4EC3" w:rsidRDefault="005F4EC3" w:rsidP="005F4EC3">
      <w:pPr>
        <w:spacing w:before="100" w:beforeAutospacing="1" w:after="100" w:afterAutospacing="1" w:line="240" w:lineRule="auto"/>
        <w:jc w:val="both"/>
        <w:rPr>
          <w:rFonts w:ascii="Arial" w:eastAsia="Times New Roman" w:hAnsi="Arial" w:cs="Arial"/>
          <w:sz w:val="22"/>
          <w:lang w:val="hu-HU"/>
        </w:rPr>
      </w:pPr>
      <w:r w:rsidRPr="005F4EC3">
        <w:rPr>
          <w:rFonts w:ascii="Arial" w:eastAsia="Times New Roman" w:hAnsi="Arial" w:cs="Arial"/>
          <w:sz w:val="22"/>
          <w:lang w:val="hu-HU"/>
        </w:rPr>
        <w:t>Az értekezés</w:t>
      </w:r>
      <w:r w:rsidR="00904F41">
        <w:rPr>
          <w:rFonts w:ascii="Arial" w:eastAsia="Times New Roman" w:hAnsi="Arial" w:cs="Arial"/>
          <w:sz w:val="22"/>
          <w:lang w:val="hu-HU"/>
        </w:rPr>
        <w:t>, illetve a művészeti projektum</w:t>
      </w:r>
      <w:r w:rsidRPr="005F4EC3">
        <w:rPr>
          <w:rFonts w:ascii="Arial" w:eastAsia="Times New Roman" w:hAnsi="Arial" w:cs="Arial"/>
          <w:sz w:val="22"/>
          <w:lang w:val="hu-HU"/>
        </w:rPr>
        <w:t xml:space="preserve"> előkészítésének eljárását és megvédésének feltételei</w:t>
      </w:r>
      <w:r w:rsidR="00904F41">
        <w:rPr>
          <w:rFonts w:ascii="Arial" w:eastAsia="Times New Roman" w:hAnsi="Arial" w:cs="Arial"/>
          <w:sz w:val="22"/>
          <w:lang w:val="hu-HU"/>
        </w:rPr>
        <w:t>t az egyetem általános aktusa szabályozza</w:t>
      </w:r>
      <w:r w:rsidRPr="005F4EC3">
        <w:rPr>
          <w:rFonts w:ascii="Arial" w:eastAsia="Times New Roman" w:hAnsi="Arial" w:cs="Arial"/>
          <w:sz w:val="22"/>
          <w:lang w:val="hu-HU"/>
        </w:rPr>
        <w:t xml:space="preserve">. </w:t>
      </w:r>
    </w:p>
    <w:p w:rsidR="005F4EC3" w:rsidRPr="005F4EC3" w:rsidRDefault="005F4EC3" w:rsidP="005F4EC3">
      <w:pPr>
        <w:spacing w:before="100" w:beforeAutospacing="1" w:after="100" w:afterAutospacing="1" w:line="240" w:lineRule="auto"/>
        <w:jc w:val="both"/>
        <w:rPr>
          <w:rFonts w:ascii="Arial" w:eastAsia="Times New Roman" w:hAnsi="Arial" w:cs="Arial"/>
          <w:sz w:val="22"/>
          <w:lang w:val="hu-HU"/>
        </w:rPr>
      </w:pPr>
      <w:r w:rsidRPr="005F4EC3">
        <w:rPr>
          <w:rFonts w:ascii="Arial" w:eastAsia="Times New Roman" w:hAnsi="Arial" w:cs="Arial"/>
          <w:sz w:val="22"/>
          <w:lang w:val="hu-HU"/>
        </w:rPr>
        <w:t>A felsőoktatási intézmény, amelyen doktori értekezés</w:t>
      </w:r>
      <w:r w:rsidR="009A54CE">
        <w:rPr>
          <w:rFonts w:ascii="Arial" w:eastAsia="Times New Roman" w:hAnsi="Arial" w:cs="Arial"/>
          <w:sz w:val="22"/>
          <w:lang w:val="hu-HU"/>
        </w:rPr>
        <w:t>, illetve a művészeti projektum</w:t>
      </w:r>
      <w:r w:rsidRPr="005F4EC3">
        <w:rPr>
          <w:rFonts w:ascii="Arial" w:eastAsia="Times New Roman" w:hAnsi="Arial" w:cs="Arial"/>
          <w:sz w:val="22"/>
          <w:lang w:val="hu-HU"/>
        </w:rPr>
        <w:t xml:space="preserve"> megvédése folyik, köteles a doktori értekezést és a doktori értekezés értékelésével megbízott bizottság jelentését hozzáférhetővé tenni a nyilvánosság számára, éspedig elektronikus formában a</w:t>
      </w:r>
      <w:r w:rsidR="00AB3F88">
        <w:rPr>
          <w:rFonts w:ascii="Arial" w:eastAsia="Times New Roman" w:hAnsi="Arial" w:cs="Arial"/>
          <w:sz w:val="22"/>
          <w:lang w:val="hu-HU"/>
        </w:rPr>
        <w:t>z intézmény hivatalos honlapján</w:t>
      </w:r>
      <w:r w:rsidRPr="005F4EC3">
        <w:rPr>
          <w:rFonts w:ascii="Arial" w:eastAsia="Times New Roman" w:hAnsi="Arial" w:cs="Arial"/>
          <w:sz w:val="22"/>
          <w:lang w:val="hu-HU"/>
        </w:rPr>
        <w:t xml:space="preserve"> és nyomtatott formában az intézmény könyvtárában, legalább 30 nappal a bizottság jelentésének az illetékes szerv általi elfogadása előtt, valamint az értekezés megvédéséig.</w:t>
      </w:r>
    </w:p>
    <w:p w:rsidR="005F4EC3" w:rsidRPr="005F4EC3" w:rsidRDefault="005F4EC3" w:rsidP="005F4EC3">
      <w:pPr>
        <w:spacing w:before="100" w:beforeAutospacing="1" w:after="100" w:afterAutospacing="1" w:line="240" w:lineRule="auto"/>
        <w:jc w:val="both"/>
        <w:rPr>
          <w:rFonts w:ascii="Arial" w:eastAsia="Times New Roman" w:hAnsi="Arial" w:cs="Arial"/>
          <w:sz w:val="22"/>
          <w:lang w:val="hu-HU"/>
        </w:rPr>
      </w:pPr>
      <w:r w:rsidRPr="005F4EC3">
        <w:rPr>
          <w:rFonts w:ascii="Arial" w:eastAsia="Times New Roman" w:hAnsi="Arial" w:cs="Arial"/>
          <w:sz w:val="22"/>
          <w:lang w:val="hu-HU"/>
        </w:rPr>
        <w:t>Az egyetem köteles digitális repozitóriumot kialakítani, amelyben maradandóan őrzik a megvédett doktori értekezések</w:t>
      </w:r>
      <w:r w:rsidR="00730B26">
        <w:rPr>
          <w:rFonts w:ascii="Arial" w:eastAsia="Times New Roman" w:hAnsi="Arial" w:cs="Arial"/>
          <w:sz w:val="22"/>
          <w:lang w:val="hu-HU"/>
        </w:rPr>
        <w:t>, illetve művészeti projektumok</w:t>
      </w:r>
      <w:r w:rsidRPr="005F4EC3">
        <w:rPr>
          <w:rFonts w:ascii="Arial" w:eastAsia="Times New Roman" w:hAnsi="Arial" w:cs="Arial"/>
          <w:sz w:val="22"/>
          <w:lang w:val="hu-HU"/>
        </w:rPr>
        <w:t xml:space="preserve"> elektronikus formáit és az értekezés értékelésével megbízott bizottság jelentését a mentorra és a bizottság összetételére vonatkozó adatokkal, a szerzői jogok védelmére vonatkozó adatokkal együtt, majd a fenti adatokat nyilvánosan hozzáférhetővé </w:t>
      </w:r>
      <w:r w:rsidR="00C57D8F">
        <w:rPr>
          <w:rFonts w:ascii="Arial" w:eastAsia="Times New Roman" w:hAnsi="Arial" w:cs="Arial"/>
          <w:sz w:val="22"/>
          <w:lang w:val="hu-HU"/>
        </w:rPr>
        <w:t xml:space="preserve">kell </w:t>
      </w:r>
      <w:r w:rsidRPr="005F4EC3">
        <w:rPr>
          <w:rFonts w:ascii="Arial" w:eastAsia="Times New Roman" w:hAnsi="Arial" w:cs="Arial"/>
          <w:sz w:val="22"/>
          <w:lang w:val="hu-HU"/>
        </w:rPr>
        <w:t>tenni.</w:t>
      </w:r>
    </w:p>
    <w:p w:rsidR="005F4EC3" w:rsidRPr="00D528CB" w:rsidRDefault="005F4EC3" w:rsidP="00D528CB">
      <w:pPr>
        <w:spacing w:before="100" w:beforeAutospacing="1" w:after="100" w:afterAutospacing="1" w:line="240" w:lineRule="auto"/>
        <w:jc w:val="both"/>
        <w:rPr>
          <w:rFonts w:ascii="Arial" w:eastAsia="Times New Roman" w:hAnsi="Arial" w:cs="Arial"/>
          <w:sz w:val="22"/>
          <w:lang w:val="hu-HU"/>
        </w:rPr>
      </w:pPr>
      <w:r w:rsidRPr="005F4EC3">
        <w:rPr>
          <w:rFonts w:ascii="Arial" w:eastAsia="Times New Roman" w:hAnsi="Arial" w:cs="Arial"/>
          <w:sz w:val="22"/>
          <w:lang w:val="hu-HU"/>
        </w:rPr>
        <w:t>A repozitóriumban őrzött tartalmak máso</w:t>
      </w:r>
      <w:r w:rsidR="00730B26">
        <w:rPr>
          <w:rFonts w:ascii="Arial" w:eastAsia="Times New Roman" w:hAnsi="Arial" w:cs="Arial"/>
          <w:sz w:val="22"/>
          <w:lang w:val="hu-HU"/>
        </w:rPr>
        <w:t>latát az egyetem köteles a doktori értekezés, illetve a művészeti projektum</w:t>
      </w:r>
      <w:r w:rsidRPr="005F4EC3">
        <w:rPr>
          <w:rFonts w:ascii="Arial" w:eastAsia="Times New Roman" w:hAnsi="Arial" w:cs="Arial"/>
          <w:sz w:val="22"/>
          <w:lang w:val="hu-HU"/>
        </w:rPr>
        <w:t xml:space="preserve"> megvédésétől számított három hónapon belül megküldeni a Minisztérium által vezetett központi repozitóriumba.</w:t>
      </w:r>
    </w:p>
    <w:p w:rsidR="00D04882" w:rsidRPr="00D04882" w:rsidRDefault="00FE7403" w:rsidP="00D04882">
      <w:pPr>
        <w:spacing w:before="240" w:after="240" w:line="240" w:lineRule="auto"/>
        <w:jc w:val="center"/>
        <w:rPr>
          <w:rFonts w:ascii="Arial" w:eastAsia="Times New Roman" w:hAnsi="Arial" w:cs="Arial"/>
          <w:b/>
          <w:bCs/>
          <w:szCs w:val="24"/>
          <w:lang w:eastAsia="en-GB"/>
        </w:rPr>
      </w:pPr>
      <w:bookmarkStart w:id="82" w:name="str_44"/>
      <w:bookmarkEnd w:id="82"/>
      <w:r>
        <w:rPr>
          <w:rFonts w:ascii="Arial" w:eastAsia="Times New Roman" w:hAnsi="Arial" w:cs="Arial"/>
          <w:b/>
          <w:bCs/>
          <w:szCs w:val="24"/>
          <w:lang w:eastAsia="en-GB"/>
        </w:rPr>
        <w:t>Az EPR pontok átvitele</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83" w:name="clan_41"/>
      <w:bookmarkEnd w:id="83"/>
      <w:r w:rsidRPr="00D04882">
        <w:rPr>
          <w:rFonts w:ascii="Arial" w:eastAsia="Times New Roman" w:hAnsi="Arial" w:cs="Arial"/>
          <w:b/>
          <w:bCs/>
          <w:szCs w:val="24"/>
          <w:lang w:eastAsia="en-GB"/>
        </w:rPr>
        <w:t xml:space="preserve"> 41</w:t>
      </w:r>
      <w:r w:rsidR="00FE7403">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F23D5A" w:rsidRPr="00F23D5A" w:rsidRDefault="00F23D5A" w:rsidP="00F23D5A">
      <w:pPr>
        <w:spacing w:before="100" w:beforeAutospacing="1" w:after="100" w:afterAutospacing="1" w:line="240" w:lineRule="auto"/>
        <w:jc w:val="both"/>
        <w:rPr>
          <w:rFonts w:ascii="Arial" w:eastAsia="Times New Roman" w:hAnsi="Arial" w:cs="Arial"/>
          <w:sz w:val="22"/>
          <w:lang w:val="hu-HU"/>
        </w:rPr>
      </w:pPr>
      <w:r w:rsidRPr="00F23D5A">
        <w:rPr>
          <w:rFonts w:ascii="Arial" w:eastAsia="Times New Roman" w:hAnsi="Arial" w:cs="Arial"/>
          <w:sz w:val="22"/>
          <w:lang w:val="hu-HU"/>
        </w:rPr>
        <w:t>A különböző tanulmányi programok között</w:t>
      </w:r>
      <w:r>
        <w:rPr>
          <w:rFonts w:ascii="Arial" w:eastAsia="Times New Roman" w:hAnsi="Arial" w:cs="Arial"/>
          <w:sz w:val="22"/>
          <w:lang w:val="hu-HU"/>
        </w:rPr>
        <w:t>, ugyanazon tanulmányi fokozat és fajta keretében,</w:t>
      </w:r>
      <w:r w:rsidRPr="00F23D5A">
        <w:rPr>
          <w:rFonts w:ascii="Arial" w:eastAsia="Times New Roman" w:hAnsi="Arial" w:cs="Arial"/>
          <w:sz w:val="22"/>
          <w:lang w:val="hu-HU"/>
        </w:rPr>
        <w:t xml:space="preserve"> átvihetőek az EPR pontok. </w:t>
      </w:r>
    </w:p>
    <w:p w:rsidR="00F23D5A" w:rsidRPr="00F23D5A" w:rsidRDefault="00F23D5A" w:rsidP="00F23D5A">
      <w:pPr>
        <w:spacing w:before="100" w:beforeAutospacing="1" w:after="100" w:afterAutospacing="1" w:line="240" w:lineRule="auto"/>
        <w:jc w:val="both"/>
        <w:rPr>
          <w:rFonts w:ascii="Arial" w:eastAsia="Times New Roman" w:hAnsi="Arial" w:cs="Arial"/>
          <w:sz w:val="22"/>
          <w:lang w:val="hu-HU"/>
        </w:rPr>
      </w:pPr>
      <w:r w:rsidRPr="00F23D5A">
        <w:rPr>
          <w:rFonts w:ascii="Arial" w:eastAsia="Times New Roman" w:hAnsi="Arial" w:cs="Arial"/>
          <w:sz w:val="22"/>
          <w:lang w:val="hu-HU"/>
        </w:rPr>
        <w:lastRenderedPageBreak/>
        <w:t xml:space="preserve">Az EPR pontok átvitelének kritériumait és feltételeit </w:t>
      </w:r>
      <w:r>
        <w:rPr>
          <w:rFonts w:ascii="Arial" w:eastAsia="Times New Roman" w:hAnsi="Arial" w:cs="Arial"/>
          <w:sz w:val="22"/>
          <w:lang w:val="hu-HU"/>
        </w:rPr>
        <w:t xml:space="preserve">és a megfelelő tudásfelmérést </w:t>
      </w:r>
      <w:r w:rsidRPr="00F23D5A">
        <w:rPr>
          <w:rFonts w:ascii="Arial" w:eastAsia="Times New Roman" w:hAnsi="Arial" w:cs="Arial"/>
          <w:sz w:val="22"/>
          <w:lang w:val="hu-HU"/>
        </w:rPr>
        <w:t xml:space="preserve">az önálló felsőoktatási intézmények általános aktusaikban, illetve a felsőoktatási intézmények megállapodásukban szabályozzák. </w:t>
      </w:r>
    </w:p>
    <w:p w:rsidR="00D04882" w:rsidRPr="00D04882" w:rsidRDefault="004D5463" w:rsidP="00D04882">
      <w:pPr>
        <w:spacing w:before="240" w:after="240" w:line="240" w:lineRule="auto"/>
        <w:jc w:val="center"/>
        <w:rPr>
          <w:rFonts w:ascii="Arial" w:eastAsia="Times New Roman" w:hAnsi="Arial" w:cs="Arial"/>
          <w:b/>
          <w:bCs/>
          <w:szCs w:val="24"/>
          <w:lang w:eastAsia="en-GB"/>
        </w:rPr>
      </w:pPr>
      <w:bookmarkStart w:id="84" w:name="str_45"/>
      <w:bookmarkEnd w:id="84"/>
      <w:r>
        <w:rPr>
          <w:rFonts w:ascii="Arial" w:eastAsia="Times New Roman" w:hAnsi="Arial" w:cs="Arial"/>
          <w:b/>
          <w:bCs/>
          <w:szCs w:val="24"/>
          <w:lang w:eastAsia="en-GB"/>
        </w:rPr>
        <w:t>A tanulmányi program megszüntetése</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85" w:name="clan_42"/>
      <w:bookmarkEnd w:id="85"/>
      <w:r w:rsidRPr="00D04882">
        <w:rPr>
          <w:rFonts w:ascii="Arial" w:eastAsia="Times New Roman" w:hAnsi="Arial" w:cs="Arial"/>
          <w:b/>
          <w:bCs/>
          <w:szCs w:val="24"/>
          <w:lang w:eastAsia="en-GB"/>
        </w:rPr>
        <w:t xml:space="preserve"> 42</w:t>
      </w:r>
      <w:r w:rsidR="004D5463">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836BDE" w:rsidRDefault="00836BDE" w:rsidP="00836BD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tanulmányi program megszüntetéséről szóló határozatot az önálló felsőoktatási intézmény szakmai szerve</w:t>
      </w:r>
      <w:r w:rsidR="00252379">
        <w:rPr>
          <w:rFonts w:ascii="Arial" w:eastAsia="Times New Roman" w:hAnsi="Arial" w:cs="Arial"/>
          <w:sz w:val="22"/>
          <w:lang w:eastAsia="en-GB"/>
        </w:rPr>
        <w:t xml:space="preserve"> </w:t>
      </w:r>
      <w:r>
        <w:rPr>
          <w:rFonts w:ascii="Arial" w:eastAsia="Times New Roman" w:hAnsi="Arial" w:cs="Arial"/>
          <w:sz w:val="22"/>
          <w:lang w:eastAsia="en-GB"/>
        </w:rPr>
        <w:t xml:space="preserve">hozza meg az általános aktussal összhangban. </w:t>
      </w:r>
    </w:p>
    <w:p w:rsidR="00A03ACB" w:rsidRDefault="00836BDE" w:rsidP="00836BD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 Abban az esetben, ha a felsőoktatási intézmény nem nyújtja be a tanulmányi program rendes akkreditációja iránti kérelmet a 23. </w:t>
      </w:r>
      <w:r w:rsidR="00A03ACB">
        <w:rPr>
          <w:rFonts w:ascii="Arial" w:eastAsia="Times New Roman" w:hAnsi="Arial" w:cs="Arial"/>
          <w:sz w:val="22"/>
          <w:lang w:eastAsia="en-GB"/>
        </w:rPr>
        <w:t>s</w:t>
      </w:r>
      <w:r>
        <w:rPr>
          <w:rFonts w:ascii="Arial" w:eastAsia="Times New Roman" w:hAnsi="Arial" w:cs="Arial"/>
          <w:sz w:val="22"/>
          <w:lang w:eastAsia="en-GB"/>
        </w:rPr>
        <w:t xml:space="preserve">zakasz 7. </w:t>
      </w:r>
      <w:r w:rsidR="00A03ACB">
        <w:rPr>
          <w:rFonts w:ascii="Arial" w:eastAsia="Times New Roman" w:hAnsi="Arial" w:cs="Arial"/>
          <w:sz w:val="22"/>
          <w:lang w:eastAsia="en-GB"/>
        </w:rPr>
        <w:t>b</w:t>
      </w:r>
      <w:r>
        <w:rPr>
          <w:rFonts w:ascii="Arial" w:eastAsia="Times New Roman" w:hAnsi="Arial" w:cs="Arial"/>
          <w:sz w:val="22"/>
          <w:lang w:eastAsia="en-GB"/>
        </w:rPr>
        <w:t xml:space="preserve">ekezdésében foglalt határidőn belül, köteles határozatot hozni a szóbanforgó tanulmányi program megszüntetéséről, </w:t>
      </w:r>
      <w:r w:rsidR="00A03ACB">
        <w:rPr>
          <w:rFonts w:ascii="Arial" w:eastAsia="Times New Roman" w:hAnsi="Arial" w:cs="Arial"/>
          <w:sz w:val="22"/>
          <w:lang w:eastAsia="en-GB"/>
        </w:rPr>
        <w:t xml:space="preserve">a tanulmányi program akkreditációja leteltének napjától számított 30 napon belül. </w:t>
      </w:r>
    </w:p>
    <w:p w:rsidR="00CD58EE" w:rsidRDefault="00CD58EE" w:rsidP="00836BD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tanulmányi program megszüntetésének esetén, a felsőoktatási intézmény köteles az ott talált hallgatóknak lehetővé tenni a tanulmányok befejezését a megkezdett tanulmányi program és tanulmányok szabályai szerint, a jelen törvénnyel összhangban. </w:t>
      </w:r>
    </w:p>
    <w:p w:rsidR="001C0500" w:rsidRDefault="001C0500" w:rsidP="00836BD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felsőoktatási intézmény megállapíthatja a 3. bekezdés szerinti hallgatóknak másik tanulmányi programra való átmenetének feltételeit. </w:t>
      </w:r>
    </w:p>
    <w:p w:rsidR="003C72A7" w:rsidRDefault="003C72A7" w:rsidP="00836BD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felsőoktatási intézmény a Minisztériumnak megküldi a tanulmányi program megszüntetéséről szóló határozatot, a változásoknak az akkreditált felsőoktatási intézmények nyilvántartásába és az akkreditált tanulmányi programok nyilvántartásába való</w:t>
      </w:r>
      <w:r w:rsidR="00252379">
        <w:rPr>
          <w:rFonts w:ascii="Arial" w:eastAsia="Times New Roman" w:hAnsi="Arial" w:cs="Arial"/>
          <w:sz w:val="22"/>
          <w:lang w:eastAsia="en-GB"/>
        </w:rPr>
        <w:t xml:space="preserve"> </w:t>
      </w:r>
      <w:r>
        <w:rPr>
          <w:rFonts w:ascii="Arial" w:eastAsia="Times New Roman" w:hAnsi="Arial" w:cs="Arial"/>
          <w:sz w:val="22"/>
          <w:lang w:eastAsia="en-GB"/>
        </w:rPr>
        <w:t xml:space="preserve">bejegyzése céljából, a határozat meghozatalának napjától számított 30 napon belül. </w:t>
      </w:r>
    </w:p>
    <w:p w:rsidR="003C72A7" w:rsidRDefault="00252379" w:rsidP="00836BD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 A Minisztérium meghozza a működési </w:t>
      </w:r>
      <w:r w:rsidR="003C72A7">
        <w:rPr>
          <w:rFonts w:ascii="Arial" w:eastAsia="Times New Roman" w:hAnsi="Arial" w:cs="Arial"/>
          <w:sz w:val="22"/>
          <w:lang w:eastAsia="en-GB"/>
        </w:rPr>
        <w:t xml:space="preserve">engedély módosításáról szóló határozatot az 5. bekezdés szerinti határozat megküldésétől számított 30 napon belül. </w:t>
      </w:r>
    </w:p>
    <w:p w:rsidR="00D04882" w:rsidRPr="00D04882" w:rsidRDefault="00D04882" w:rsidP="00D04882">
      <w:pPr>
        <w:spacing w:after="0" w:line="240" w:lineRule="auto"/>
        <w:jc w:val="center"/>
        <w:rPr>
          <w:rFonts w:ascii="Arial" w:eastAsia="Times New Roman" w:hAnsi="Arial" w:cs="Arial"/>
          <w:sz w:val="31"/>
          <w:szCs w:val="31"/>
          <w:lang w:eastAsia="en-GB"/>
        </w:rPr>
      </w:pPr>
      <w:bookmarkStart w:id="86" w:name="str_46"/>
      <w:bookmarkEnd w:id="86"/>
      <w:r w:rsidRPr="00D04882">
        <w:rPr>
          <w:rFonts w:ascii="Arial" w:eastAsia="Times New Roman" w:hAnsi="Arial" w:cs="Arial"/>
          <w:sz w:val="31"/>
          <w:szCs w:val="31"/>
          <w:lang w:eastAsia="en-GB"/>
        </w:rPr>
        <w:t>IV</w:t>
      </w:r>
      <w:r w:rsidR="00B47E94">
        <w:rPr>
          <w:rFonts w:ascii="Arial" w:eastAsia="Times New Roman" w:hAnsi="Arial" w:cs="Arial"/>
          <w:sz w:val="31"/>
          <w:szCs w:val="31"/>
          <w:lang w:eastAsia="en-GB"/>
        </w:rPr>
        <w:t xml:space="preserve">.  FELSŐOKTATÁSI TEVÉKENYSÉGET FOLYTATÓ INTÉZMÉNYEK </w:t>
      </w:r>
      <w:r w:rsidRPr="00D04882">
        <w:rPr>
          <w:rFonts w:ascii="Arial" w:eastAsia="Times New Roman" w:hAnsi="Arial" w:cs="Arial"/>
          <w:sz w:val="31"/>
          <w:szCs w:val="31"/>
          <w:lang w:eastAsia="en-GB"/>
        </w:rPr>
        <w:t xml:space="preserve"> </w:t>
      </w:r>
    </w:p>
    <w:p w:rsidR="00D04882" w:rsidRPr="00D04882" w:rsidRDefault="00B47E94" w:rsidP="00D04882">
      <w:pPr>
        <w:spacing w:before="240" w:after="240" w:line="240" w:lineRule="auto"/>
        <w:jc w:val="center"/>
        <w:rPr>
          <w:rFonts w:ascii="Arial" w:eastAsia="Times New Roman" w:hAnsi="Arial" w:cs="Arial"/>
          <w:b/>
          <w:bCs/>
          <w:szCs w:val="24"/>
          <w:lang w:eastAsia="en-GB"/>
        </w:rPr>
      </w:pPr>
      <w:bookmarkStart w:id="87" w:name="str_47"/>
      <w:bookmarkEnd w:id="87"/>
      <w:r>
        <w:rPr>
          <w:rFonts w:ascii="Arial" w:eastAsia="Times New Roman" w:hAnsi="Arial" w:cs="Arial"/>
          <w:b/>
          <w:bCs/>
          <w:szCs w:val="24"/>
          <w:lang w:eastAsia="en-GB"/>
        </w:rPr>
        <w:t>Felsőoktatási intézmények</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88" w:name="clan_43"/>
      <w:bookmarkEnd w:id="88"/>
      <w:r w:rsidRPr="00D04882">
        <w:rPr>
          <w:rFonts w:ascii="Arial" w:eastAsia="Times New Roman" w:hAnsi="Arial" w:cs="Arial"/>
          <w:b/>
          <w:bCs/>
          <w:szCs w:val="24"/>
          <w:lang w:eastAsia="en-GB"/>
        </w:rPr>
        <w:t xml:space="preserve"> 43</w:t>
      </w:r>
      <w:r w:rsidR="00B47E94">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2B5281" w:rsidRPr="002B5281" w:rsidRDefault="002B5281" w:rsidP="002B5281">
      <w:pPr>
        <w:spacing w:before="100" w:beforeAutospacing="1" w:after="100" w:afterAutospacing="1" w:line="240" w:lineRule="auto"/>
        <w:jc w:val="both"/>
        <w:rPr>
          <w:rFonts w:ascii="Arial" w:eastAsia="Times New Roman" w:hAnsi="Arial" w:cs="Arial"/>
          <w:sz w:val="22"/>
          <w:lang w:val="hu-HU"/>
        </w:rPr>
      </w:pPr>
      <w:r w:rsidRPr="002B5281">
        <w:rPr>
          <w:rFonts w:ascii="Arial" w:eastAsia="Times New Roman" w:hAnsi="Arial" w:cs="Arial"/>
          <w:sz w:val="22"/>
          <w:lang w:val="hu-HU"/>
        </w:rPr>
        <w:t xml:space="preserve">Felsőoktatási tevékenységet a következő felsőoktatási intézmények folytatnak: </w:t>
      </w:r>
    </w:p>
    <w:p w:rsidR="002B5281" w:rsidRPr="002B5281" w:rsidRDefault="002B5281" w:rsidP="002B5281">
      <w:pPr>
        <w:spacing w:before="100" w:beforeAutospacing="1" w:after="100" w:afterAutospacing="1" w:line="240" w:lineRule="auto"/>
        <w:jc w:val="both"/>
        <w:rPr>
          <w:rFonts w:ascii="Arial" w:eastAsia="Times New Roman" w:hAnsi="Arial" w:cs="Arial"/>
          <w:sz w:val="22"/>
          <w:lang w:val="hu-HU"/>
        </w:rPr>
      </w:pPr>
      <w:r w:rsidRPr="002B5281">
        <w:rPr>
          <w:rFonts w:ascii="Arial" w:eastAsia="Times New Roman" w:hAnsi="Arial" w:cs="Arial"/>
          <w:sz w:val="22"/>
          <w:lang w:val="hu-HU"/>
        </w:rPr>
        <w:t xml:space="preserve">1) az egyetem; </w:t>
      </w:r>
    </w:p>
    <w:p w:rsidR="002B5281" w:rsidRPr="002B5281" w:rsidRDefault="002B5281" w:rsidP="002B5281">
      <w:pPr>
        <w:spacing w:before="100" w:beforeAutospacing="1" w:after="100" w:afterAutospacing="1" w:line="240" w:lineRule="auto"/>
        <w:jc w:val="both"/>
        <w:rPr>
          <w:rFonts w:ascii="Arial" w:eastAsia="Times New Roman" w:hAnsi="Arial" w:cs="Arial"/>
          <w:sz w:val="22"/>
          <w:lang w:val="hu-HU"/>
        </w:rPr>
      </w:pPr>
      <w:r w:rsidRPr="002B5281">
        <w:rPr>
          <w:rFonts w:ascii="Arial" w:eastAsia="Times New Roman" w:hAnsi="Arial" w:cs="Arial"/>
          <w:sz w:val="22"/>
          <w:lang w:val="hu-HU"/>
        </w:rPr>
        <w:t xml:space="preserve">2) az egyetemi kar, illetve az egyetem kötelékében működő művészeti akadémia; </w:t>
      </w:r>
    </w:p>
    <w:p w:rsidR="002B5281" w:rsidRPr="002B5281" w:rsidRDefault="002B5281" w:rsidP="002B5281">
      <w:pPr>
        <w:spacing w:before="100" w:beforeAutospacing="1" w:after="100" w:afterAutospacing="1" w:line="240" w:lineRule="auto"/>
        <w:jc w:val="both"/>
        <w:rPr>
          <w:rFonts w:ascii="Arial" w:eastAsia="Times New Roman" w:hAnsi="Arial" w:cs="Arial"/>
          <w:sz w:val="22"/>
          <w:lang w:val="hu-HU"/>
        </w:rPr>
      </w:pPr>
      <w:r w:rsidRPr="002B5281">
        <w:rPr>
          <w:rFonts w:ascii="Arial" w:eastAsia="Times New Roman" w:hAnsi="Arial" w:cs="Arial"/>
          <w:sz w:val="22"/>
          <w:lang w:val="hu-HU"/>
        </w:rPr>
        <w:t xml:space="preserve">3) a szaktanulmányi akadémia; </w:t>
      </w:r>
    </w:p>
    <w:p w:rsidR="002B5281" w:rsidRPr="002B5281" w:rsidRDefault="002B5281" w:rsidP="002B5281">
      <w:pPr>
        <w:spacing w:before="100" w:beforeAutospacing="1" w:after="100" w:afterAutospacing="1" w:line="240" w:lineRule="auto"/>
        <w:jc w:val="both"/>
        <w:rPr>
          <w:rFonts w:ascii="Arial" w:eastAsia="Times New Roman" w:hAnsi="Arial" w:cs="Arial"/>
          <w:sz w:val="22"/>
          <w:lang w:val="hu-HU"/>
        </w:rPr>
      </w:pPr>
      <w:r w:rsidRPr="002B5281">
        <w:rPr>
          <w:rFonts w:ascii="Arial" w:eastAsia="Times New Roman" w:hAnsi="Arial" w:cs="Arial"/>
          <w:sz w:val="22"/>
          <w:lang w:val="hu-HU"/>
        </w:rPr>
        <w:t xml:space="preserve">4) a főiskola; </w:t>
      </w:r>
    </w:p>
    <w:p w:rsidR="002B5281" w:rsidRPr="002B5281" w:rsidRDefault="002B5281" w:rsidP="002B5281">
      <w:pPr>
        <w:spacing w:before="100" w:beforeAutospacing="1" w:after="100" w:afterAutospacing="1" w:line="240" w:lineRule="auto"/>
        <w:jc w:val="both"/>
        <w:rPr>
          <w:rFonts w:ascii="Arial" w:eastAsia="Times New Roman" w:hAnsi="Arial" w:cs="Arial"/>
          <w:sz w:val="22"/>
          <w:lang w:val="hu-HU"/>
        </w:rPr>
      </w:pPr>
      <w:r w:rsidRPr="002B5281">
        <w:rPr>
          <w:rFonts w:ascii="Arial" w:eastAsia="Times New Roman" w:hAnsi="Arial" w:cs="Arial"/>
          <w:sz w:val="22"/>
          <w:lang w:val="hu-HU"/>
        </w:rPr>
        <w:t xml:space="preserve">5) a szakfőiskola. </w:t>
      </w:r>
    </w:p>
    <w:p w:rsidR="002B5281" w:rsidRPr="002B5281" w:rsidRDefault="002B5281" w:rsidP="002B5281">
      <w:pPr>
        <w:spacing w:before="100" w:beforeAutospacing="1" w:after="100" w:afterAutospacing="1" w:line="240" w:lineRule="auto"/>
        <w:jc w:val="both"/>
        <w:rPr>
          <w:rFonts w:ascii="Arial" w:eastAsia="Times New Roman" w:hAnsi="Arial" w:cs="Arial"/>
          <w:sz w:val="22"/>
          <w:lang w:val="hu-HU"/>
        </w:rPr>
      </w:pPr>
      <w:r w:rsidRPr="002B5281">
        <w:rPr>
          <w:rFonts w:ascii="Arial" w:eastAsia="Times New Roman" w:hAnsi="Arial" w:cs="Arial"/>
          <w:sz w:val="22"/>
          <w:lang w:val="hu-HU"/>
        </w:rPr>
        <w:t xml:space="preserve">Az egyetem, a szaktanulmányi akadémia, a főiskola és a szakfőiskola önálló felsőoktatási intézmény. </w:t>
      </w:r>
    </w:p>
    <w:p w:rsidR="002B5281" w:rsidRPr="002B5281" w:rsidRDefault="002B5281" w:rsidP="002B5281">
      <w:pPr>
        <w:spacing w:before="100" w:beforeAutospacing="1" w:after="100" w:afterAutospacing="1" w:line="240" w:lineRule="auto"/>
        <w:jc w:val="both"/>
        <w:rPr>
          <w:rFonts w:ascii="Arial" w:eastAsia="Times New Roman" w:hAnsi="Arial" w:cs="Arial"/>
          <w:sz w:val="22"/>
          <w:lang w:val="hu-HU"/>
        </w:rPr>
      </w:pPr>
      <w:r w:rsidRPr="002B5281">
        <w:rPr>
          <w:rFonts w:ascii="Arial" w:eastAsia="Times New Roman" w:hAnsi="Arial" w:cs="Arial"/>
          <w:sz w:val="22"/>
          <w:lang w:val="hu-HU"/>
        </w:rPr>
        <w:lastRenderedPageBreak/>
        <w:t xml:space="preserve">A jelen szakasz 1. bekezdésében foglalt intézmények elnevezése alatt a jogforgalomban csak azok a felsőoktatási intézmények léphetnek fel, amelyek működési engedéllyel rendelkeznek, a jelen törvénnyel összhangban. </w:t>
      </w:r>
    </w:p>
    <w:p w:rsidR="002B5281" w:rsidRPr="002B5281" w:rsidRDefault="002B5281" w:rsidP="002B5281">
      <w:pPr>
        <w:spacing w:before="100" w:beforeAutospacing="1" w:after="100" w:afterAutospacing="1" w:line="240" w:lineRule="auto"/>
        <w:jc w:val="both"/>
        <w:rPr>
          <w:rFonts w:ascii="Arial" w:eastAsia="Times New Roman" w:hAnsi="Arial" w:cs="Arial"/>
          <w:sz w:val="22"/>
          <w:lang w:val="hu-HU"/>
        </w:rPr>
      </w:pPr>
      <w:r w:rsidRPr="002B5281">
        <w:rPr>
          <w:rFonts w:ascii="Arial" w:eastAsia="Times New Roman" w:hAnsi="Arial" w:cs="Arial"/>
          <w:sz w:val="22"/>
          <w:lang w:val="hu-HU"/>
        </w:rPr>
        <w:t>A felsőoktatási intézmény a felsőok</w:t>
      </w:r>
      <w:r w:rsidR="00652633">
        <w:rPr>
          <w:rFonts w:ascii="Arial" w:eastAsia="Times New Roman" w:hAnsi="Arial" w:cs="Arial"/>
          <w:sz w:val="22"/>
          <w:lang w:val="hu-HU"/>
        </w:rPr>
        <w:t>tatási tevékenységet székhelyé</w:t>
      </w:r>
      <w:r w:rsidRPr="002B5281">
        <w:rPr>
          <w:rFonts w:ascii="Arial" w:eastAsia="Times New Roman" w:hAnsi="Arial" w:cs="Arial"/>
          <w:sz w:val="22"/>
          <w:lang w:val="hu-HU"/>
        </w:rPr>
        <w:t xml:space="preserve">n látja el. </w:t>
      </w:r>
    </w:p>
    <w:p w:rsidR="002B5281" w:rsidRPr="002B5281" w:rsidRDefault="002B5281" w:rsidP="002B5281">
      <w:pPr>
        <w:spacing w:before="100" w:beforeAutospacing="1" w:after="100" w:afterAutospacing="1" w:line="240" w:lineRule="auto"/>
        <w:jc w:val="both"/>
        <w:rPr>
          <w:rFonts w:ascii="Arial" w:eastAsia="Times New Roman" w:hAnsi="Arial" w:cs="Arial"/>
          <w:sz w:val="22"/>
          <w:lang w:val="hu-HU"/>
        </w:rPr>
      </w:pPr>
      <w:r w:rsidRPr="002B5281">
        <w:rPr>
          <w:rFonts w:ascii="Arial" w:eastAsia="Times New Roman" w:hAnsi="Arial" w:cs="Arial"/>
          <w:sz w:val="22"/>
          <w:lang w:val="hu-HU"/>
        </w:rPr>
        <w:t xml:space="preserve">A felsőoktatási intézmény a tanulmányi programot távoktatásként is megvalósíthatja, a működési engedéllyel összhangban. </w:t>
      </w:r>
    </w:p>
    <w:p w:rsidR="002B5281" w:rsidRDefault="002B5281" w:rsidP="002B5281">
      <w:pPr>
        <w:spacing w:before="100" w:beforeAutospacing="1" w:after="100" w:afterAutospacing="1" w:line="240" w:lineRule="auto"/>
        <w:jc w:val="both"/>
        <w:rPr>
          <w:rFonts w:ascii="Arial" w:eastAsia="Times New Roman" w:hAnsi="Arial" w:cs="Arial"/>
          <w:sz w:val="22"/>
          <w:lang w:val="hu-HU"/>
        </w:rPr>
      </w:pPr>
      <w:r w:rsidRPr="002B5281">
        <w:rPr>
          <w:rFonts w:ascii="Arial" w:eastAsia="Times New Roman" w:hAnsi="Arial" w:cs="Arial"/>
          <w:sz w:val="22"/>
          <w:lang w:val="hu-HU"/>
        </w:rPr>
        <w:t>A felsőoktatási tevékenység keretében a felsőoktatási intézmény tudományos kutatótevékenységet, művészeti alkotótevékenységet, szakértői-tanácsadói és kiadói tevékenységet folytat, de egyéb teendőket is elláthat, amelyekkel kommercializálja a tudományos, kutató és művészeti munka eredményeit, azzal a feltétellel, hogy ezekkel a teendőkkel ne vesz</w:t>
      </w:r>
      <w:r>
        <w:rPr>
          <w:rFonts w:ascii="Arial" w:eastAsia="Times New Roman" w:hAnsi="Arial" w:cs="Arial"/>
          <w:sz w:val="22"/>
          <w:lang w:val="hu-HU"/>
        </w:rPr>
        <w:t xml:space="preserve">élyeztesse az oktatás és a tudományos, a művészeti, illetve a szakmai munka minőségét. </w:t>
      </w:r>
      <w:r w:rsidRPr="002B5281">
        <w:rPr>
          <w:rFonts w:ascii="Arial" w:eastAsia="Times New Roman" w:hAnsi="Arial" w:cs="Arial"/>
          <w:sz w:val="22"/>
          <w:lang w:val="hu-HU"/>
        </w:rPr>
        <w:t xml:space="preserve"> </w:t>
      </w:r>
    </w:p>
    <w:p w:rsidR="008D3415" w:rsidRPr="002B5281" w:rsidRDefault="008D3415" w:rsidP="002B5281">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tudományos eredmények, a művészeti alkotómunka és a találmányok kommercializálása céljából, a felsőoktatási intézmény alapíthat gazdasági társaságot, miközben a megtermelt nyereséget, amely megilleti, a felsőoktatási intézmény kizárólag a felsőoktatási intézmény tevékenységének előmozdítására használhatja fel.</w:t>
      </w:r>
    </w:p>
    <w:p w:rsidR="002B5281" w:rsidRPr="002B5281" w:rsidRDefault="002B5281" w:rsidP="002B5281">
      <w:pPr>
        <w:spacing w:before="100" w:beforeAutospacing="1" w:after="100" w:afterAutospacing="1" w:line="240" w:lineRule="auto"/>
        <w:jc w:val="both"/>
        <w:rPr>
          <w:rFonts w:ascii="Arial" w:eastAsia="Times New Roman" w:hAnsi="Arial" w:cs="Arial"/>
          <w:sz w:val="22"/>
          <w:lang w:val="hu-HU"/>
        </w:rPr>
      </w:pPr>
      <w:r w:rsidRPr="002B5281">
        <w:rPr>
          <w:rFonts w:ascii="Arial" w:eastAsia="Times New Roman" w:hAnsi="Arial" w:cs="Arial"/>
          <w:sz w:val="22"/>
          <w:lang w:val="hu-HU"/>
        </w:rPr>
        <w:t>Az önálló felsőoktatási intézmén</w:t>
      </w:r>
      <w:r w:rsidR="00D30AAE">
        <w:rPr>
          <w:rFonts w:ascii="Arial" w:eastAsia="Times New Roman" w:hAnsi="Arial" w:cs="Arial"/>
          <w:sz w:val="22"/>
          <w:lang w:val="hu-HU"/>
        </w:rPr>
        <w:t>y megszervezheti a hallgatók</w:t>
      </w:r>
      <w:r w:rsidRPr="002B5281">
        <w:rPr>
          <w:rFonts w:ascii="Arial" w:eastAsia="Times New Roman" w:hAnsi="Arial" w:cs="Arial"/>
          <w:sz w:val="22"/>
          <w:lang w:val="hu-HU"/>
        </w:rPr>
        <w:t xml:space="preserve"> elszállásolását </w:t>
      </w:r>
      <w:r w:rsidR="00D30AAE">
        <w:rPr>
          <w:rFonts w:ascii="Arial" w:eastAsia="Times New Roman" w:hAnsi="Arial" w:cs="Arial"/>
          <w:sz w:val="22"/>
          <w:lang w:val="hu-HU"/>
        </w:rPr>
        <w:t>és étkeztetését, a hallgatók</w:t>
      </w:r>
      <w:r w:rsidRPr="002B5281">
        <w:rPr>
          <w:rFonts w:ascii="Arial" w:eastAsia="Times New Roman" w:hAnsi="Arial" w:cs="Arial"/>
          <w:sz w:val="22"/>
          <w:lang w:val="hu-HU"/>
        </w:rPr>
        <w:t xml:space="preserve"> kollektív elszállásolását és étkeztetését szabályozó törvénnyel összhangban. </w:t>
      </w:r>
    </w:p>
    <w:p w:rsidR="002B5281" w:rsidRPr="002B5281" w:rsidRDefault="002B5281" w:rsidP="002B5281">
      <w:pPr>
        <w:spacing w:before="100" w:beforeAutospacing="1" w:after="100" w:afterAutospacing="1" w:line="240" w:lineRule="auto"/>
        <w:jc w:val="both"/>
        <w:rPr>
          <w:rFonts w:ascii="Arial" w:eastAsia="Times New Roman" w:hAnsi="Arial" w:cs="Arial"/>
          <w:sz w:val="22"/>
          <w:lang w:val="hu-HU"/>
        </w:rPr>
      </w:pPr>
      <w:r w:rsidRPr="002B5281">
        <w:rPr>
          <w:rFonts w:ascii="Arial" w:eastAsia="Times New Roman" w:hAnsi="Arial" w:cs="Arial"/>
          <w:sz w:val="22"/>
          <w:lang w:val="hu-HU"/>
        </w:rPr>
        <w:t xml:space="preserve">A felsőoktatási intézmények megalapítására és működésére a közszolgálatokról szóló jogszabályokat kell alkalmazni, ha a jelen törvény másképpen nem rendelkezik. </w:t>
      </w:r>
    </w:p>
    <w:p w:rsidR="00B47E94" w:rsidRPr="005905C9" w:rsidRDefault="002B5281" w:rsidP="005905C9">
      <w:pPr>
        <w:spacing w:before="100" w:beforeAutospacing="1" w:after="100" w:afterAutospacing="1" w:line="240" w:lineRule="auto"/>
        <w:jc w:val="both"/>
        <w:rPr>
          <w:rFonts w:ascii="Arial" w:eastAsia="Times New Roman" w:hAnsi="Arial" w:cs="Arial"/>
          <w:sz w:val="22"/>
          <w:lang w:val="hu-HU"/>
        </w:rPr>
      </w:pPr>
      <w:r w:rsidRPr="002B5281">
        <w:rPr>
          <w:rFonts w:ascii="Arial" w:eastAsia="Times New Roman" w:hAnsi="Arial" w:cs="Arial"/>
          <w:sz w:val="22"/>
          <w:lang w:val="hu-HU"/>
        </w:rPr>
        <w:t xml:space="preserve">A felsőoktatási intézményben tilos a politikai, pártbeli és vallási szerveződés és tevékenykedés. </w:t>
      </w:r>
    </w:p>
    <w:p w:rsidR="00D04882" w:rsidRPr="00D04882" w:rsidRDefault="005905C9" w:rsidP="00D04882">
      <w:pPr>
        <w:spacing w:before="240" w:after="240" w:line="240" w:lineRule="auto"/>
        <w:jc w:val="center"/>
        <w:rPr>
          <w:rFonts w:ascii="Arial" w:eastAsia="Times New Roman" w:hAnsi="Arial" w:cs="Arial"/>
          <w:b/>
          <w:bCs/>
          <w:szCs w:val="24"/>
          <w:lang w:eastAsia="en-GB"/>
        </w:rPr>
      </w:pPr>
      <w:bookmarkStart w:id="89" w:name="str_48"/>
      <w:bookmarkEnd w:id="89"/>
      <w:r>
        <w:rPr>
          <w:rFonts w:ascii="Arial" w:eastAsia="Times New Roman" w:hAnsi="Arial" w:cs="Arial"/>
          <w:b/>
          <w:bCs/>
          <w:szCs w:val="24"/>
          <w:lang w:eastAsia="en-GB"/>
        </w:rPr>
        <w:t>Egyetem</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90" w:name="clan_44"/>
      <w:bookmarkEnd w:id="90"/>
      <w:r w:rsidRPr="00D04882">
        <w:rPr>
          <w:rFonts w:ascii="Arial" w:eastAsia="Times New Roman" w:hAnsi="Arial" w:cs="Arial"/>
          <w:b/>
          <w:bCs/>
          <w:szCs w:val="24"/>
          <w:lang w:eastAsia="en-GB"/>
        </w:rPr>
        <w:t xml:space="preserve"> 44</w:t>
      </w:r>
      <w:r w:rsidR="005905C9">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031AE3" w:rsidRPr="00031AE3" w:rsidRDefault="00031AE3" w:rsidP="00031AE3">
      <w:pPr>
        <w:spacing w:before="100" w:beforeAutospacing="1" w:after="100" w:afterAutospacing="1" w:line="240" w:lineRule="auto"/>
        <w:jc w:val="both"/>
        <w:rPr>
          <w:rFonts w:ascii="Arial" w:eastAsia="Times New Roman" w:hAnsi="Arial" w:cs="Arial"/>
          <w:sz w:val="22"/>
          <w:lang w:val="hu-HU"/>
        </w:rPr>
      </w:pPr>
      <w:r w:rsidRPr="00031AE3">
        <w:rPr>
          <w:rFonts w:ascii="Arial" w:eastAsia="Times New Roman" w:hAnsi="Arial" w:cs="Arial"/>
          <w:sz w:val="22"/>
          <w:lang w:val="hu-HU"/>
        </w:rPr>
        <w:t>Az egyetem önálló felsőoktatási intézmény, amely tevékenysége ellátása során a felsőoktatási folyamat egységes komponenseként egyesíti a</w:t>
      </w:r>
      <w:r>
        <w:rPr>
          <w:rFonts w:ascii="Arial" w:eastAsia="Times New Roman" w:hAnsi="Arial" w:cs="Arial"/>
          <w:sz w:val="22"/>
          <w:lang w:val="hu-HU"/>
        </w:rPr>
        <w:t>z oktatási, a</w:t>
      </w:r>
      <w:r w:rsidRPr="00031AE3">
        <w:rPr>
          <w:rFonts w:ascii="Arial" w:eastAsia="Times New Roman" w:hAnsi="Arial" w:cs="Arial"/>
          <w:sz w:val="22"/>
          <w:lang w:val="hu-HU"/>
        </w:rPr>
        <w:t xml:space="preserve"> tudományos kutatómunkát, </w:t>
      </w:r>
      <w:r>
        <w:rPr>
          <w:rFonts w:ascii="Arial" w:eastAsia="Times New Roman" w:hAnsi="Arial" w:cs="Arial"/>
          <w:sz w:val="22"/>
          <w:lang w:val="hu-HU"/>
        </w:rPr>
        <w:t>a szakmai, a</w:t>
      </w:r>
      <w:r w:rsidRPr="00031AE3">
        <w:rPr>
          <w:rFonts w:ascii="Arial" w:eastAsia="Times New Roman" w:hAnsi="Arial" w:cs="Arial"/>
          <w:sz w:val="22"/>
          <w:lang w:val="hu-HU"/>
        </w:rPr>
        <w:t xml:space="preserve"> művészeti </w:t>
      </w:r>
      <w:r>
        <w:rPr>
          <w:rFonts w:ascii="Arial" w:eastAsia="Times New Roman" w:hAnsi="Arial" w:cs="Arial"/>
          <w:sz w:val="22"/>
          <w:lang w:val="hu-HU"/>
        </w:rPr>
        <w:t>és innovációs tevékenységet</w:t>
      </w:r>
      <w:r w:rsidRPr="00031AE3">
        <w:rPr>
          <w:rFonts w:ascii="Arial" w:eastAsia="Times New Roman" w:hAnsi="Arial" w:cs="Arial"/>
          <w:sz w:val="22"/>
          <w:lang w:val="hu-HU"/>
        </w:rPr>
        <w:t xml:space="preserve">. </w:t>
      </w:r>
    </w:p>
    <w:p w:rsidR="00031AE3" w:rsidRPr="00031AE3" w:rsidRDefault="00031AE3" w:rsidP="00031AE3">
      <w:pPr>
        <w:spacing w:before="100" w:beforeAutospacing="1" w:after="100" w:afterAutospacing="1" w:line="240" w:lineRule="auto"/>
        <w:jc w:val="both"/>
        <w:rPr>
          <w:rFonts w:ascii="Arial" w:eastAsia="Times New Roman" w:hAnsi="Arial" w:cs="Arial"/>
          <w:sz w:val="22"/>
          <w:lang w:val="hu-HU"/>
        </w:rPr>
      </w:pPr>
      <w:r w:rsidRPr="00031AE3">
        <w:rPr>
          <w:rFonts w:ascii="Arial" w:eastAsia="Times New Roman" w:hAnsi="Arial" w:cs="Arial"/>
          <w:sz w:val="22"/>
          <w:lang w:val="hu-HU"/>
        </w:rPr>
        <w:t>Az egyetem megvalósíthatja a tanulmányok</w:t>
      </w:r>
      <w:r>
        <w:rPr>
          <w:rFonts w:ascii="Arial" w:eastAsia="Times New Roman" w:hAnsi="Arial" w:cs="Arial"/>
          <w:sz w:val="22"/>
          <w:lang w:val="hu-HU"/>
        </w:rPr>
        <w:t xml:space="preserve"> valamennyi fajtáját és fokozatát</w:t>
      </w:r>
      <w:r w:rsidRPr="00031AE3">
        <w:rPr>
          <w:rFonts w:ascii="Arial" w:eastAsia="Times New Roman" w:hAnsi="Arial" w:cs="Arial"/>
          <w:sz w:val="22"/>
          <w:lang w:val="hu-HU"/>
        </w:rPr>
        <w:t xml:space="preserve">. </w:t>
      </w:r>
    </w:p>
    <w:p w:rsidR="00031AE3" w:rsidRPr="00031AE3" w:rsidRDefault="00031AE3" w:rsidP="00031AE3">
      <w:pPr>
        <w:spacing w:before="100" w:beforeAutospacing="1" w:after="100" w:afterAutospacing="1" w:line="240" w:lineRule="auto"/>
        <w:jc w:val="both"/>
        <w:rPr>
          <w:rFonts w:ascii="Arial" w:eastAsia="Times New Roman" w:hAnsi="Arial" w:cs="Arial"/>
          <w:sz w:val="22"/>
          <w:lang w:val="hu-HU"/>
        </w:rPr>
      </w:pPr>
      <w:r w:rsidRPr="00031AE3">
        <w:rPr>
          <w:rFonts w:ascii="Arial" w:eastAsia="Times New Roman" w:hAnsi="Arial" w:cs="Arial"/>
          <w:sz w:val="22"/>
          <w:lang w:val="hu-HU"/>
        </w:rPr>
        <w:t>A felsőoktatási intézménynek egyetemi státusa van, ha a</w:t>
      </w:r>
      <w:r w:rsidR="009D7032">
        <w:rPr>
          <w:rFonts w:ascii="Arial" w:eastAsia="Times New Roman" w:hAnsi="Arial" w:cs="Arial"/>
          <w:sz w:val="22"/>
          <w:lang w:val="hu-HU"/>
        </w:rPr>
        <w:t xml:space="preserve"> tanulmányok valamennyi fokozatán</w:t>
      </w:r>
      <w:r w:rsidRPr="00031AE3">
        <w:rPr>
          <w:rFonts w:ascii="Arial" w:eastAsia="Times New Roman" w:hAnsi="Arial" w:cs="Arial"/>
          <w:sz w:val="22"/>
          <w:lang w:val="hu-HU"/>
        </w:rPr>
        <w:t xml:space="preserve"> akadémiai tanulmányi programokat valósí</w:t>
      </w:r>
      <w:r w:rsidR="009D7032">
        <w:rPr>
          <w:rFonts w:ascii="Arial" w:eastAsia="Times New Roman" w:hAnsi="Arial" w:cs="Arial"/>
          <w:sz w:val="22"/>
          <w:lang w:val="hu-HU"/>
        </w:rPr>
        <w:t>t meg a jelen törvény 3</w:t>
      </w:r>
      <w:r w:rsidRPr="00031AE3">
        <w:rPr>
          <w:rFonts w:ascii="Arial" w:eastAsia="Times New Roman" w:hAnsi="Arial" w:cs="Arial"/>
          <w:sz w:val="22"/>
          <w:lang w:val="hu-HU"/>
        </w:rPr>
        <w:t xml:space="preserve">7. szakaszában foglalt legalább három tudományterület és három szakterület keretében. </w:t>
      </w:r>
    </w:p>
    <w:p w:rsidR="00031AE3" w:rsidRPr="002A4E37" w:rsidRDefault="00031AE3" w:rsidP="002A4E37">
      <w:pPr>
        <w:spacing w:before="100" w:beforeAutospacing="1" w:after="100" w:afterAutospacing="1" w:line="240" w:lineRule="auto"/>
        <w:jc w:val="both"/>
        <w:rPr>
          <w:rFonts w:ascii="Arial" w:eastAsia="Times New Roman" w:hAnsi="Arial" w:cs="Arial"/>
          <w:sz w:val="22"/>
          <w:lang w:val="hu-HU"/>
        </w:rPr>
      </w:pPr>
      <w:r w:rsidRPr="00031AE3">
        <w:rPr>
          <w:rFonts w:ascii="Arial" w:eastAsia="Times New Roman" w:hAnsi="Arial" w:cs="Arial"/>
          <w:sz w:val="22"/>
          <w:lang w:val="hu-HU"/>
        </w:rPr>
        <w:t>Kivételesen, egyet</w:t>
      </w:r>
      <w:r w:rsidR="0027434D">
        <w:rPr>
          <w:rFonts w:ascii="Arial" w:eastAsia="Times New Roman" w:hAnsi="Arial" w:cs="Arial"/>
          <w:sz w:val="22"/>
          <w:lang w:val="hu-HU"/>
        </w:rPr>
        <w:t>emet lehet alapítani a művészet</w:t>
      </w:r>
      <w:r w:rsidRPr="00031AE3">
        <w:rPr>
          <w:rFonts w:ascii="Arial" w:eastAsia="Times New Roman" w:hAnsi="Arial" w:cs="Arial"/>
          <w:sz w:val="22"/>
          <w:lang w:val="hu-HU"/>
        </w:rPr>
        <w:t>tudomány</w:t>
      </w:r>
      <w:r w:rsidR="0027434D">
        <w:rPr>
          <w:rFonts w:ascii="Arial" w:eastAsia="Times New Roman" w:hAnsi="Arial" w:cs="Arial"/>
          <w:sz w:val="22"/>
          <w:lang w:val="hu-HU"/>
        </w:rPr>
        <w:t xml:space="preserve"> </w:t>
      </w:r>
      <w:r w:rsidRPr="00031AE3">
        <w:rPr>
          <w:rFonts w:ascii="Arial" w:eastAsia="Times New Roman" w:hAnsi="Arial" w:cs="Arial"/>
          <w:sz w:val="22"/>
          <w:lang w:val="hu-HU"/>
        </w:rPr>
        <w:t xml:space="preserve">területen, ha megvan a művészet </w:t>
      </w:r>
      <w:r w:rsidR="009D7032">
        <w:rPr>
          <w:rFonts w:ascii="Arial" w:eastAsia="Times New Roman" w:hAnsi="Arial" w:cs="Arial"/>
          <w:sz w:val="22"/>
          <w:lang w:val="hu-HU"/>
        </w:rPr>
        <w:t xml:space="preserve">és a művészettudomány </w:t>
      </w:r>
      <w:r w:rsidRPr="00031AE3">
        <w:rPr>
          <w:rFonts w:ascii="Arial" w:eastAsia="Times New Roman" w:hAnsi="Arial" w:cs="Arial"/>
          <w:sz w:val="22"/>
          <w:lang w:val="hu-HU"/>
        </w:rPr>
        <w:t>legalább három területéhez tarto</w:t>
      </w:r>
      <w:r w:rsidR="009D7032">
        <w:rPr>
          <w:rFonts w:ascii="Arial" w:eastAsia="Times New Roman" w:hAnsi="Arial" w:cs="Arial"/>
          <w:sz w:val="22"/>
          <w:lang w:val="hu-HU"/>
        </w:rPr>
        <w:t>zó tanulmányok mindhárom fokozata</w:t>
      </w:r>
      <w:r w:rsidRPr="00031AE3">
        <w:rPr>
          <w:rFonts w:ascii="Arial" w:eastAsia="Times New Roman" w:hAnsi="Arial" w:cs="Arial"/>
          <w:sz w:val="22"/>
          <w:lang w:val="hu-HU"/>
        </w:rPr>
        <w:t xml:space="preserve">. </w:t>
      </w:r>
    </w:p>
    <w:p w:rsidR="00D04882" w:rsidRPr="00D04882" w:rsidRDefault="00254BCB" w:rsidP="00D04882">
      <w:pPr>
        <w:spacing w:before="240" w:after="240" w:line="240" w:lineRule="auto"/>
        <w:jc w:val="center"/>
        <w:rPr>
          <w:rFonts w:ascii="Arial" w:eastAsia="Times New Roman" w:hAnsi="Arial" w:cs="Arial"/>
          <w:b/>
          <w:bCs/>
          <w:szCs w:val="24"/>
          <w:lang w:eastAsia="en-GB"/>
        </w:rPr>
      </w:pPr>
      <w:bookmarkStart w:id="91" w:name="str_49"/>
      <w:bookmarkEnd w:id="91"/>
      <w:r>
        <w:rPr>
          <w:rFonts w:ascii="Arial" w:eastAsia="Times New Roman" w:hAnsi="Arial" w:cs="Arial"/>
          <w:b/>
          <w:bCs/>
          <w:szCs w:val="24"/>
          <w:lang w:eastAsia="en-GB"/>
        </w:rPr>
        <w:t>Egyetemi kar és művészeti akadémia</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92" w:name="clan_45"/>
      <w:bookmarkEnd w:id="92"/>
      <w:r w:rsidRPr="00D04882">
        <w:rPr>
          <w:rFonts w:ascii="Arial" w:eastAsia="Times New Roman" w:hAnsi="Arial" w:cs="Arial"/>
          <w:b/>
          <w:bCs/>
          <w:szCs w:val="24"/>
          <w:lang w:eastAsia="en-GB"/>
        </w:rPr>
        <w:t xml:space="preserve"> 45</w:t>
      </w:r>
      <w:r w:rsidR="003D1CFE">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254BCB" w:rsidRPr="00254BCB" w:rsidRDefault="00254BCB" w:rsidP="00254BCB">
      <w:pPr>
        <w:spacing w:before="100" w:beforeAutospacing="1" w:after="100" w:afterAutospacing="1" w:line="240" w:lineRule="auto"/>
        <w:jc w:val="both"/>
        <w:rPr>
          <w:rFonts w:ascii="Arial" w:eastAsia="Times New Roman" w:hAnsi="Arial" w:cs="Arial"/>
          <w:sz w:val="22"/>
          <w:lang w:val="hu-HU"/>
        </w:rPr>
      </w:pPr>
      <w:r w:rsidRPr="00254BCB">
        <w:rPr>
          <w:rFonts w:ascii="Arial" w:eastAsia="Times New Roman" w:hAnsi="Arial" w:cs="Arial"/>
          <w:sz w:val="22"/>
          <w:lang w:val="hu-HU"/>
        </w:rPr>
        <w:lastRenderedPageBreak/>
        <w:t>Az egyetemi ka</w:t>
      </w:r>
      <w:r w:rsidR="00643EE1">
        <w:rPr>
          <w:rFonts w:ascii="Arial" w:eastAsia="Times New Roman" w:hAnsi="Arial" w:cs="Arial"/>
          <w:sz w:val="22"/>
          <w:lang w:val="hu-HU"/>
        </w:rPr>
        <w:t>r, illetve a művészeti akadémia</w:t>
      </w:r>
      <w:r w:rsidRPr="00254BCB">
        <w:rPr>
          <w:rFonts w:ascii="Arial" w:eastAsia="Times New Roman" w:hAnsi="Arial" w:cs="Arial"/>
          <w:sz w:val="22"/>
          <w:lang w:val="hu-HU"/>
        </w:rPr>
        <w:t xml:space="preserve"> felsőoktatási intézmé</w:t>
      </w:r>
      <w:r w:rsidR="00643EE1">
        <w:rPr>
          <w:rFonts w:ascii="Arial" w:eastAsia="Times New Roman" w:hAnsi="Arial" w:cs="Arial"/>
          <w:sz w:val="22"/>
          <w:lang w:val="hu-HU"/>
        </w:rPr>
        <w:t>ny, illetve az egyetem köteléké</w:t>
      </w:r>
      <w:r w:rsidRPr="00254BCB">
        <w:rPr>
          <w:rFonts w:ascii="Arial" w:eastAsia="Times New Roman" w:hAnsi="Arial" w:cs="Arial"/>
          <w:sz w:val="22"/>
          <w:lang w:val="hu-HU"/>
        </w:rPr>
        <w:t xml:space="preserve">ben működő felsőoktatási egység, amely egy vagy több területen valósítja meg az akadémiai tanulmányi programokat és fejleszti a tudományos kutató, </w:t>
      </w:r>
      <w:r>
        <w:rPr>
          <w:rFonts w:ascii="Arial" w:eastAsia="Times New Roman" w:hAnsi="Arial" w:cs="Arial"/>
          <w:sz w:val="22"/>
          <w:lang w:val="hu-HU"/>
        </w:rPr>
        <w:t>a művészeti, illetve szakmai</w:t>
      </w:r>
      <w:r w:rsidRPr="00254BCB">
        <w:rPr>
          <w:rFonts w:ascii="Arial" w:eastAsia="Times New Roman" w:hAnsi="Arial" w:cs="Arial"/>
          <w:sz w:val="22"/>
          <w:lang w:val="hu-HU"/>
        </w:rPr>
        <w:t xml:space="preserve"> munkát. </w:t>
      </w:r>
    </w:p>
    <w:p w:rsidR="00254BCB" w:rsidRPr="00254BCB" w:rsidRDefault="00254BCB" w:rsidP="00254BCB">
      <w:pPr>
        <w:spacing w:before="100" w:beforeAutospacing="1" w:after="100" w:afterAutospacing="1" w:line="240" w:lineRule="auto"/>
        <w:jc w:val="both"/>
        <w:rPr>
          <w:rFonts w:ascii="Arial" w:eastAsia="Times New Roman" w:hAnsi="Arial" w:cs="Arial"/>
          <w:sz w:val="22"/>
          <w:lang w:val="hu-HU"/>
        </w:rPr>
      </w:pPr>
      <w:r w:rsidRPr="00254BCB">
        <w:rPr>
          <w:rFonts w:ascii="Arial" w:eastAsia="Times New Roman" w:hAnsi="Arial" w:cs="Arial"/>
          <w:sz w:val="22"/>
          <w:lang w:val="hu-HU"/>
        </w:rPr>
        <w:t xml:space="preserve">Az egyetemi kar, illetve a művészeti akadémiai szaktanulmányi programokat is megvalósíthat. </w:t>
      </w:r>
    </w:p>
    <w:p w:rsidR="003D1CFE" w:rsidRPr="00213C99" w:rsidRDefault="00254BCB" w:rsidP="00213C99">
      <w:pPr>
        <w:spacing w:before="100" w:beforeAutospacing="1" w:after="100" w:afterAutospacing="1" w:line="240" w:lineRule="auto"/>
        <w:jc w:val="both"/>
        <w:rPr>
          <w:rFonts w:ascii="Arial" w:eastAsia="Times New Roman" w:hAnsi="Arial" w:cs="Arial"/>
          <w:sz w:val="22"/>
          <w:lang w:val="hu-HU"/>
        </w:rPr>
      </w:pPr>
      <w:r w:rsidRPr="00254BCB">
        <w:rPr>
          <w:rFonts w:ascii="Arial" w:eastAsia="Times New Roman" w:hAnsi="Arial" w:cs="Arial"/>
          <w:sz w:val="22"/>
          <w:lang w:val="hu-HU"/>
        </w:rPr>
        <w:t>Az egyetemi kar, illetve a művészeti akadémia a jogforgalomban annak az egyetemnek a neve a</w:t>
      </w:r>
      <w:r w:rsidR="00643EE1">
        <w:rPr>
          <w:rFonts w:ascii="Arial" w:eastAsia="Times New Roman" w:hAnsi="Arial" w:cs="Arial"/>
          <w:sz w:val="22"/>
          <w:lang w:val="hu-HU"/>
        </w:rPr>
        <w:t>latt lép fel, amelynek köteléké</w:t>
      </w:r>
      <w:r w:rsidRPr="00254BCB">
        <w:rPr>
          <w:rFonts w:ascii="Arial" w:eastAsia="Times New Roman" w:hAnsi="Arial" w:cs="Arial"/>
          <w:sz w:val="22"/>
          <w:lang w:val="hu-HU"/>
        </w:rPr>
        <w:t xml:space="preserve">ben van és saját neve alatt, az egyetem alapszabályával összhangban. </w:t>
      </w:r>
    </w:p>
    <w:p w:rsidR="00D04882" w:rsidRPr="00D04882" w:rsidRDefault="004F6F71" w:rsidP="00D04882">
      <w:pPr>
        <w:spacing w:before="240" w:after="240" w:line="240" w:lineRule="auto"/>
        <w:jc w:val="center"/>
        <w:rPr>
          <w:rFonts w:ascii="Arial" w:eastAsia="Times New Roman" w:hAnsi="Arial" w:cs="Arial"/>
          <w:b/>
          <w:bCs/>
          <w:szCs w:val="24"/>
          <w:lang w:eastAsia="en-GB"/>
        </w:rPr>
      </w:pPr>
      <w:bookmarkStart w:id="93" w:name="str_50"/>
      <w:bookmarkEnd w:id="93"/>
      <w:r>
        <w:rPr>
          <w:rFonts w:ascii="Arial" w:eastAsia="Times New Roman" w:hAnsi="Arial" w:cs="Arial"/>
          <w:b/>
          <w:bCs/>
          <w:szCs w:val="24"/>
          <w:lang w:eastAsia="en-GB"/>
        </w:rPr>
        <w:t>Szaktanulmányi akadémia</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94" w:name="clan_46"/>
      <w:bookmarkEnd w:id="94"/>
      <w:r w:rsidRPr="00D04882">
        <w:rPr>
          <w:rFonts w:ascii="Arial" w:eastAsia="Times New Roman" w:hAnsi="Arial" w:cs="Arial"/>
          <w:b/>
          <w:bCs/>
          <w:szCs w:val="24"/>
          <w:lang w:eastAsia="en-GB"/>
        </w:rPr>
        <w:t xml:space="preserve"> 46</w:t>
      </w:r>
      <w:r w:rsidR="006279E2">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4F6F71" w:rsidRPr="004F6F71" w:rsidRDefault="004F6F71" w:rsidP="004F6F71">
      <w:pPr>
        <w:spacing w:before="100" w:beforeAutospacing="1" w:after="100" w:afterAutospacing="1" w:line="240" w:lineRule="auto"/>
        <w:jc w:val="both"/>
        <w:rPr>
          <w:rFonts w:ascii="Arial" w:eastAsia="Times New Roman" w:hAnsi="Arial" w:cs="Arial"/>
          <w:sz w:val="22"/>
          <w:lang w:val="hu-HU"/>
        </w:rPr>
      </w:pPr>
      <w:r w:rsidRPr="004F6F71">
        <w:rPr>
          <w:rFonts w:ascii="Arial" w:eastAsia="Times New Roman" w:hAnsi="Arial" w:cs="Arial"/>
          <w:sz w:val="22"/>
          <w:lang w:val="hu-HU"/>
        </w:rPr>
        <w:t xml:space="preserve">A szaktanulmányi akadémia önálló felsőoktatási intézmény, amely tevékenysége ellátása során az egységes felsőoktatási folyamat komponenseként egyesíti az oktatási, </w:t>
      </w:r>
      <w:r>
        <w:rPr>
          <w:rFonts w:ascii="Arial" w:eastAsia="Times New Roman" w:hAnsi="Arial" w:cs="Arial"/>
          <w:sz w:val="22"/>
          <w:lang w:val="hu-HU"/>
        </w:rPr>
        <w:t>alkalmazott-kutatási</w:t>
      </w:r>
      <w:r w:rsidRPr="004F6F71">
        <w:rPr>
          <w:rFonts w:ascii="Arial" w:eastAsia="Times New Roman" w:hAnsi="Arial" w:cs="Arial"/>
          <w:sz w:val="22"/>
          <w:lang w:val="hu-HU"/>
        </w:rPr>
        <w:t xml:space="preserve">, szakmai és művészeti munkát. </w:t>
      </w:r>
    </w:p>
    <w:p w:rsidR="004F6F71" w:rsidRPr="004F6F71" w:rsidRDefault="004F6F71" w:rsidP="004F6F71">
      <w:pPr>
        <w:spacing w:before="100" w:beforeAutospacing="1" w:after="100" w:afterAutospacing="1" w:line="240" w:lineRule="auto"/>
        <w:jc w:val="both"/>
        <w:rPr>
          <w:rFonts w:ascii="Arial" w:eastAsia="Times New Roman" w:hAnsi="Arial" w:cs="Arial"/>
          <w:sz w:val="22"/>
          <w:lang w:val="hu-HU"/>
        </w:rPr>
      </w:pPr>
      <w:r w:rsidRPr="004F6F71">
        <w:rPr>
          <w:rFonts w:ascii="Arial" w:eastAsia="Times New Roman" w:hAnsi="Arial" w:cs="Arial"/>
          <w:sz w:val="22"/>
          <w:lang w:val="hu-HU"/>
        </w:rPr>
        <w:t xml:space="preserve">A szaktanulmányi akadémia alapozó szaktanulmányokat, mesteri szaktanulmányokat és szakosított szaktanulmányokat valósíthat meg. </w:t>
      </w:r>
    </w:p>
    <w:p w:rsidR="006279E2" w:rsidRPr="004F6F71" w:rsidRDefault="004F6F71" w:rsidP="004F6F71">
      <w:pPr>
        <w:spacing w:before="100" w:beforeAutospacing="1" w:after="100" w:afterAutospacing="1" w:line="240" w:lineRule="auto"/>
        <w:jc w:val="both"/>
        <w:rPr>
          <w:rFonts w:ascii="Arial" w:eastAsia="Times New Roman" w:hAnsi="Arial" w:cs="Arial"/>
          <w:sz w:val="22"/>
          <w:lang w:val="hu-HU"/>
        </w:rPr>
      </w:pPr>
      <w:r w:rsidRPr="004F6F71">
        <w:rPr>
          <w:rFonts w:ascii="Arial" w:eastAsia="Times New Roman" w:hAnsi="Arial" w:cs="Arial"/>
          <w:sz w:val="22"/>
          <w:lang w:val="hu-HU"/>
        </w:rPr>
        <w:t>A felsőoktatási intézménynek akadémiai státusa van, ha a szaktanulmányok legalább öt akkreditált tanulmányi programját</w:t>
      </w:r>
      <w:r>
        <w:rPr>
          <w:rFonts w:ascii="Arial" w:eastAsia="Times New Roman" w:hAnsi="Arial" w:cs="Arial"/>
          <w:sz w:val="22"/>
          <w:lang w:val="hu-HU"/>
        </w:rPr>
        <w:t xml:space="preserve"> valósítja meg a jelen törvény 3</w:t>
      </w:r>
      <w:r w:rsidRPr="004F6F71">
        <w:rPr>
          <w:rFonts w:ascii="Arial" w:eastAsia="Times New Roman" w:hAnsi="Arial" w:cs="Arial"/>
          <w:sz w:val="22"/>
          <w:lang w:val="hu-HU"/>
        </w:rPr>
        <w:t xml:space="preserve">7. szakaszában foglalt legalább két tudományterületről. </w:t>
      </w:r>
    </w:p>
    <w:p w:rsidR="00D04882" w:rsidRPr="00D04882" w:rsidRDefault="004F6F71" w:rsidP="00D04882">
      <w:pPr>
        <w:spacing w:before="240" w:after="240" w:line="240" w:lineRule="auto"/>
        <w:jc w:val="center"/>
        <w:rPr>
          <w:rFonts w:ascii="Arial" w:eastAsia="Times New Roman" w:hAnsi="Arial" w:cs="Arial"/>
          <w:b/>
          <w:bCs/>
          <w:szCs w:val="24"/>
          <w:lang w:eastAsia="en-GB"/>
        </w:rPr>
      </w:pPr>
      <w:bookmarkStart w:id="95" w:name="str_51"/>
      <w:bookmarkEnd w:id="95"/>
      <w:r>
        <w:rPr>
          <w:rFonts w:ascii="Arial" w:eastAsia="Times New Roman" w:hAnsi="Arial" w:cs="Arial"/>
          <w:b/>
          <w:bCs/>
          <w:szCs w:val="24"/>
          <w:lang w:eastAsia="en-GB"/>
        </w:rPr>
        <w:t>Főiskola</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96" w:name="clan_47"/>
      <w:bookmarkEnd w:id="96"/>
      <w:r w:rsidRPr="00D04882">
        <w:rPr>
          <w:rFonts w:ascii="Arial" w:eastAsia="Times New Roman" w:hAnsi="Arial" w:cs="Arial"/>
          <w:b/>
          <w:bCs/>
          <w:szCs w:val="24"/>
          <w:lang w:eastAsia="en-GB"/>
        </w:rPr>
        <w:t xml:space="preserve"> 47</w:t>
      </w:r>
      <w:r w:rsidR="004F6F71">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4F6F71" w:rsidRPr="009B68E7" w:rsidRDefault="004F6F71" w:rsidP="009B68E7">
      <w:pPr>
        <w:spacing w:before="100" w:beforeAutospacing="1" w:after="100" w:afterAutospacing="1" w:line="240" w:lineRule="auto"/>
        <w:jc w:val="both"/>
        <w:rPr>
          <w:rFonts w:ascii="Arial" w:eastAsia="Times New Roman" w:hAnsi="Arial" w:cs="Arial"/>
          <w:sz w:val="22"/>
          <w:lang w:val="hu-HU"/>
        </w:rPr>
      </w:pPr>
      <w:r w:rsidRPr="004F6F71">
        <w:rPr>
          <w:rFonts w:ascii="Arial" w:eastAsia="Times New Roman" w:hAnsi="Arial" w:cs="Arial"/>
          <w:sz w:val="22"/>
          <w:lang w:val="hu-HU"/>
        </w:rPr>
        <w:t>A főiskola önálló felsőoktatási intézmény, amely akadémiai alapozó</w:t>
      </w:r>
      <w:r w:rsidR="00F10FAD">
        <w:rPr>
          <w:rFonts w:ascii="Arial" w:eastAsia="Times New Roman" w:hAnsi="Arial" w:cs="Arial"/>
          <w:sz w:val="22"/>
          <w:lang w:val="hu-HU"/>
        </w:rPr>
        <w:t xml:space="preserve"> tanulmányokat</w:t>
      </w:r>
      <w:r w:rsidR="009B68E7">
        <w:rPr>
          <w:rFonts w:ascii="Arial" w:eastAsia="Times New Roman" w:hAnsi="Arial" w:cs="Arial"/>
          <w:sz w:val="22"/>
          <w:lang w:val="hu-HU"/>
        </w:rPr>
        <w:t>,</w:t>
      </w:r>
      <w:r w:rsidRPr="004F6F71">
        <w:rPr>
          <w:rFonts w:ascii="Arial" w:eastAsia="Times New Roman" w:hAnsi="Arial" w:cs="Arial"/>
          <w:sz w:val="22"/>
          <w:lang w:val="hu-HU"/>
        </w:rPr>
        <w:t xml:space="preserve"> akadémiai mester</w:t>
      </w:r>
      <w:r w:rsidR="00643EE1">
        <w:rPr>
          <w:rFonts w:ascii="Arial" w:eastAsia="Times New Roman" w:hAnsi="Arial" w:cs="Arial"/>
          <w:sz w:val="22"/>
          <w:lang w:val="hu-HU"/>
        </w:rPr>
        <w:t xml:space="preserve">fokozatú </w:t>
      </w:r>
      <w:r w:rsidRPr="004F6F71">
        <w:rPr>
          <w:rFonts w:ascii="Arial" w:eastAsia="Times New Roman" w:hAnsi="Arial" w:cs="Arial"/>
          <w:sz w:val="22"/>
          <w:lang w:val="hu-HU"/>
        </w:rPr>
        <w:t>tanulmányok</w:t>
      </w:r>
      <w:r w:rsidR="00F10FAD">
        <w:rPr>
          <w:rFonts w:ascii="Arial" w:eastAsia="Times New Roman" w:hAnsi="Arial" w:cs="Arial"/>
          <w:sz w:val="22"/>
          <w:lang w:val="hu-HU"/>
        </w:rPr>
        <w:t>at és szakosított akadémiai tanulmányokat valósít meg a jelen törvény 3</w:t>
      </w:r>
      <w:r w:rsidRPr="004F6F71">
        <w:rPr>
          <w:rFonts w:ascii="Arial" w:eastAsia="Times New Roman" w:hAnsi="Arial" w:cs="Arial"/>
          <w:sz w:val="22"/>
          <w:lang w:val="hu-HU"/>
        </w:rPr>
        <w:t xml:space="preserve">7. szakaszában foglalt </w:t>
      </w:r>
      <w:r w:rsidR="00102D70">
        <w:rPr>
          <w:rFonts w:ascii="Arial" w:eastAsia="Times New Roman" w:hAnsi="Arial" w:cs="Arial"/>
          <w:sz w:val="22"/>
          <w:lang w:val="hu-HU"/>
        </w:rPr>
        <w:t>egy vagy több tudományterületen</w:t>
      </w:r>
      <w:r w:rsidRPr="004F6F71">
        <w:rPr>
          <w:rFonts w:ascii="Arial" w:eastAsia="Times New Roman" w:hAnsi="Arial" w:cs="Arial"/>
          <w:sz w:val="22"/>
          <w:lang w:val="hu-HU"/>
        </w:rPr>
        <w:t xml:space="preserve">. </w:t>
      </w:r>
    </w:p>
    <w:p w:rsidR="00D04882" w:rsidRPr="00D04882" w:rsidRDefault="00C61EF0" w:rsidP="00D04882">
      <w:pPr>
        <w:spacing w:before="240" w:after="240" w:line="240" w:lineRule="auto"/>
        <w:jc w:val="center"/>
        <w:rPr>
          <w:rFonts w:ascii="Arial" w:eastAsia="Times New Roman" w:hAnsi="Arial" w:cs="Arial"/>
          <w:b/>
          <w:bCs/>
          <w:szCs w:val="24"/>
          <w:lang w:eastAsia="en-GB"/>
        </w:rPr>
      </w:pPr>
      <w:bookmarkStart w:id="97" w:name="str_52"/>
      <w:bookmarkEnd w:id="97"/>
      <w:r>
        <w:rPr>
          <w:rFonts w:ascii="Arial" w:eastAsia="Times New Roman" w:hAnsi="Arial" w:cs="Arial"/>
          <w:b/>
          <w:bCs/>
          <w:szCs w:val="24"/>
          <w:lang w:eastAsia="en-GB"/>
        </w:rPr>
        <w:t>Szaktanulmányi főiskola</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98" w:name="clan_48"/>
      <w:bookmarkEnd w:id="98"/>
      <w:r w:rsidRPr="00D04882">
        <w:rPr>
          <w:rFonts w:ascii="Arial" w:eastAsia="Times New Roman" w:hAnsi="Arial" w:cs="Arial"/>
          <w:b/>
          <w:bCs/>
          <w:szCs w:val="24"/>
          <w:lang w:eastAsia="en-GB"/>
        </w:rPr>
        <w:t xml:space="preserve"> 48</w:t>
      </w:r>
      <w:r w:rsidR="00C61EF0">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181C9E" w:rsidRPr="00181C9E" w:rsidRDefault="00181C9E" w:rsidP="00181C9E">
      <w:pPr>
        <w:spacing w:before="100" w:beforeAutospacing="1" w:after="100" w:afterAutospacing="1" w:line="240" w:lineRule="auto"/>
        <w:jc w:val="both"/>
        <w:rPr>
          <w:rFonts w:ascii="Arial" w:eastAsia="Times New Roman" w:hAnsi="Arial" w:cs="Arial"/>
          <w:sz w:val="22"/>
          <w:lang w:val="hu-HU"/>
        </w:rPr>
      </w:pPr>
      <w:r w:rsidRPr="00181C9E">
        <w:rPr>
          <w:rFonts w:ascii="Arial" w:eastAsia="Times New Roman" w:hAnsi="Arial" w:cs="Arial"/>
          <w:sz w:val="22"/>
          <w:lang w:val="hu-HU"/>
        </w:rPr>
        <w:t>A szakfőiskola önálló felsőoktatási intézmény, amely alapozó szaktanulmány</w:t>
      </w:r>
      <w:r>
        <w:rPr>
          <w:rFonts w:ascii="Arial" w:eastAsia="Times New Roman" w:hAnsi="Arial" w:cs="Arial"/>
          <w:sz w:val="22"/>
          <w:lang w:val="hu-HU"/>
        </w:rPr>
        <w:t>okat,</w:t>
      </w:r>
      <w:r w:rsidRPr="00181C9E">
        <w:rPr>
          <w:rFonts w:ascii="Arial" w:eastAsia="Times New Roman" w:hAnsi="Arial" w:cs="Arial"/>
          <w:sz w:val="22"/>
          <w:lang w:val="hu-HU"/>
        </w:rPr>
        <w:t xml:space="preserve"> szakosított szaktanulmányok</w:t>
      </w:r>
      <w:r>
        <w:rPr>
          <w:rFonts w:ascii="Arial" w:eastAsia="Times New Roman" w:hAnsi="Arial" w:cs="Arial"/>
          <w:sz w:val="22"/>
          <w:lang w:val="hu-HU"/>
        </w:rPr>
        <w:t>at és mesterfokozatú szaktanulmányokat valósít meg a jelen törvény 3</w:t>
      </w:r>
      <w:r w:rsidRPr="00181C9E">
        <w:rPr>
          <w:rFonts w:ascii="Arial" w:eastAsia="Times New Roman" w:hAnsi="Arial" w:cs="Arial"/>
          <w:sz w:val="22"/>
          <w:lang w:val="hu-HU"/>
        </w:rPr>
        <w:t xml:space="preserve">7. szakaszában foglalt </w:t>
      </w:r>
      <w:r w:rsidR="000F5FF5">
        <w:rPr>
          <w:rFonts w:ascii="Arial" w:eastAsia="Times New Roman" w:hAnsi="Arial" w:cs="Arial"/>
          <w:sz w:val="22"/>
          <w:lang w:val="hu-HU"/>
        </w:rPr>
        <w:t>egy vagy több tudományterületen</w:t>
      </w:r>
      <w:r w:rsidRPr="00181C9E">
        <w:rPr>
          <w:rFonts w:ascii="Arial" w:eastAsia="Times New Roman" w:hAnsi="Arial" w:cs="Arial"/>
          <w:sz w:val="22"/>
          <w:lang w:val="hu-HU"/>
        </w:rPr>
        <w:t xml:space="preserve">. </w:t>
      </w:r>
    </w:p>
    <w:p w:rsidR="00D04882" w:rsidRPr="00D04882" w:rsidRDefault="00C00AAE" w:rsidP="00D04882">
      <w:pPr>
        <w:spacing w:before="240" w:after="240" w:line="240" w:lineRule="auto"/>
        <w:jc w:val="center"/>
        <w:rPr>
          <w:rFonts w:ascii="Arial" w:eastAsia="Times New Roman" w:hAnsi="Arial" w:cs="Arial"/>
          <w:b/>
          <w:bCs/>
          <w:szCs w:val="24"/>
          <w:lang w:eastAsia="en-GB"/>
        </w:rPr>
      </w:pPr>
      <w:bookmarkStart w:id="99" w:name="str_53"/>
      <w:bookmarkEnd w:id="99"/>
      <w:r>
        <w:rPr>
          <w:rFonts w:ascii="Arial" w:eastAsia="Times New Roman" w:hAnsi="Arial" w:cs="Arial"/>
          <w:b/>
          <w:bCs/>
          <w:szCs w:val="24"/>
          <w:lang w:eastAsia="en-GB"/>
        </w:rPr>
        <w:t xml:space="preserve">Tudományos intézetek és az egyetem kötelékében levő egyéb szervezetek  </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00" w:name="clan_49"/>
      <w:bookmarkEnd w:id="100"/>
      <w:r w:rsidRPr="00D04882">
        <w:rPr>
          <w:rFonts w:ascii="Arial" w:eastAsia="Times New Roman" w:hAnsi="Arial" w:cs="Arial"/>
          <w:b/>
          <w:bCs/>
          <w:szCs w:val="24"/>
          <w:lang w:eastAsia="en-GB"/>
        </w:rPr>
        <w:t xml:space="preserve"> 49</w:t>
      </w:r>
      <w:r w:rsidR="00C00AAE">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C00AAE" w:rsidRDefault="00C00AAE" w:rsidP="00C00AAE">
      <w:pPr>
        <w:spacing w:before="100" w:beforeAutospacing="1" w:after="100" w:afterAutospacing="1" w:line="240" w:lineRule="auto"/>
        <w:jc w:val="both"/>
        <w:rPr>
          <w:rFonts w:ascii="Arial" w:eastAsia="Times New Roman" w:hAnsi="Arial" w:cs="Arial"/>
          <w:sz w:val="22"/>
          <w:lang w:val="hu-HU"/>
        </w:rPr>
      </w:pPr>
      <w:r w:rsidRPr="00C00AAE">
        <w:rPr>
          <w:rFonts w:ascii="Arial" w:eastAsia="Times New Roman" w:hAnsi="Arial" w:cs="Arial"/>
          <w:sz w:val="22"/>
          <w:lang w:val="hu-HU"/>
        </w:rPr>
        <w:t>A tudományos kutatómunka</w:t>
      </w:r>
      <w:r>
        <w:rPr>
          <w:rFonts w:ascii="Arial" w:eastAsia="Times New Roman" w:hAnsi="Arial" w:cs="Arial"/>
          <w:sz w:val="22"/>
          <w:lang w:val="hu-HU"/>
        </w:rPr>
        <w:t>, illetve művészeti-kutató tevékenység</w:t>
      </w:r>
      <w:r w:rsidRPr="00C00AAE">
        <w:rPr>
          <w:rFonts w:ascii="Arial" w:eastAsia="Times New Roman" w:hAnsi="Arial" w:cs="Arial"/>
          <w:sz w:val="22"/>
          <w:lang w:val="hu-HU"/>
        </w:rPr>
        <w:t xml:space="preserve"> előmozdítás</w:t>
      </w:r>
      <w:r w:rsidR="000F5FF5">
        <w:rPr>
          <w:rFonts w:ascii="Arial" w:eastAsia="Times New Roman" w:hAnsi="Arial" w:cs="Arial"/>
          <w:sz w:val="22"/>
          <w:lang w:val="hu-HU"/>
        </w:rPr>
        <w:t>a érdekében az egyetem köteléké</w:t>
      </w:r>
      <w:r w:rsidRPr="00C00AAE">
        <w:rPr>
          <w:rFonts w:ascii="Arial" w:eastAsia="Times New Roman" w:hAnsi="Arial" w:cs="Arial"/>
          <w:sz w:val="22"/>
          <w:lang w:val="hu-HU"/>
        </w:rPr>
        <w:t>ben lehetnek tudományos</w:t>
      </w:r>
      <w:r>
        <w:rPr>
          <w:rFonts w:ascii="Arial" w:eastAsia="Times New Roman" w:hAnsi="Arial" w:cs="Arial"/>
          <w:sz w:val="22"/>
          <w:lang w:val="hu-HU"/>
        </w:rPr>
        <w:t>, illetve művészeti intézetek</w:t>
      </w:r>
      <w:r w:rsidRPr="00C00AAE">
        <w:rPr>
          <w:rFonts w:ascii="Arial" w:eastAsia="Times New Roman" w:hAnsi="Arial" w:cs="Arial"/>
          <w:sz w:val="22"/>
          <w:lang w:val="hu-HU"/>
        </w:rPr>
        <w:t xml:space="preserve">. </w:t>
      </w:r>
    </w:p>
    <w:p w:rsidR="007D32CF" w:rsidRPr="00C00AAE" w:rsidRDefault="007D32CF" w:rsidP="00C00AAE">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 Az innováció fejlesztéséhez és a tudományos, illetve művészeti kutatási eredmények kommercializációjához szükséges  innovációs tevékenység végzésére és infrastrukturális támogatás nyújtására az egyetem a kötelékében rendelkezhet innovációs központokkal, </w:t>
      </w:r>
      <w:r>
        <w:rPr>
          <w:rFonts w:ascii="Arial" w:eastAsia="Times New Roman" w:hAnsi="Arial" w:cs="Arial"/>
          <w:sz w:val="22"/>
          <w:lang w:val="hu-HU"/>
        </w:rPr>
        <w:lastRenderedPageBreak/>
        <w:t xml:space="preserve">kivételes értékekkel foglalkozó központokkal, a technológiai transzferrel foglalkozó központokkal, üzleti-technológiai inkubátorokkal, tudományos-technológiai parkokkal és egyéb szervezetekkel, a tudományos-kutatási tevékenységet szabályozó törvénnyel összhangban. </w:t>
      </w:r>
    </w:p>
    <w:p w:rsidR="00D04882" w:rsidRPr="008E7BB7" w:rsidRDefault="00C00AAE" w:rsidP="008E7BB7">
      <w:pPr>
        <w:spacing w:before="100" w:beforeAutospacing="1" w:after="100" w:afterAutospacing="1" w:line="240" w:lineRule="auto"/>
        <w:jc w:val="both"/>
        <w:rPr>
          <w:rFonts w:ascii="Arial" w:eastAsia="Times New Roman" w:hAnsi="Arial" w:cs="Arial"/>
          <w:sz w:val="22"/>
          <w:lang w:val="hu-HU"/>
        </w:rPr>
      </w:pPr>
      <w:r w:rsidRPr="00C00AAE">
        <w:rPr>
          <w:rFonts w:ascii="Arial" w:eastAsia="Times New Roman" w:hAnsi="Arial" w:cs="Arial"/>
          <w:sz w:val="22"/>
          <w:lang w:val="hu-HU"/>
        </w:rPr>
        <w:t>A</w:t>
      </w:r>
      <w:r w:rsidR="008E7BB7">
        <w:rPr>
          <w:rFonts w:ascii="Arial" w:eastAsia="Times New Roman" w:hAnsi="Arial" w:cs="Arial"/>
          <w:sz w:val="22"/>
          <w:lang w:val="hu-HU"/>
        </w:rPr>
        <w:t>z egyetem a</w:t>
      </w:r>
      <w:r w:rsidRPr="00C00AAE">
        <w:rPr>
          <w:rFonts w:ascii="Arial" w:eastAsia="Times New Roman" w:hAnsi="Arial" w:cs="Arial"/>
          <w:sz w:val="22"/>
          <w:lang w:val="hu-HU"/>
        </w:rPr>
        <w:t xml:space="preserve"> jelen szakasz 1. bekezdésében foglalt intézet</w:t>
      </w:r>
      <w:r w:rsidR="008E7BB7">
        <w:rPr>
          <w:rFonts w:ascii="Arial" w:eastAsia="Times New Roman" w:hAnsi="Arial" w:cs="Arial"/>
          <w:sz w:val="22"/>
          <w:lang w:val="hu-HU"/>
        </w:rPr>
        <w:t xml:space="preserve">ekben megvalósjthatja a mester fokozatú akadémiai tanulmányok akkreditált tanulmányi programjait és </w:t>
      </w:r>
      <w:r w:rsidR="009A5783">
        <w:rPr>
          <w:rFonts w:ascii="Arial" w:eastAsia="Times New Roman" w:hAnsi="Arial" w:cs="Arial"/>
          <w:sz w:val="22"/>
          <w:lang w:val="hu-HU"/>
        </w:rPr>
        <w:t xml:space="preserve">a </w:t>
      </w:r>
      <w:r w:rsidR="008E7BB7">
        <w:rPr>
          <w:rFonts w:ascii="Arial" w:eastAsia="Times New Roman" w:hAnsi="Arial" w:cs="Arial"/>
          <w:sz w:val="22"/>
          <w:lang w:val="hu-HU"/>
        </w:rPr>
        <w:t xml:space="preserve">doktori tanulmányok tanulmányi programjait. </w:t>
      </w:r>
    </w:p>
    <w:p w:rsidR="00D04882" w:rsidRPr="00D04882" w:rsidRDefault="008E7BB7" w:rsidP="00D04882">
      <w:pPr>
        <w:spacing w:before="240" w:after="240" w:line="240" w:lineRule="auto"/>
        <w:jc w:val="center"/>
        <w:rPr>
          <w:rFonts w:ascii="Arial" w:eastAsia="Times New Roman" w:hAnsi="Arial" w:cs="Arial"/>
          <w:b/>
          <w:bCs/>
          <w:szCs w:val="24"/>
          <w:lang w:eastAsia="en-GB"/>
        </w:rPr>
      </w:pPr>
      <w:bookmarkStart w:id="101" w:name="str_54"/>
      <w:bookmarkEnd w:id="101"/>
      <w:r>
        <w:rPr>
          <w:rFonts w:ascii="Arial" w:eastAsia="Times New Roman" w:hAnsi="Arial" w:cs="Arial"/>
          <w:b/>
          <w:bCs/>
          <w:szCs w:val="24"/>
          <w:lang w:eastAsia="en-GB"/>
        </w:rPr>
        <w:t>Vagyon</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02" w:name="clan_50"/>
      <w:bookmarkEnd w:id="102"/>
      <w:r w:rsidRPr="00D04882">
        <w:rPr>
          <w:rFonts w:ascii="Arial" w:eastAsia="Times New Roman" w:hAnsi="Arial" w:cs="Arial"/>
          <w:b/>
          <w:bCs/>
          <w:szCs w:val="24"/>
          <w:lang w:eastAsia="en-GB"/>
        </w:rPr>
        <w:t xml:space="preserve"> 50</w:t>
      </w:r>
      <w:r w:rsidR="008E7BB7">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8E7BB7" w:rsidRPr="008E7BB7" w:rsidRDefault="008E7BB7" w:rsidP="008E7BB7">
      <w:pPr>
        <w:spacing w:before="100" w:beforeAutospacing="1" w:after="100" w:afterAutospacing="1" w:line="240" w:lineRule="auto"/>
        <w:jc w:val="both"/>
        <w:rPr>
          <w:rFonts w:ascii="Arial" w:eastAsia="Times New Roman" w:hAnsi="Arial" w:cs="Arial"/>
          <w:sz w:val="22"/>
          <w:lang w:val="hu-HU"/>
        </w:rPr>
      </w:pPr>
      <w:r w:rsidRPr="008E7BB7">
        <w:rPr>
          <w:rFonts w:ascii="Arial" w:eastAsia="Times New Roman" w:hAnsi="Arial" w:cs="Arial"/>
          <w:sz w:val="22"/>
          <w:lang w:val="hu-HU"/>
        </w:rPr>
        <w:t xml:space="preserve">A Köztársaság által a felsőoktatási intézmény megalapításához és működéséhez biztosított ingatlanok és egyéb eszközök állami tulajdonban vannak. </w:t>
      </w:r>
    </w:p>
    <w:p w:rsidR="008E7BB7" w:rsidRPr="008E7BB7" w:rsidRDefault="008E7BB7" w:rsidP="008E7BB7">
      <w:pPr>
        <w:spacing w:before="100" w:beforeAutospacing="1" w:after="100" w:afterAutospacing="1" w:line="240" w:lineRule="auto"/>
        <w:jc w:val="both"/>
        <w:rPr>
          <w:rFonts w:ascii="Arial" w:eastAsia="Times New Roman" w:hAnsi="Arial" w:cs="Arial"/>
          <w:sz w:val="22"/>
          <w:lang w:val="hu-HU"/>
        </w:rPr>
      </w:pPr>
      <w:r w:rsidRPr="008E7BB7">
        <w:rPr>
          <w:rFonts w:ascii="Arial" w:eastAsia="Times New Roman" w:hAnsi="Arial" w:cs="Arial"/>
          <w:sz w:val="22"/>
          <w:lang w:val="hu-HU"/>
        </w:rPr>
        <w:t xml:space="preserve">A jelen szakasz 1. bekezdésében foglalt ingatlanok az alapító jóváhagyása nélkül nem idegeníthetőek el. </w:t>
      </w:r>
    </w:p>
    <w:p w:rsidR="008E7BB7" w:rsidRPr="008E7BB7" w:rsidRDefault="008E7BB7" w:rsidP="008E7BB7">
      <w:pPr>
        <w:spacing w:before="100" w:beforeAutospacing="1" w:after="100" w:afterAutospacing="1" w:line="240" w:lineRule="auto"/>
        <w:jc w:val="both"/>
        <w:rPr>
          <w:rFonts w:ascii="Arial" w:eastAsia="Times New Roman" w:hAnsi="Arial" w:cs="Arial"/>
          <w:sz w:val="22"/>
          <w:lang w:val="hu-HU"/>
        </w:rPr>
      </w:pPr>
      <w:r w:rsidRPr="008E7BB7">
        <w:rPr>
          <w:rFonts w:ascii="Arial" w:eastAsia="Times New Roman" w:hAnsi="Arial" w:cs="Arial"/>
          <w:sz w:val="22"/>
          <w:lang w:val="hu-HU"/>
        </w:rPr>
        <w:t xml:space="preserve">A jelen szakasz 1. bekezdésében foglalt ingatlanok és egyéb eszközök csak a jelen törvénnyel megállapított tevékenységek ellátásának funkciójában használhatóak. </w:t>
      </w:r>
    </w:p>
    <w:p w:rsidR="008E7BB7" w:rsidRPr="008E7BB7" w:rsidRDefault="008E7BB7" w:rsidP="008E7BB7">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hagyaték, az</w:t>
      </w:r>
      <w:r w:rsidRPr="008E7BB7">
        <w:rPr>
          <w:rFonts w:ascii="Arial" w:eastAsia="Times New Roman" w:hAnsi="Arial" w:cs="Arial"/>
          <w:sz w:val="22"/>
          <w:lang w:val="hu-HU"/>
        </w:rPr>
        <w:t xml:space="preserve"> ajándék</w:t>
      </w:r>
      <w:r>
        <w:rPr>
          <w:rFonts w:ascii="Arial" w:eastAsia="Times New Roman" w:hAnsi="Arial" w:cs="Arial"/>
          <w:sz w:val="22"/>
          <w:lang w:val="hu-HU"/>
        </w:rPr>
        <w:t>, az adomány és szponzorálás</w:t>
      </w:r>
      <w:r w:rsidRPr="008E7BB7">
        <w:rPr>
          <w:rFonts w:ascii="Arial" w:eastAsia="Times New Roman" w:hAnsi="Arial" w:cs="Arial"/>
          <w:sz w:val="22"/>
          <w:lang w:val="hu-HU"/>
        </w:rPr>
        <w:t xml:space="preserve"> alapján szerzett ingatlanok és egyéb vagyon annak a felsőoktatási intézménynek a tulajdona, amely ezt a vagyont megszerezte. </w:t>
      </w:r>
    </w:p>
    <w:p w:rsidR="008E7BB7" w:rsidRDefault="008E7BB7" w:rsidP="008E7BB7">
      <w:pPr>
        <w:spacing w:before="100" w:beforeAutospacing="1" w:after="100" w:afterAutospacing="1" w:line="240" w:lineRule="auto"/>
        <w:jc w:val="both"/>
        <w:rPr>
          <w:rFonts w:ascii="Arial" w:eastAsia="Times New Roman" w:hAnsi="Arial" w:cs="Arial"/>
          <w:sz w:val="22"/>
          <w:lang w:val="hu-HU"/>
        </w:rPr>
      </w:pPr>
      <w:r w:rsidRPr="008E7BB7">
        <w:rPr>
          <w:rFonts w:ascii="Arial" w:eastAsia="Times New Roman" w:hAnsi="Arial" w:cs="Arial"/>
          <w:sz w:val="22"/>
          <w:lang w:val="hu-HU"/>
        </w:rPr>
        <w:t xml:space="preserve">A felsőoktatási intézmény önállóan kezeli a rábízott adományokat, alapítványokat, illetve alapokat, a törvénnyel összhangban. </w:t>
      </w:r>
    </w:p>
    <w:p w:rsidR="008E7BB7" w:rsidRPr="006A580E" w:rsidRDefault="008E7BB7" w:rsidP="006A580E">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hagyatékkal szerzett vagyont a felsőoktatási intézmé</w:t>
      </w:r>
      <w:r w:rsidR="009A5783">
        <w:rPr>
          <w:rFonts w:ascii="Arial" w:eastAsia="Times New Roman" w:hAnsi="Arial" w:cs="Arial"/>
          <w:sz w:val="22"/>
          <w:lang w:val="hu-HU"/>
        </w:rPr>
        <w:t>ny olyan célokra használja, ame</w:t>
      </w:r>
      <w:r>
        <w:rPr>
          <w:rFonts w:ascii="Arial" w:eastAsia="Times New Roman" w:hAnsi="Arial" w:cs="Arial"/>
          <w:sz w:val="22"/>
          <w:lang w:val="hu-HU"/>
        </w:rPr>
        <w:t xml:space="preserve">lyre a hagyományozó a hagyaték átadása alkalmával szánta (ha létezik írásbeli dokumentum a hagyatékról) vagy olyan tevékenységre, amelyre a felsőoktatási intézmény be van jegyezve (amennyiben nincs írásos dokumentum a hagyatékról).  </w:t>
      </w:r>
    </w:p>
    <w:p w:rsidR="00D04882" w:rsidRPr="00D04882" w:rsidRDefault="00C13460" w:rsidP="00D04882">
      <w:pPr>
        <w:spacing w:before="240" w:after="240" w:line="240" w:lineRule="auto"/>
        <w:jc w:val="center"/>
        <w:rPr>
          <w:rFonts w:ascii="Arial" w:eastAsia="Times New Roman" w:hAnsi="Arial" w:cs="Arial"/>
          <w:b/>
          <w:bCs/>
          <w:szCs w:val="24"/>
          <w:lang w:eastAsia="en-GB"/>
        </w:rPr>
      </w:pPr>
      <w:bookmarkStart w:id="103" w:name="str_55"/>
      <w:bookmarkEnd w:id="103"/>
      <w:r>
        <w:rPr>
          <w:rFonts w:ascii="Arial" w:eastAsia="Times New Roman" w:hAnsi="Arial" w:cs="Arial"/>
          <w:b/>
          <w:bCs/>
          <w:szCs w:val="24"/>
          <w:lang w:eastAsia="en-GB"/>
        </w:rPr>
        <w:t>Megalapítás</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04" w:name="clan_51"/>
      <w:bookmarkEnd w:id="104"/>
      <w:r w:rsidRPr="00D04882">
        <w:rPr>
          <w:rFonts w:ascii="Arial" w:eastAsia="Times New Roman" w:hAnsi="Arial" w:cs="Arial"/>
          <w:b/>
          <w:bCs/>
          <w:szCs w:val="24"/>
          <w:lang w:eastAsia="en-GB"/>
        </w:rPr>
        <w:t xml:space="preserve"> 51</w:t>
      </w:r>
      <w:r w:rsidR="00C04C73">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C13460" w:rsidRPr="00C13460" w:rsidRDefault="00C13460" w:rsidP="00C13460">
      <w:pPr>
        <w:spacing w:before="100" w:beforeAutospacing="1" w:after="100" w:afterAutospacing="1" w:line="240" w:lineRule="auto"/>
        <w:jc w:val="both"/>
        <w:rPr>
          <w:rFonts w:ascii="Arial" w:eastAsia="Times New Roman" w:hAnsi="Arial" w:cs="Arial"/>
          <w:sz w:val="22"/>
          <w:lang w:val="hu-HU"/>
        </w:rPr>
      </w:pPr>
      <w:r w:rsidRPr="00C13460">
        <w:rPr>
          <w:rFonts w:ascii="Arial" w:eastAsia="Times New Roman" w:hAnsi="Arial" w:cs="Arial"/>
          <w:sz w:val="22"/>
          <w:lang w:val="hu-HU"/>
        </w:rPr>
        <w:t xml:space="preserve">Önálló felsőoktatási intézményt a Köztársaság, valamint jogi és természetes személy alapíthat, a törvénnyel összhangban. </w:t>
      </w:r>
    </w:p>
    <w:p w:rsidR="00C13460" w:rsidRPr="00C13460" w:rsidRDefault="00C13460" w:rsidP="00C13460">
      <w:pPr>
        <w:spacing w:before="100" w:beforeAutospacing="1" w:after="100" w:afterAutospacing="1" w:line="240" w:lineRule="auto"/>
        <w:jc w:val="both"/>
        <w:rPr>
          <w:rFonts w:ascii="Arial" w:eastAsia="Times New Roman" w:hAnsi="Arial" w:cs="Arial"/>
          <w:sz w:val="22"/>
          <w:lang w:val="hu-HU"/>
        </w:rPr>
      </w:pPr>
      <w:r w:rsidRPr="00C13460">
        <w:rPr>
          <w:rFonts w:ascii="Arial" w:eastAsia="Times New Roman" w:hAnsi="Arial" w:cs="Arial"/>
          <w:sz w:val="22"/>
          <w:lang w:val="hu-HU"/>
        </w:rPr>
        <w:t xml:space="preserve">Amikor az önálló felsőoktatási intézmény alapítója a Köztársaság, a megalapításról szóló határozatot a Kormány hozza meg. </w:t>
      </w:r>
    </w:p>
    <w:p w:rsidR="00C13460" w:rsidRPr="00C13460" w:rsidRDefault="00C13460" w:rsidP="00C13460">
      <w:pPr>
        <w:spacing w:before="100" w:beforeAutospacing="1" w:after="100" w:afterAutospacing="1" w:line="240" w:lineRule="auto"/>
        <w:jc w:val="both"/>
        <w:rPr>
          <w:rFonts w:ascii="Arial" w:eastAsia="Times New Roman" w:hAnsi="Arial" w:cs="Arial"/>
          <w:sz w:val="22"/>
          <w:lang w:val="hu-HU"/>
        </w:rPr>
      </w:pPr>
      <w:r w:rsidRPr="00C13460">
        <w:rPr>
          <w:rFonts w:ascii="Arial" w:eastAsia="Times New Roman" w:hAnsi="Arial" w:cs="Arial"/>
          <w:sz w:val="22"/>
          <w:lang w:val="hu-HU"/>
        </w:rPr>
        <w:t xml:space="preserve">A rendőri, illetve a katonai képzési, valamint a nemzetbiztonsági tanulmányi program megvalósítására hivatott felsőoktatási intézmények alapítója a Kormány, a jelen törvényben meghatározott feltételekkel összhangban. </w:t>
      </w:r>
    </w:p>
    <w:p w:rsidR="00C13460" w:rsidRPr="00C13460" w:rsidRDefault="00C13460" w:rsidP="00C13460">
      <w:pPr>
        <w:spacing w:before="100" w:beforeAutospacing="1" w:after="100" w:afterAutospacing="1" w:line="240" w:lineRule="auto"/>
        <w:jc w:val="both"/>
        <w:rPr>
          <w:rFonts w:ascii="Arial" w:eastAsia="Times New Roman" w:hAnsi="Arial" w:cs="Arial"/>
          <w:sz w:val="22"/>
          <w:lang w:val="hu-HU"/>
        </w:rPr>
      </w:pPr>
      <w:r w:rsidRPr="00C13460">
        <w:rPr>
          <w:rFonts w:ascii="Arial" w:eastAsia="Times New Roman" w:hAnsi="Arial" w:cs="Arial"/>
          <w:sz w:val="22"/>
          <w:lang w:val="hu-HU"/>
        </w:rPr>
        <w:t xml:space="preserve">A jelen törvény 3. bekezdésében említett felsőoktatási intézmények az egyetem, illetve a szaktanulmányi akadémia keretében működhetnek, az egyetem, illetve a szaktanulmányi akadémia és a Kormány közötti külön megállapodással összhangban. </w:t>
      </w:r>
    </w:p>
    <w:p w:rsidR="00C13460" w:rsidRPr="00C13460" w:rsidRDefault="00C13460" w:rsidP="00C13460">
      <w:pPr>
        <w:spacing w:before="100" w:beforeAutospacing="1" w:after="100" w:afterAutospacing="1" w:line="240" w:lineRule="auto"/>
        <w:jc w:val="both"/>
        <w:rPr>
          <w:rFonts w:ascii="Arial" w:eastAsia="Times New Roman" w:hAnsi="Arial" w:cs="Arial"/>
          <w:sz w:val="22"/>
          <w:lang w:val="hu-HU"/>
        </w:rPr>
      </w:pPr>
      <w:r w:rsidRPr="00C13460">
        <w:rPr>
          <w:rFonts w:ascii="Arial" w:eastAsia="Times New Roman" w:hAnsi="Arial" w:cs="Arial"/>
          <w:sz w:val="22"/>
          <w:lang w:val="hu-HU"/>
        </w:rPr>
        <w:t xml:space="preserve">Az egyetem, illetve a szaktanulmányi akadémia és a Kormány közötti megállapodásban a belügyekkel, nemzetbiztonsággal és honvédelemmel megbízott államigazgatási szerv </w:t>
      </w:r>
      <w:r w:rsidRPr="00C13460">
        <w:rPr>
          <w:rFonts w:ascii="Arial" w:eastAsia="Times New Roman" w:hAnsi="Arial" w:cs="Arial"/>
          <w:sz w:val="22"/>
          <w:lang w:val="hu-HU"/>
        </w:rPr>
        <w:lastRenderedPageBreak/>
        <w:t xml:space="preserve">javaslatára bizonyos egyetemen, illetve szaktudományi akadémián belül külön tanulmányi program alakítható ki a rendőri, katonai, illetve nemzetbiztonsági képzés szükségleteire. </w:t>
      </w:r>
    </w:p>
    <w:p w:rsidR="00C13460" w:rsidRPr="00C13460" w:rsidRDefault="00C13460" w:rsidP="00C13460">
      <w:pPr>
        <w:spacing w:before="100" w:beforeAutospacing="1" w:after="100" w:afterAutospacing="1" w:line="240" w:lineRule="auto"/>
        <w:jc w:val="both"/>
        <w:rPr>
          <w:rFonts w:ascii="Arial" w:eastAsia="Times New Roman" w:hAnsi="Arial" w:cs="Arial"/>
          <w:sz w:val="22"/>
          <w:lang w:val="hu-HU"/>
        </w:rPr>
      </w:pPr>
      <w:r w:rsidRPr="00C13460">
        <w:rPr>
          <w:rFonts w:ascii="Arial" w:eastAsia="Times New Roman" w:hAnsi="Arial" w:cs="Arial"/>
          <w:sz w:val="22"/>
          <w:lang w:val="hu-HU"/>
        </w:rPr>
        <w:t xml:space="preserve">Az egyetem, illetve a szaktanulmányi akadémia és a jelen szakasz 3. bekezdésében foglalt felsőoktatási intézmény közötti megállapodásban, a Kormány jóváhagyásával, kialakítható együttes oklevél megszerzését célzó tanulmányi program. </w:t>
      </w:r>
    </w:p>
    <w:p w:rsidR="00C13460" w:rsidRPr="00C13460" w:rsidRDefault="00C13460" w:rsidP="00C13460">
      <w:pPr>
        <w:spacing w:before="100" w:beforeAutospacing="1" w:after="100" w:afterAutospacing="1" w:line="240" w:lineRule="auto"/>
        <w:jc w:val="both"/>
        <w:rPr>
          <w:rFonts w:ascii="Arial" w:eastAsia="Times New Roman" w:hAnsi="Arial" w:cs="Arial"/>
          <w:sz w:val="22"/>
          <w:lang w:val="hu-HU"/>
        </w:rPr>
      </w:pPr>
      <w:r w:rsidRPr="00C13460">
        <w:rPr>
          <w:rFonts w:ascii="Arial" w:eastAsia="Times New Roman" w:hAnsi="Arial" w:cs="Arial"/>
          <w:sz w:val="22"/>
          <w:lang w:val="hu-HU"/>
        </w:rPr>
        <w:t xml:space="preserve">A belügyekkel, nemzetbiztonsággal, illetve honvédelemmel megbízott államigazgatási szervek javaslatára a Kormány részletesen szabályozza a jelen szakasz 5. és 6. bekezdésében foglalt tanulmányi program megvalósításának feltételeit és módját, valamint a tanárok és egyetemisták helyzetét, a rendőri, illetve katonai és nemzetbiztonsági képzés céljaival és jellegével kapcsolatos sajátosságok tekintetében. </w:t>
      </w:r>
    </w:p>
    <w:p w:rsidR="00C04C73" w:rsidRPr="00C13460" w:rsidRDefault="00C13460" w:rsidP="00C13460">
      <w:pPr>
        <w:spacing w:before="100" w:beforeAutospacing="1" w:after="100" w:afterAutospacing="1" w:line="240" w:lineRule="auto"/>
        <w:jc w:val="both"/>
        <w:rPr>
          <w:rFonts w:ascii="Arial" w:eastAsia="Times New Roman" w:hAnsi="Arial" w:cs="Arial"/>
          <w:sz w:val="22"/>
          <w:lang w:val="hu-HU"/>
        </w:rPr>
      </w:pPr>
      <w:r w:rsidRPr="00C13460">
        <w:rPr>
          <w:rFonts w:ascii="Arial" w:eastAsia="Times New Roman" w:hAnsi="Arial" w:cs="Arial"/>
          <w:sz w:val="22"/>
          <w:lang w:val="hu-HU"/>
        </w:rPr>
        <w:t>A jelen szakasz 3. bekezdésében foglalt felsőoktatási intézmények, valamint a jelen szakasz 5. és 6. bekezdésében foglalt tanulmányi program megvalósítása feletti közigazgatási felügyeletet a belügyekkel, honvédelemmel, illetve nemzetbiztonsággal megbízott államigazgatási szervek gyakorolják.</w:t>
      </w:r>
    </w:p>
    <w:p w:rsidR="00D04882" w:rsidRPr="00D04882" w:rsidRDefault="00C13460" w:rsidP="00D04882">
      <w:pPr>
        <w:spacing w:before="240" w:after="240" w:line="240" w:lineRule="auto"/>
        <w:jc w:val="center"/>
        <w:rPr>
          <w:rFonts w:ascii="Arial" w:eastAsia="Times New Roman" w:hAnsi="Arial" w:cs="Arial"/>
          <w:b/>
          <w:bCs/>
          <w:szCs w:val="24"/>
          <w:lang w:eastAsia="en-GB"/>
        </w:rPr>
      </w:pPr>
      <w:bookmarkStart w:id="105" w:name="str_56"/>
      <w:bookmarkEnd w:id="105"/>
      <w:r>
        <w:rPr>
          <w:rFonts w:ascii="Arial" w:eastAsia="Times New Roman" w:hAnsi="Arial" w:cs="Arial"/>
          <w:b/>
          <w:bCs/>
          <w:szCs w:val="24"/>
          <w:lang w:eastAsia="en-GB"/>
        </w:rPr>
        <w:t>Működési engedély</w:t>
      </w:r>
      <w:r w:rsidR="00D04882" w:rsidRPr="00D04882">
        <w:rPr>
          <w:rFonts w:ascii="Arial" w:eastAsia="Times New Roman" w:hAnsi="Arial" w:cs="Arial"/>
          <w:b/>
          <w:bCs/>
          <w:szCs w:val="24"/>
          <w:lang w:eastAsia="en-GB"/>
        </w:rPr>
        <w:t xml:space="preserve"> </w:t>
      </w:r>
    </w:p>
    <w:p w:rsidR="00C13460" w:rsidRDefault="00D04882" w:rsidP="00D04882">
      <w:pPr>
        <w:spacing w:before="240" w:after="120" w:line="240" w:lineRule="auto"/>
        <w:jc w:val="center"/>
        <w:rPr>
          <w:rFonts w:ascii="Arial" w:eastAsia="Times New Roman" w:hAnsi="Arial" w:cs="Arial"/>
          <w:b/>
          <w:bCs/>
          <w:szCs w:val="24"/>
          <w:lang w:eastAsia="en-GB"/>
        </w:rPr>
      </w:pPr>
      <w:bookmarkStart w:id="106" w:name="clan_52"/>
      <w:bookmarkEnd w:id="106"/>
      <w:r w:rsidRPr="00D04882">
        <w:rPr>
          <w:rFonts w:ascii="Arial" w:eastAsia="Times New Roman" w:hAnsi="Arial" w:cs="Arial"/>
          <w:b/>
          <w:bCs/>
          <w:szCs w:val="24"/>
          <w:lang w:eastAsia="en-GB"/>
        </w:rPr>
        <w:t xml:space="preserve"> 52</w:t>
      </w:r>
      <w:r w:rsidR="00C13460">
        <w:rPr>
          <w:rFonts w:ascii="Arial" w:eastAsia="Times New Roman" w:hAnsi="Arial" w:cs="Arial"/>
          <w:b/>
          <w:bCs/>
          <w:szCs w:val="24"/>
          <w:lang w:eastAsia="en-GB"/>
        </w:rPr>
        <w:t xml:space="preserve">. szakasz </w:t>
      </w:r>
    </w:p>
    <w:p w:rsidR="00113538" w:rsidRPr="00113538" w:rsidRDefault="00113538" w:rsidP="00113538">
      <w:pPr>
        <w:spacing w:before="100" w:beforeAutospacing="1" w:after="100" w:afterAutospacing="1" w:line="240" w:lineRule="auto"/>
        <w:jc w:val="both"/>
        <w:rPr>
          <w:rFonts w:ascii="Arial" w:eastAsia="Times New Roman" w:hAnsi="Arial" w:cs="Arial"/>
          <w:sz w:val="22"/>
          <w:lang w:val="hu-HU"/>
        </w:rPr>
      </w:pPr>
      <w:r w:rsidRPr="00113538">
        <w:rPr>
          <w:rFonts w:ascii="Arial" w:eastAsia="Times New Roman" w:hAnsi="Arial" w:cs="Arial"/>
          <w:sz w:val="22"/>
          <w:lang w:val="hu-HU"/>
        </w:rPr>
        <w:t>A felsőoktatási intézmény a működ</w:t>
      </w:r>
      <w:r>
        <w:rPr>
          <w:rFonts w:ascii="Arial" w:eastAsia="Times New Roman" w:hAnsi="Arial" w:cs="Arial"/>
          <w:sz w:val="22"/>
          <w:lang w:val="hu-HU"/>
        </w:rPr>
        <w:t>és</w:t>
      </w:r>
      <w:r w:rsidR="00587F40">
        <w:rPr>
          <w:rFonts w:ascii="Arial" w:eastAsia="Times New Roman" w:hAnsi="Arial" w:cs="Arial"/>
          <w:sz w:val="22"/>
          <w:lang w:val="hu-HU"/>
        </w:rPr>
        <w:t>é</w:t>
      </w:r>
      <w:r>
        <w:rPr>
          <w:rFonts w:ascii="Arial" w:eastAsia="Times New Roman" w:hAnsi="Arial" w:cs="Arial"/>
          <w:sz w:val="22"/>
          <w:lang w:val="hu-HU"/>
        </w:rPr>
        <w:t>t</w:t>
      </w:r>
      <w:r w:rsidRPr="00113538">
        <w:rPr>
          <w:rFonts w:ascii="Arial" w:eastAsia="Times New Roman" w:hAnsi="Arial" w:cs="Arial"/>
          <w:sz w:val="22"/>
          <w:lang w:val="hu-HU"/>
        </w:rPr>
        <w:t xml:space="preserve"> a működési engedély megszerzését követően kezdheti. </w:t>
      </w:r>
    </w:p>
    <w:p w:rsidR="00113538" w:rsidRPr="00113538" w:rsidRDefault="00113538" w:rsidP="00113538">
      <w:pPr>
        <w:spacing w:before="100" w:beforeAutospacing="1" w:after="100" w:afterAutospacing="1" w:line="240" w:lineRule="auto"/>
        <w:jc w:val="both"/>
        <w:rPr>
          <w:rFonts w:ascii="Arial" w:eastAsia="Times New Roman" w:hAnsi="Arial" w:cs="Arial"/>
          <w:sz w:val="22"/>
          <w:lang w:val="hu-HU"/>
        </w:rPr>
      </w:pPr>
      <w:r w:rsidRPr="00113538">
        <w:rPr>
          <w:rFonts w:ascii="Arial" w:eastAsia="Times New Roman" w:hAnsi="Arial" w:cs="Arial"/>
          <w:sz w:val="22"/>
          <w:lang w:val="hu-HU"/>
        </w:rPr>
        <w:t xml:space="preserve">A működési engedélyt a Minisztérium a felsőoktatási intézmény kérelmére adja ki. </w:t>
      </w:r>
    </w:p>
    <w:p w:rsidR="00113538" w:rsidRPr="00113538" w:rsidRDefault="00113538" w:rsidP="00113538">
      <w:pPr>
        <w:spacing w:before="100" w:beforeAutospacing="1" w:after="100" w:afterAutospacing="1" w:line="240" w:lineRule="auto"/>
        <w:jc w:val="both"/>
        <w:rPr>
          <w:rFonts w:ascii="Arial" w:eastAsia="Times New Roman" w:hAnsi="Arial" w:cs="Arial"/>
          <w:sz w:val="22"/>
          <w:lang w:val="hu-HU"/>
        </w:rPr>
      </w:pPr>
      <w:r w:rsidRPr="00113538">
        <w:rPr>
          <w:rFonts w:ascii="Arial" w:eastAsia="Times New Roman" w:hAnsi="Arial" w:cs="Arial"/>
          <w:sz w:val="22"/>
          <w:lang w:val="hu-HU"/>
        </w:rPr>
        <w:t>A jelen szakasz 2. bekezdésében foglalt kérelemhez a felsőoktatási intézmény csatolja az alapít</w:t>
      </w:r>
      <w:r>
        <w:rPr>
          <w:rFonts w:ascii="Arial" w:eastAsia="Times New Roman" w:hAnsi="Arial" w:cs="Arial"/>
          <w:sz w:val="22"/>
          <w:lang w:val="hu-HU"/>
        </w:rPr>
        <w:t>ó okiratot és a jelen törvény 12. szakaszának 12</w:t>
      </w:r>
      <w:r w:rsidRPr="00113538">
        <w:rPr>
          <w:rFonts w:ascii="Arial" w:eastAsia="Times New Roman" w:hAnsi="Arial" w:cs="Arial"/>
          <w:sz w:val="22"/>
          <w:lang w:val="hu-HU"/>
        </w:rPr>
        <w:t xml:space="preserve">) pontjában említett szabványok teljesítésére vonatkozó bizonyítékokat. </w:t>
      </w:r>
    </w:p>
    <w:p w:rsidR="009040B4" w:rsidRDefault="00113538" w:rsidP="00113538">
      <w:pPr>
        <w:spacing w:before="100" w:beforeAutospacing="1" w:after="100" w:afterAutospacing="1" w:line="240" w:lineRule="auto"/>
        <w:jc w:val="both"/>
        <w:rPr>
          <w:rFonts w:ascii="Arial" w:eastAsia="Times New Roman" w:hAnsi="Arial" w:cs="Arial"/>
          <w:sz w:val="22"/>
          <w:lang w:val="hu-HU"/>
        </w:rPr>
      </w:pPr>
      <w:r w:rsidRPr="00113538">
        <w:rPr>
          <w:rFonts w:ascii="Arial" w:eastAsia="Times New Roman" w:hAnsi="Arial" w:cs="Arial"/>
          <w:sz w:val="22"/>
          <w:lang w:val="hu-HU"/>
        </w:rPr>
        <w:t>Az a felsőoktatási intézmény, amelynek alapításához nem a köztársasági költségvetésből biztosítják az eszközöket, a jelen szakasz 2. bekezdésében foglalt kérelemhez csatolja a</w:t>
      </w:r>
      <w:r w:rsidR="009040B4">
        <w:rPr>
          <w:rFonts w:ascii="Arial" w:eastAsia="Times New Roman" w:hAnsi="Arial" w:cs="Arial"/>
          <w:sz w:val="22"/>
          <w:lang w:val="hu-HU"/>
        </w:rPr>
        <w:t xml:space="preserve">z alapítói tőkéről szóló vagy bankgaranciáról szóló bizonyítékot, amelynek értékét a jelen törvény 12. szakasza 1. bekezdésének 12) és 13) pontjai szerinti szabványok állapítják meg. </w:t>
      </w:r>
    </w:p>
    <w:p w:rsidR="00113538" w:rsidRPr="00113538" w:rsidRDefault="00113538" w:rsidP="00113538">
      <w:pPr>
        <w:spacing w:before="100" w:beforeAutospacing="1" w:after="100" w:afterAutospacing="1" w:line="240" w:lineRule="auto"/>
        <w:jc w:val="both"/>
        <w:rPr>
          <w:rFonts w:ascii="Arial" w:eastAsia="Times New Roman" w:hAnsi="Arial" w:cs="Arial"/>
          <w:sz w:val="22"/>
          <w:lang w:val="hu-HU"/>
        </w:rPr>
      </w:pPr>
      <w:r w:rsidRPr="00113538">
        <w:rPr>
          <w:rFonts w:ascii="Arial" w:eastAsia="Times New Roman" w:hAnsi="Arial" w:cs="Arial"/>
          <w:sz w:val="22"/>
          <w:lang w:val="hu-HU"/>
        </w:rPr>
        <w:t xml:space="preserve"> A kérelem átvételétől számított 30 napon belül a Minisztérium ellenőrzi, hogy azt a jelen szakasz 3. és 4. bekezdésével összhangban nyújtották-e be. </w:t>
      </w:r>
    </w:p>
    <w:p w:rsidR="0058481C" w:rsidRDefault="00113538" w:rsidP="00113538">
      <w:pPr>
        <w:spacing w:before="100" w:beforeAutospacing="1" w:after="100" w:afterAutospacing="1" w:line="240" w:lineRule="auto"/>
        <w:jc w:val="both"/>
        <w:rPr>
          <w:rFonts w:ascii="Arial" w:eastAsia="Times New Roman" w:hAnsi="Arial" w:cs="Arial"/>
          <w:sz w:val="22"/>
          <w:lang w:val="hu-HU"/>
        </w:rPr>
      </w:pPr>
      <w:r w:rsidRPr="00113538">
        <w:rPr>
          <w:rFonts w:ascii="Arial" w:eastAsia="Times New Roman" w:hAnsi="Arial" w:cs="Arial"/>
          <w:sz w:val="22"/>
          <w:lang w:val="hu-HU"/>
        </w:rPr>
        <w:t>Abban az esetben, ha a Minisztérium megállapítja, hogy a kérelmet nem a jelen szakasz 3. és 4. bekezdésével összhangban nyújtották be, legfeljebb 30 napos</w:t>
      </w:r>
      <w:r w:rsidRPr="00924C0C">
        <w:rPr>
          <w:rFonts w:ascii="Arial" w:eastAsia="Times New Roman" w:hAnsi="Arial" w:cs="Arial"/>
          <w:lang w:val="hu-HU"/>
        </w:rPr>
        <w:t xml:space="preserve"> </w:t>
      </w:r>
      <w:r w:rsidRPr="00113538">
        <w:rPr>
          <w:rFonts w:ascii="Arial" w:eastAsia="Times New Roman" w:hAnsi="Arial" w:cs="Arial"/>
          <w:sz w:val="22"/>
          <w:lang w:val="hu-HU"/>
        </w:rPr>
        <w:t>póthatáridőt rendel el</w:t>
      </w:r>
      <w:r w:rsidRPr="00924C0C">
        <w:rPr>
          <w:rFonts w:ascii="Arial" w:eastAsia="Times New Roman" w:hAnsi="Arial" w:cs="Arial"/>
          <w:lang w:val="hu-HU"/>
        </w:rPr>
        <w:t xml:space="preserve"> a </w:t>
      </w:r>
      <w:r w:rsidRPr="00113538">
        <w:rPr>
          <w:rFonts w:ascii="Arial" w:eastAsia="Times New Roman" w:hAnsi="Arial" w:cs="Arial"/>
          <w:sz w:val="22"/>
          <w:lang w:val="hu-HU"/>
        </w:rPr>
        <w:t>hiánypótlásra.</w:t>
      </w:r>
    </w:p>
    <w:p w:rsidR="00113538" w:rsidRPr="00113538" w:rsidRDefault="00113538" w:rsidP="00113538">
      <w:pPr>
        <w:spacing w:before="100" w:beforeAutospacing="1" w:after="100" w:afterAutospacing="1" w:line="240" w:lineRule="auto"/>
        <w:jc w:val="both"/>
        <w:rPr>
          <w:rFonts w:ascii="Arial" w:eastAsia="Times New Roman" w:hAnsi="Arial" w:cs="Arial"/>
          <w:sz w:val="22"/>
          <w:lang w:val="hu-HU"/>
        </w:rPr>
      </w:pPr>
      <w:r w:rsidRPr="00113538">
        <w:rPr>
          <w:rFonts w:ascii="Arial" w:eastAsia="Times New Roman" w:hAnsi="Arial" w:cs="Arial"/>
          <w:sz w:val="22"/>
          <w:lang w:val="hu-HU"/>
        </w:rPr>
        <w:t xml:space="preserve"> Ha a kérelmező a meghatár</w:t>
      </w:r>
      <w:r w:rsidR="00814750">
        <w:rPr>
          <w:rFonts w:ascii="Arial" w:eastAsia="Times New Roman" w:hAnsi="Arial" w:cs="Arial"/>
          <w:sz w:val="22"/>
          <w:lang w:val="hu-HU"/>
        </w:rPr>
        <w:t>ozott határidőben nem küszöböli ki</w:t>
      </w:r>
      <w:r w:rsidRPr="00113538">
        <w:rPr>
          <w:rFonts w:ascii="Arial" w:eastAsia="Times New Roman" w:hAnsi="Arial" w:cs="Arial"/>
          <w:sz w:val="22"/>
          <w:lang w:val="hu-HU"/>
        </w:rPr>
        <w:t xml:space="preserve"> a hiányosságokat, az a kérelemtől való elállásnak tekintendő. </w:t>
      </w:r>
    </w:p>
    <w:p w:rsidR="00113538" w:rsidRPr="00113538" w:rsidRDefault="0092048A" w:rsidP="00113538">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szabályos kérelmet a dokumentációval</w:t>
      </w:r>
      <w:r w:rsidR="00113538" w:rsidRPr="00113538">
        <w:rPr>
          <w:rFonts w:ascii="Arial" w:eastAsia="Times New Roman" w:hAnsi="Arial" w:cs="Arial"/>
          <w:sz w:val="22"/>
          <w:lang w:val="hu-HU"/>
        </w:rPr>
        <w:t xml:space="preserve"> a Minisztérium a </w:t>
      </w:r>
      <w:r>
        <w:rPr>
          <w:rFonts w:ascii="Arial" w:eastAsia="Times New Roman" w:hAnsi="Arial" w:cs="Arial"/>
          <w:sz w:val="22"/>
          <w:lang w:val="hu-HU"/>
        </w:rPr>
        <w:t>Nemzeti Akkreditációs Testülethez</w:t>
      </w:r>
      <w:r w:rsidR="00113538" w:rsidRPr="00113538">
        <w:rPr>
          <w:rFonts w:ascii="Arial" w:eastAsia="Times New Roman" w:hAnsi="Arial" w:cs="Arial"/>
          <w:sz w:val="22"/>
          <w:lang w:val="hu-HU"/>
        </w:rPr>
        <w:t xml:space="preserve"> utalja</w:t>
      </w:r>
      <w:r>
        <w:rPr>
          <w:rFonts w:ascii="Arial" w:eastAsia="Times New Roman" w:hAnsi="Arial" w:cs="Arial"/>
          <w:sz w:val="22"/>
          <w:lang w:val="hu-HU"/>
        </w:rPr>
        <w:t xml:space="preserve"> a kezdő akkreditáció érdekében, a kérelem szabályossága megállapításának napjától számított tíz napon belül. </w:t>
      </w:r>
      <w:r w:rsidR="00113538" w:rsidRPr="00113538">
        <w:rPr>
          <w:rFonts w:ascii="Arial" w:eastAsia="Times New Roman" w:hAnsi="Arial" w:cs="Arial"/>
          <w:sz w:val="22"/>
          <w:lang w:val="hu-HU"/>
        </w:rPr>
        <w:t xml:space="preserve"> </w:t>
      </w:r>
    </w:p>
    <w:p w:rsidR="00113538" w:rsidRPr="00113538" w:rsidRDefault="00113538" w:rsidP="00113538">
      <w:pPr>
        <w:spacing w:before="100" w:beforeAutospacing="1" w:after="100" w:afterAutospacing="1" w:line="240" w:lineRule="auto"/>
        <w:jc w:val="both"/>
        <w:rPr>
          <w:rFonts w:ascii="Arial" w:eastAsia="Times New Roman" w:hAnsi="Arial" w:cs="Arial"/>
          <w:sz w:val="22"/>
          <w:lang w:val="hu-HU"/>
        </w:rPr>
      </w:pPr>
      <w:r w:rsidRPr="00113538">
        <w:rPr>
          <w:rFonts w:ascii="Arial" w:eastAsia="Times New Roman" w:hAnsi="Arial" w:cs="Arial"/>
          <w:sz w:val="22"/>
          <w:lang w:val="hu-HU"/>
        </w:rPr>
        <w:t>A kezdő akkreditációval kell megállapítani, hogy a felsőoktatási intézmény és a tanulmányi program</w:t>
      </w:r>
      <w:r w:rsidR="00814750">
        <w:rPr>
          <w:rFonts w:ascii="Arial" w:eastAsia="Times New Roman" w:hAnsi="Arial" w:cs="Arial"/>
          <w:sz w:val="22"/>
          <w:lang w:val="hu-HU"/>
        </w:rPr>
        <w:t xml:space="preserve"> teljesíti</w:t>
      </w:r>
      <w:r w:rsidR="000E1DF4">
        <w:rPr>
          <w:rFonts w:ascii="Arial" w:eastAsia="Times New Roman" w:hAnsi="Arial" w:cs="Arial"/>
          <w:sz w:val="22"/>
          <w:lang w:val="hu-HU"/>
        </w:rPr>
        <w:t>-e a jelen törvény 12. szakaszának 12</w:t>
      </w:r>
      <w:r w:rsidRPr="00113538">
        <w:rPr>
          <w:rFonts w:ascii="Arial" w:eastAsia="Times New Roman" w:hAnsi="Arial" w:cs="Arial"/>
          <w:sz w:val="22"/>
          <w:lang w:val="hu-HU"/>
        </w:rPr>
        <w:t xml:space="preserve">) pontjában foglalt szabványokat, különösen a következők tekintetében: </w:t>
      </w:r>
    </w:p>
    <w:p w:rsidR="00113538" w:rsidRPr="00113538" w:rsidRDefault="00113538" w:rsidP="00113538">
      <w:pPr>
        <w:spacing w:before="100" w:beforeAutospacing="1" w:after="100" w:afterAutospacing="1" w:line="240" w:lineRule="auto"/>
        <w:jc w:val="both"/>
        <w:rPr>
          <w:rFonts w:ascii="Arial" w:eastAsia="Times New Roman" w:hAnsi="Arial" w:cs="Arial"/>
          <w:sz w:val="22"/>
          <w:lang w:val="hu-HU"/>
        </w:rPr>
      </w:pPr>
      <w:r w:rsidRPr="00113538">
        <w:rPr>
          <w:rFonts w:ascii="Arial" w:eastAsia="Times New Roman" w:hAnsi="Arial" w:cs="Arial"/>
          <w:sz w:val="22"/>
          <w:lang w:val="hu-HU"/>
        </w:rPr>
        <w:lastRenderedPageBreak/>
        <w:t xml:space="preserve">1) a tanulmányi program tartalma, minősége és terjedelme; </w:t>
      </w:r>
    </w:p>
    <w:p w:rsidR="00113538" w:rsidRPr="00113538" w:rsidRDefault="00113538" w:rsidP="00113538">
      <w:pPr>
        <w:spacing w:before="100" w:beforeAutospacing="1" w:after="100" w:afterAutospacing="1" w:line="240" w:lineRule="auto"/>
        <w:jc w:val="both"/>
        <w:rPr>
          <w:rFonts w:ascii="Arial" w:eastAsia="Times New Roman" w:hAnsi="Arial" w:cs="Arial"/>
          <w:sz w:val="22"/>
          <w:lang w:val="hu-HU"/>
        </w:rPr>
      </w:pPr>
      <w:r w:rsidRPr="00113538">
        <w:rPr>
          <w:rFonts w:ascii="Arial" w:eastAsia="Times New Roman" w:hAnsi="Arial" w:cs="Arial"/>
          <w:sz w:val="22"/>
          <w:lang w:val="hu-HU"/>
        </w:rPr>
        <w:t>2) a szükséges tudományos</w:t>
      </w:r>
      <w:r w:rsidR="00A44E08">
        <w:rPr>
          <w:rFonts w:ascii="Arial" w:eastAsia="Times New Roman" w:hAnsi="Arial" w:cs="Arial"/>
          <w:sz w:val="22"/>
          <w:lang w:val="hu-HU"/>
        </w:rPr>
        <w:t>, művészeti</w:t>
      </w:r>
      <w:r w:rsidRPr="00113538">
        <w:rPr>
          <w:rFonts w:ascii="Arial" w:eastAsia="Times New Roman" w:hAnsi="Arial" w:cs="Arial"/>
          <w:sz w:val="22"/>
          <w:lang w:val="hu-HU"/>
        </w:rPr>
        <w:t xml:space="preserve"> és szakmai képesítéssel rendelkező tanerő és egyéb személyzet megfelelő száma; </w:t>
      </w:r>
    </w:p>
    <w:p w:rsidR="00113538" w:rsidRPr="00113538" w:rsidRDefault="00113538" w:rsidP="00113538">
      <w:pPr>
        <w:spacing w:before="100" w:beforeAutospacing="1" w:after="100" w:afterAutospacing="1" w:line="240" w:lineRule="auto"/>
        <w:jc w:val="both"/>
        <w:rPr>
          <w:rFonts w:ascii="Arial" w:eastAsia="Times New Roman" w:hAnsi="Arial" w:cs="Arial"/>
          <w:sz w:val="22"/>
          <w:lang w:val="hu-HU"/>
        </w:rPr>
      </w:pPr>
      <w:r w:rsidRPr="00113538">
        <w:rPr>
          <w:rFonts w:ascii="Arial" w:eastAsia="Times New Roman" w:hAnsi="Arial" w:cs="Arial"/>
          <w:sz w:val="22"/>
          <w:lang w:val="hu-HU"/>
        </w:rPr>
        <w:t>3) megfelelő helyiség és felszere</w:t>
      </w:r>
      <w:r w:rsidR="00814750">
        <w:rPr>
          <w:rFonts w:ascii="Arial" w:eastAsia="Times New Roman" w:hAnsi="Arial" w:cs="Arial"/>
          <w:sz w:val="22"/>
          <w:lang w:val="hu-HU"/>
        </w:rPr>
        <w:t>lés biztosítása, a hallgatók</w:t>
      </w:r>
      <w:r w:rsidRPr="00113538">
        <w:rPr>
          <w:rFonts w:ascii="Arial" w:eastAsia="Times New Roman" w:hAnsi="Arial" w:cs="Arial"/>
          <w:sz w:val="22"/>
          <w:lang w:val="hu-HU"/>
        </w:rPr>
        <w:t xml:space="preserve"> számával összhangban, akiket a felsőoktatási intézmény felvenni szándékozik és a tanulmányok szükséges minőségével összhangban. </w:t>
      </w:r>
    </w:p>
    <w:p w:rsidR="00113538" w:rsidRPr="00113538" w:rsidRDefault="00A44E08" w:rsidP="00113538">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jelen szakasz 9</w:t>
      </w:r>
      <w:r w:rsidR="00113538" w:rsidRPr="00113538">
        <w:rPr>
          <w:rFonts w:ascii="Arial" w:eastAsia="Times New Roman" w:hAnsi="Arial" w:cs="Arial"/>
          <w:sz w:val="22"/>
          <w:lang w:val="hu-HU"/>
        </w:rPr>
        <w:t>. bekezdésének 2) pontjában foglalt feltétel akkor teljesített, ha a felsőoktatási intézmény benyújtja a bizonylatot arról, hogy</w:t>
      </w:r>
      <w:r>
        <w:rPr>
          <w:rFonts w:ascii="Arial" w:eastAsia="Times New Roman" w:hAnsi="Arial" w:cs="Arial"/>
          <w:sz w:val="22"/>
          <w:lang w:val="hu-HU"/>
        </w:rPr>
        <w:t xml:space="preserve"> biztosította a jelen törvény 23. szakaszának 3</w:t>
      </w:r>
      <w:r w:rsidR="00113538" w:rsidRPr="00113538">
        <w:rPr>
          <w:rFonts w:ascii="Arial" w:eastAsia="Times New Roman" w:hAnsi="Arial" w:cs="Arial"/>
          <w:sz w:val="22"/>
          <w:lang w:val="hu-HU"/>
        </w:rPr>
        <w:t>-5. bekezdésében f</w:t>
      </w:r>
      <w:r>
        <w:rPr>
          <w:rFonts w:ascii="Arial" w:eastAsia="Times New Roman" w:hAnsi="Arial" w:cs="Arial"/>
          <w:sz w:val="22"/>
          <w:lang w:val="hu-HU"/>
        </w:rPr>
        <w:t>oglalt tanárok szükséges számát, akik a jelen törvén</w:t>
      </w:r>
      <w:r w:rsidR="00C11619">
        <w:rPr>
          <w:rFonts w:ascii="Arial" w:eastAsia="Times New Roman" w:hAnsi="Arial" w:cs="Arial"/>
          <w:sz w:val="22"/>
          <w:lang w:val="hu-HU"/>
        </w:rPr>
        <w:t>nyel összhangban szereztek rangfokozatot</w:t>
      </w:r>
      <w:r>
        <w:rPr>
          <w:rFonts w:ascii="Arial" w:eastAsia="Times New Roman" w:hAnsi="Arial" w:cs="Arial"/>
          <w:sz w:val="22"/>
          <w:lang w:val="hu-HU"/>
        </w:rPr>
        <w:t xml:space="preserve">. </w:t>
      </w:r>
      <w:r w:rsidR="00113538" w:rsidRPr="00113538">
        <w:rPr>
          <w:rFonts w:ascii="Arial" w:eastAsia="Times New Roman" w:hAnsi="Arial" w:cs="Arial"/>
          <w:sz w:val="22"/>
          <w:lang w:val="hu-HU"/>
        </w:rPr>
        <w:t xml:space="preserve"> </w:t>
      </w:r>
    </w:p>
    <w:p w:rsidR="00113538" w:rsidRPr="00113538" w:rsidRDefault="00135393" w:rsidP="00113538">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Nemzeti Akkreditációs Testület</w:t>
      </w:r>
      <w:r w:rsidR="00113538" w:rsidRPr="00113538">
        <w:rPr>
          <w:rFonts w:ascii="Arial" w:eastAsia="Times New Roman" w:hAnsi="Arial" w:cs="Arial"/>
          <w:sz w:val="22"/>
          <w:lang w:val="hu-HU"/>
        </w:rPr>
        <w:t xml:space="preserve"> a kérelem átvételétől számított három hónapos határidőn belül jelentést készít a felsőoktatási intézmény, illetve tanulmányi program kezdő akkreditációjáról és azt a Minisztérium elé utalja a következő indítvánnyal: </w:t>
      </w:r>
    </w:p>
    <w:p w:rsidR="00113538" w:rsidRPr="00113538" w:rsidRDefault="00113538" w:rsidP="00113538">
      <w:pPr>
        <w:spacing w:before="100" w:beforeAutospacing="1" w:after="100" w:afterAutospacing="1" w:line="240" w:lineRule="auto"/>
        <w:jc w:val="both"/>
        <w:rPr>
          <w:rFonts w:ascii="Arial" w:eastAsia="Times New Roman" w:hAnsi="Arial" w:cs="Arial"/>
          <w:sz w:val="22"/>
          <w:lang w:val="hu-HU"/>
        </w:rPr>
      </w:pPr>
      <w:r w:rsidRPr="00113538">
        <w:rPr>
          <w:rFonts w:ascii="Arial" w:eastAsia="Times New Roman" w:hAnsi="Arial" w:cs="Arial"/>
          <w:sz w:val="22"/>
          <w:lang w:val="hu-HU"/>
        </w:rPr>
        <w:t xml:space="preserve">1) adja ki az engedélyt a felsőoktatási intézmény működéséhez; </w:t>
      </w:r>
    </w:p>
    <w:p w:rsidR="00113538" w:rsidRPr="00113538" w:rsidRDefault="00113538" w:rsidP="00113538">
      <w:pPr>
        <w:spacing w:before="100" w:beforeAutospacing="1" w:after="100" w:afterAutospacing="1" w:line="240" w:lineRule="auto"/>
        <w:jc w:val="both"/>
        <w:rPr>
          <w:rFonts w:ascii="Arial" w:eastAsia="Times New Roman" w:hAnsi="Arial" w:cs="Arial"/>
          <w:sz w:val="22"/>
          <w:lang w:val="hu-HU"/>
        </w:rPr>
      </w:pPr>
      <w:r w:rsidRPr="00113538">
        <w:rPr>
          <w:rFonts w:ascii="Arial" w:eastAsia="Times New Roman" w:hAnsi="Arial" w:cs="Arial"/>
          <w:sz w:val="22"/>
          <w:lang w:val="hu-HU"/>
        </w:rPr>
        <w:t xml:space="preserve">2) utasítsa vissza a felsőoktatási intézmény működési engedély kiadása iránti kérelmét. </w:t>
      </w:r>
    </w:p>
    <w:p w:rsidR="00113538" w:rsidRPr="00113538" w:rsidRDefault="00113538" w:rsidP="00113538">
      <w:pPr>
        <w:spacing w:before="100" w:beforeAutospacing="1" w:after="100" w:afterAutospacing="1" w:line="240" w:lineRule="auto"/>
        <w:jc w:val="both"/>
        <w:rPr>
          <w:rFonts w:ascii="Arial" w:eastAsia="Times New Roman" w:hAnsi="Arial" w:cs="Arial"/>
          <w:sz w:val="22"/>
          <w:lang w:val="hu-HU"/>
        </w:rPr>
      </w:pPr>
      <w:r w:rsidRPr="00113538">
        <w:rPr>
          <w:rFonts w:ascii="Arial" w:eastAsia="Times New Roman" w:hAnsi="Arial" w:cs="Arial"/>
          <w:sz w:val="22"/>
          <w:lang w:val="hu-HU"/>
        </w:rPr>
        <w:t xml:space="preserve">A Minisztérium </w:t>
      </w:r>
      <w:r w:rsidR="006E1E2E">
        <w:rPr>
          <w:rFonts w:ascii="Arial" w:eastAsia="Times New Roman" w:hAnsi="Arial" w:cs="Arial"/>
          <w:sz w:val="22"/>
          <w:lang w:val="hu-HU"/>
        </w:rPr>
        <w:t>a működési engedélyt a Nemzeti Akkreditációs Testület a jelen szakasz 11</w:t>
      </w:r>
      <w:r w:rsidRPr="00113538">
        <w:rPr>
          <w:rFonts w:ascii="Arial" w:eastAsia="Times New Roman" w:hAnsi="Arial" w:cs="Arial"/>
          <w:sz w:val="22"/>
          <w:lang w:val="hu-HU"/>
        </w:rPr>
        <w:t>. bekezdésének 1) pontjában foglalt indítványt tartalmazó jelentésének kézbesítésé</w:t>
      </w:r>
      <w:r w:rsidR="006E1E2E">
        <w:rPr>
          <w:rFonts w:ascii="Arial" w:eastAsia="Times New Roman" w:hAnsi="Arial" w:cs="Arial"/>
          <w:sz w:val="22"/>
          <w:lang w:val="hu-HU"/>
        </w:rPr>
        <w:t>től, valamint a jelen törvény 44-48</w:t>
      </w:r>
      <w:r w:rsidRPr="00113538">
        <w:rPr>
          <w:rFonts w:ascii="Arial" w:eastAsia="Times New Roman" w:hAnsi="Arial" w:cs="Arial"/>
          <w:sz w:val="22"/>
          <w:lang w:val="hu-HU"/>
        </w:rPr>
        <w:t xml:space="preserve">. szakaszaiban foglalt feltételek teljesítésének megállapításától számított 30 napon belül adja ki. </w:t>
      </w:r>
    </w:p>
    <w:p w:rsidR="00113538" w:rsidRPr="00113538" w:rsidRDefault="00113538" w:rsidP="00113538">
      <w:pPr>
        <w:spacing w:before="100" w:beforeAutospacing="1" w:after="100" w:afterAutospacing="1" w:line="240" w:lineRule="auto"/>
        <w:jc w:val="both"/>
        <w:rPr>
          <w:rFonts w:ascii="Arial" w:eastAsia="Times New Roman" w:hAnsi="Arial" w:cs="Arial"/>
          <w:sz w:val="22"/>
          <w:lang w:val="hu-HU"/>
        </w:rPr>
      </w:pPr>
      <w:r w:rsidRPr="00113538">
        <w:rPr>
          <w:rFonts w:ascii="Arial" w:eastAsia="Times New Roman" w:hAnsi="Arial" w:cs="Arial"/>
          <w:sz w:val="22"/>
          <w:lang w:val="hu-HU"/>
        </w:rPr>
        <w:t>A Minisztérium a működési engedély</w:t>
      </w:r>
      <w:r w:rsidR="006E1E2E">
        <w:rPr>
          <w:rFonts w:ascii="Arial" w:eastAsia="Times New Roman" w:hAnsi="Arial" w:cs="Arial"/>
          <w:sz w:val="22"/>
          <w:lang w:val="hu-HU"/>
        </w:rPr>
        <w:t xml:space="preserve"> kiadása iránti kérelmet a Nemzeti Akkreditációs Testület a jelen szakasz 11</w:t>
      </w:r>
      <w:r w:rsidRPr="00113538">
        <w:rPr>
          <w:rFonts w:ascii="Arial" w:eastAsia="Times New Roman" w:hAnsi="Arial" w:cs="Arial"/>
          <w:sz w:val="22"/>
          <w:lang w:val="hu-HU"/>
        </w:rPr>
        <w:t>. bekezdésének 2) pontjában foglalt indítványt tartalmazó jelentésének kézbesítés</w:t>
      </w:r>
      <w:r w:rsidR="006E1E2E">
        <w:rPr>
          <w:rFonts w:ascii="Arial" w:eastAsia="Times New Roman" w:hAnsi="Arial" w:cs="Arial"/>
          <w:sz w:val="22"/>
          <w:lang w:val="hu-HU"/>
        </w:rPr>
        <w:t>étől, illetve a jelen törvény 44-48</w:t>
      </w:r>
      <w:r w:rsidRPr="00113538">
        <w:rPr>
          <w:rFonts w:ascii="Arial" w:eastAsia="Times New Roman" w:hAnsi="Arial" w:cs="Arial"/>
          <w:sz w:val="22"/>
          <w:lang w:val="hu-HU"/>
        </w:rPr>
        <w:t>. szakaszaiban foglalt megfelelő feltételek hiányának megállapításától számí</w:t>
      </w:r>
      <w:r w:rsidR="007F298A">
        <w:rPr>
          <w:rFonts w:ascii="Arial" w:eastAsia="Times New Roman" w:hAnsi="Arial" w:cs="Arial"/>
          <w:sz w:val="22"/>
          <w:lang w:val="hu-HU"/>
        </w:rPr>
        <w:t xml:space="preserve">tott 30 napon belül határozatban </w:t>
      </w:r>
      <w:r w:rsidRPr="00113538">
        <w:rPr>
          <w:rFonts w:ascii="Arial" w:eastAsia="Times New Roman" w:hAnsi="Arial" w:cs="Arial"/>
          <w:sz w:val="22"/>
          <w:lang w:val="hu-HU"/>
        </w:rPr>
        <w:t>utasítja</w:t>
      </w:r>
      <w:r w:rsidR="007F298A">
        <w:rPr>
          <w:rFonts w:ascii="Arial" w:eastAsia="Times New Roman" w:hAnsi="Arial" w:cs="Arial"/>
          <w:sz w:val="22"/>
          <w:lang w:val="hu-HU"/>
        </w:rPr>
        <w:t xml:space="preserve"> vissza</w:t>
      </w:r>
      <w:r w:rsidRPr="00113538">
        <w:rPr>
          <w:rFonts w:ascii="Arial" w:eastAsia="Times New Roman" w:hAnsi="Arial" w:cs="Arial"/>
          <w:sz w:val="22"/>
          <w:lang w:val="hu-HU"/>
        </w:rPr>
        <w:t xml:space="preserve">. </w:t>
      </w:r>
    </w:p>
    <w:p w:rsidR="00113538" w:rsidRPr="00113538" w:rsidRDefault="00113538" w:rsidP="00113538">
      <w:pPr>
        <w:spacing w:before="100" w:beforeAutospacing="1" w:after="100" w:afterAutospacing="1" w:line="240" w:lineRule="auto"/>
        <w:jc w:val="both"/>
        <w:rPr>
          <w:rFonts w:ascii="Arial" w:eastAsia="Times New Roman" w:hAnsi="Arial" w:cs="Arial"/>
          <w:sz w:val="22"/>
          <w:lang w:val="hu-HU"/>
        </w:rPr>
      </w:pPr>
      <w:r w:rsidRPr="00113538">
        <w:rPr>
          <w:rFonts w:ascii="Arial" w:eastAsia="Times New Roman" w:hAnsi="Arial" w:cs="Arial"/>
          <w:sz w:val="22"/>
          <w:lang w:val="hu-HU"/>
        </w:rPr>
        <w:t xml:space="preserve">A működési engedély kiadása iránti kérelem elutasításáról szóló határozat végleges és ellene közigazgatási per indítható. </w:t>
      </w:r>
    </w:p>
    <w:p w:rsidR="00113538" w:rsidRPr="00113538" w:rsidRDefault="00113538" w:rsidP="00113538">
      <w:pPr>
        <w:spacing w:before="100" w:beforeAutospacing="1" w:after="100" w:afterAutospacing="1" w:line="240" w:lineRule="auto"/>
        <w:jc w:val="both"/>
        <w:rPr>
          <w:rFonts w:ascii="Arial" w:eastAsia="Times New Roman" w:hAnsi="Arial" w:cs="Arial"/>
          <w:sz w:val="22"/>
          <w:lang w:val="hu-HU"/>
        </w:rPr>
      </w:pPr>
      <w:r w:rsidRPr="00113538">
        <w:rPr>
          <w:rFonts w:ascii="Arial" w:eastAsia="Times New Roman" w:hAnsi="Arial" w:cs="Arial"/>
          <w:sz w:val="22"/>
          <w:lang w:val="hu-HU"/>
        </w:rPr>
        <w:t>A működési engedélyben fel kell tüntetni: a tanulmányi programokat, az egyetemisták számát, a tanárok számát, az épületeket, amelyekben a tevékenység folyik, azt, hogy a tanulmányi program távoktatásként folyik-e és a tanulmányaikat</w:t>
      </w:r>
      <w:r w:rsidR="007F298A">
        <w:rPr>
          <w:rFonts w:ascii="Arial" w:eastAsia="Times New Roman" w:hAnsi="Arial" w:cs="Arial"/>
          <w:sz w:val="22"/>
          <w:lang w:val="hu-HU"/>
        </w:rPr>
        <w:t xml:space="preserve"> ily módon folytató hallgatók</w:t>
      </w:r>
      <w:r w:rsidRPr="00113538">
        <w:rPr>
          <w:rFonts w:ascii="Arial" w:eastAsia="Times New Roman" w:hAnsi="Arial" w:cs="Arial"/>
          <w:sz w:val="22"/>
          <w:lang w:val="hu-HU"/>
        </w:rPr>
        <w:t xml:space="preserve"> maximális számát, valamint hogy a felsőoktatási intézmény folytathatja-e tevékenységét székhelyén kívül. </w:t>
      </w:r>
    </w:p>
    <w:p w:rsidR="00113538" w:rsidRPr="00113538" w:rsidRDefault="00113538" w:rsidP="00113538">
      <w:pPr>
        <w:spacing w:before="100" w:beforeAutospacing="1" w:after="100" w:afterAutospacing="1" w:line="240" w:lineRule="auto"/>
        <w:jc w:val="both"/>
        <w:rPr>
          <w:rFonts w:ascii="Arial" w:eastAsia="Times New Roman" w:hAnsi="Arial" w:cs="Arial"/>
          <w:sz w:val="22"/>
          <w:lang w:val="hu-HU"/>
        </w:rPr>
      </w:pPr>
      <w:r w:rsidRPr="00113538">
        <w:rPr>
          <w:rFonts w:ascii="Arial" w:eastAsia="Times New Roman" w:hAnsi="Arial" w:cs="Arial"/>
          <w:sz w:val="22"/>
          <w:lang w:val="hu-HU"/>
        </w:rPr>
        <w:t xml:space="preserve">A felsőoktatási intézmény, amely megkapta a működési engedélyt, a </w:t>
      </w:r>
      <w:r w:rsidR="001C2A2F">
        <w:rPr>
          <w:rFonts w:ascii="Arial" w:eastAsia="Times New Roman" w:hAnsi="Arial" w:cs="Arial"/>
          <w:sz w:val="22"/>
          <w:lang w:val="hu-HU"/>
        </w:rPr>
        <w:t>működési engedély megszerzésétől  számított</w:t>
      </w:r>
      <w:r w:rsidRPr="00113538">
        <w:rPr>
          <w:rFonts w:ascii="Arial" w:eastAsia="Times New Roman" w:hAnsi="Arial" w:cs="Arial"/>
          <w:sz w:val="22"/>
          <w:lang w:val="hu-HU"/>
        </w:rPr>
        <w:t xml:space="preserve"> legkésőbb egy éven belül köteles benyújtani a kérelmet a felsőoktatási intézmény és a tanulmányi program akkreditációjára. </w:t>
      </w:r>
    </w:p>
    <w:p w:rsidR="00113538" w:rsidRDefault="00113538" w:rsidP="00113538">
      <w:pPr>
        <w:spacing w:before="100" w:beforeAutospacing="1" w:after="100" w:afterAutospacing="1" w:line="240" w:lineRule="auto"/>
        <w:jc w:val="both"/>
        <w:rPr>
          <w:rFonts w:ascii="Arial" w:eastAsia="Times New Roman" w:hAnsi="Arial" w:cs="Arial"/>
          <w:sz w:val="22"/>
          <w:lang w:val="hu-HU"/>
        </w:rPr>
      </w:pPr>
      <w:r w:rsidRPr="00113538">
        <w:rPr>
          <w:rFonts w:ascii="Arial" w:eastAsia="Times New Roman" w:hAnsi="Arial" w:cs="Arial"/>
          <w:sz w:val="22"/>
          <w:lang w:val="hu-HU"/>
        </w:rPr>
        <w:t>Az akkreditáci</w:t>
      </w:r>
      <w:r w:rsidR="001C2A2F">
        <w:rPr>
          <w:rFonts w:ascii="Arial" w:eastAsia="Times New Roman" w:hAnsi="Arial" w:cs="Arial"/>
          <w:sz w:val="22"/>
          <w:lang w:val="hu-HU"/>
        </w:rPr>
        <w:t>ó iránti kérelmet a Nemzeti Akkreditációs Testület a Nemzeti Akkreditációs Testület által</w:t>
      </w:r>
      <w:r w:rsidRPr="00113538">
        <w:rPr>
          <w:rFonts w:ascii="Arial" w:eastAsia="Times New Roman" w:hAnsi="Arial" w:cs="Arial"/>
          <w:sz w:val="22"/>
          <w:lang w:val="hu-HU"/>
        </w:rPr>
        <w:t xml:space="preserve"> megállapított formanyomtatványon kell benyújtani, a Minisztérium révén. </w:t>
      </w:r>
    </w:p>
    <w:p w:rsidR="001C2A2F" w:rsidRPr="00113538" w:rsidRDefault="001C2A2F" w:rsidP="00113538">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felsőoktatási intézmény miután megkapta  a felsőoktatási intézmény és a tanulmányi program akkreditációjáról szóló bizonyítványt, elvégzi a hallgatók beiratását, a nem a Köztársaság által alapított felsőoktatási intézmény esetében pedig a</w:t>
      </w:r>
      <w:r w:rsidR="00A244D7">
        <w:rPr>
          <w:rFonts w:ascii="Arial" w:eastAsia="Times New Roman" w:hAnsi="Arial" w:cs="Arial"/>
          <w:sz w:val="22"/>
          <w:lang w:val="hu-HU"/>
        </w:rPr>
        <w:t>z</w:t>
      </w:r>
      <w:r>
        <w:rPr>
          <w:rFonts w:ascii="Arial" w:eastAsia="Times New Roman" w:hAnsi="Arial" w:cs="Arial"/>
          <w:sz w:val="22"/>
          <w:lang w:val="hu-HU"/>
        </w:rPr>
        <w:t xml:space="preserve">  alapítói tőke, illetve a 4. bekezdés szerinti bankgarancia biztosítása esetén. </w:t>
      </w:r>
    </w:p>
    <w:p w:rsidR="00D04882" w:rsidRPr="00937213" w:rsidRDefault="00113538" w:rsidP="00937213">
      <w:pPr>
        <w:spacing w:before="100" w:beforeAutospacing="1" w:after="100" w:afterAutospacing="1" w:line="240" w:lineRule="auto"/>
        <w:jc w:val="both"/>
        <w:rPr>
          <w:rFonts w:ascii="Arial" w:eastAsia="Times New Roman" w:hAnsi="Arial" w:cs="Arial"/>
          <w:sz w:val="22"/>
          <w:lang w:val="hu-HU"/>
        </w:rPr>
      </w:pPr>
      <w:r w:rsidRPr="00113538">
        <w:rPr>
          <w:rFonts w:ascii="Arial" w:eastAsia="Times New Roman" w:hAnsi="Arial" w:cs="Arial"/>
          <w:sz w:val="22"/>
          <w:lang w:val="hu-HU"/>
        </w:rPr>
        <w:lastRenderedPageBreak/>
        <w:t>Minden tanévben, a tanulmányi program</w:t>
      </w:r>
      <w:r w:rsidR="001C2A2F">
        <w:rPr>
          <w:rFonts w:ascii="Arial" w:eastAsia="Times New Roman" w:hAnsi="Arial" w:cs="Arial"/>
          <w:sz w:val="22"/>
          <w:lang w:val="hu-HU"/>
        </w:rPr>
        <w:t xml:space="preserve"> első megvalósításánál, a Nemzeti Akkreditációs Testület</w:t>
      </w:r>
      <w:r w:rsidRPr="00113538">
        <w:rPr>
          <w:rFonts w:ascii="Arial" w:eastAsia="Times New Roman" w:hAnsi="Arial" w:cs="Arial"/>
          <w:sz w:val="22"/>
          <w:lang w:val="hu-HU"/>
        </w:rPr>
        <w:t xml:space="preserve"> elvégzi a felsőoktatási intézmény külső minőségellenőrzését. </w:t>
      </w:r>
    </w:p>
    <w:p w:rsidR="00437BF2" w:rsidRDefault="00437BF2" w:rsidP="00437BF2">
      <w:pPr>
        <w:spacing w:before="240" w:after="240" w:line="240" w:lineRule="auto"/>
        <w:jc w:val="center"/>
        <w:rPr>
          <w:rFonts w:ascii="Arial" w:eastAsia="Times New Roman" w:hAnsi="Arial" w:cs="Arial"/>
          <w:b/>
          <w:bCs/>
          <w:szCs w:val="24"/>
          <w:lang w:eastAsia="en-GB"/>
        </w:rPr>
      </w:pPr>
      <w:bookmarkStart w:id="107" w:name="str_57"/>
      <w:bookmarkStart w:id="108" w:name="clan_53"/>
      <w:bookmarkEnd w:id="107"/>
      <w:bookmarkEnd w:id="108"/>
      <w:r>
        <w:rPr>
          <w:rFonts w:ascii="Arial" w:eastAsia="Times New Roman" w:hAnsi="Arial" w:cs="Arial"/>
          <w:b/>
          <w:bCs/>
          <w:szCs w:val="24"/>
          <w:lang w:eastAsia="en-GB"/>
        </w:rPr>
        <w:t>A működési engedély módosítása, kiegészítése és megvonása</w:t>
      </w:r>
    </w:p>
    <w:p w:rsidR="00437BF2" w:rsidRDefault="00D04882" w:rsidP="00437BF2">
      <w:pPr>
        <w:spacing w:before="240" w:after="240" w:line="240" w:lineRule="auto"/>
        <w:jc w:val="center"/>
        <w:rPr>
          <w:rFonts w:ascii="Arial" w:eastAsia="Times New Roman" w:hAnsi="Arial" w:cs="Arial"/>
          <w:b/>
          <w:bCs/>
          <w:szCs w:val="24"/>
          <w:lang w:eastAsia="en-GB"/>
        </w:rPr>
      </w:pPr>
      <w:r w:rsidRPr="00D04882">
        <w:rPr>
          <w:rFonts w:ascii="Arial" w:eastAsia="Times New Roman" w:hAnsi="Arial" w:cs="Arial"/>
          <w:b/>
          <w:bCs/>
          <w:szCs w:val="24"/>
          <w:lang w:eastAsia="en-GB"/>
        </w:rPr>
        <w:t xml:space="preserve"> 53</w:t>
      </w:r>
      <w:r w:rsidR="00A56430">
        <w:rPr>
          <w:rFonts w:ascii="Arial" w:eastAsia="Times New Roman" w:hAnsi="Arial" w:cs="Arial"/>
          <w:b/>
          <w:bCs/>
          <w:szCs w:val="24"/>
          <w:lang w:eastAsia="en-GB"/>
        </w:rPr>
        <w:t xml:space="preserve">. szakasz </w:t>
      </w:r>
    </w:p>
    <w:p w:rsidR="00C872CC" w:rsidRPr="00C872CC" w:rsidRDefault="00C872CC" w:rsidP="00C872CC">
      <w:pPr>
        <w:spacing w:before="100" w:beforeAutospacing="1" w:after="100" w:afterAutospacing="1" w:line="240" w:lineRule="auto"/>
        <w:jc w:val="both"/>
        <w:rPr>
          <w:rFonts w:ascii="Arial" w:eastAsia="Times New Roman" w:hAnsi="Arial" w:cs="Arial"/>
          <w:sz w:val="22"/>
          <w:lang w:val="hu-HU"/>
        </w:rPr>
      </w:pPr>
      <w:r w:rsidRPr="00C872CC">
        <w:rPr>
          <w:rFonts w:ascii="Arial" w:eastAsia="Times New Roman" w:hAnsi="Arial" w:cs="Arial"/>
          <w:sz w:val="22"/>
          <w:lang w:val="hu-HU"/>
        </w:rPr>
        <w:t xml:space="preserve">A működési engedéllyel rendelkező felsőoktatási intézmény kérelmet nyújt be az engedély új tanulmányi programmal való kiegészítése iránt. </w:t>
      </w:r>
    </w:p>
    <w:p w:rsidR="00C872CC" w:rsidRPr="00C872CC" w:rsidRDefault="00C872CC" w:rsidP="00C872CC">
      <w:pPr>
        <w:spacing w:before="100" w:beforeAutospacing="1" w:after="100" w:afterAutospacing="1" w:line="240" w:lineRule="auto"/>
        <w:jc w:val="both"/>
        <w:rPr>
          <w:rFonts w:ascii="Arial" w:eastAsia="Times New Roman" w:hAnsi="Arial" w:cs="Arial"/>
          <w:sz w:val="22"/>
          <w:lang w:val="hu-HU"/>
        </w:rPr>
      </w:pPr>
      <w:r w:rsidRPr="00C872CC">
        <w:rPr>
          <w:rFonts w:ascii="Arial" w:eastAsia="Times New Roman" w:hAnsi="Arial" w:cs="Arial"/>
          <w:sz w:val="22"/>
          <w:lang w:val="hu-HU"/>
        </w:rPr>
        <w:t>Annak a tanulmányi programnak a módosítása és kiegészítése, amelyre a felsőoktatási intézmény megkapta a működési engedélyt, és amelyet működésének a munkaszervezéssel, valamint a tudomány és művészet vívmányaival való összehangolása érdekében végez,</w:t>
      </w:r>
      <w:r w:rsidR="00117D5D">
        <w:rPr>
          <w:rFonts w:ascii="Arial" w:eastAsia="Times New Roman" w:hAnsi="Arial" w:cs="Arial"/>
          <w:sz w:val="22"/>
          <w:lang w:val="hu-HU"/>
        </w:rPr>
        <w:t xml:space="preserve"> a tanulmányi programok akkreditációjára vonatkozó előírt szabványokkal összhangban,</w:t>
      </w:r>
      <w:r w:rsidRPr="00C872CC">
        <w:rPr>
          <w:rFonts w:ascii="Arial" w:eastAsia="Times New Roman" w:hAnsi="Arial" w:cs="Arial"/>
          <w:sz w:val="22"/>
          <w:lang w:val="hu-HU"/>
        </w:rPr>
        <w:t xml:space="preserve"> nem tekintendő új tanulmányi programnak. A tanulmányi program módosításáról, illetve kiegészítéséről a felsőoktatási intézmény a tanulmányi program módosításáról, illetve kiegészítéséről szóló határozat meghozatalától számított 60 napos határidőn belül értesíti a Minisztériumot. </w:t>
      </w:r>
    </w:p>
    <w:p w:rsidR="00C872CC" w:rsidRPr="00C872CC" w:rsidRDefault="00C872CC" w:rsidP="00C872CC">
      <w:pPr>
        <w:spacing w:before="100" w:beforeAutospacing="1" w:after="100" w:afterAutospacing="1" w:line="240" w:lineRule="auto"/>
        <w:jc w:val="both"/>
        <w:rPr>
          <w:rFonts w:ascii="Arial" w:eastAsia="Times New Roman" w:hAnsi="Arial" w:cs="Arial"/>
          <w:sz w:val="22"/>
          <w:lang w:val="hu-HU"/>
        </w:rPr>
      </w:pPr>
      <w:r w:rsidRPr="00C872CC">
        <w:rPr>
          <w:rFonts w:ascii="Arial" w:eastAsia="Times New Roman" w:hAnsi="Arial" w:cs="Arial"/>
          <w:sz w:val="22"/>
          <w:lang w:val="hu-HU"/>
        </w:rPr>
        <w:t xml:space="preserve">Annak a felsőoktatási intézménynek, amely nem kapja meg az akkreditációt, működési engedélye az akkreditációra benyújtott kérelem elvetéséről szóló határozat véglegesítésének napjától számított még egy évig érvényes, miközben nincs joga </w:t>
      </w:r>
      <w:r w:rsidR="003C17AA">
        <w:rPr>
          <w:rFonts w:ascii="Arial" w:eastAsia="Times New Roman" w:hAnsi="Arial" w:cs="Arial"/>
          <w:sz w:val="22"/>
          <w:lang w:val="hu-HU"/>
        </w:rPr>
        <w:t>hallgatókat felvenni</w:t>
      </w:r>
      <w:r w:rsidRPr="00C872CC">
        <w:rPr>
          <w:rFonts w:ascii="Arial" w:eastAsia="Times New Roman" w:hAnsi="Arial" w:cs="Arial"/>
          <w:sz w:val="22"/>
          <w:lang w:val="hu-HU"/>
        </w:rPr>
        <w:t xml:space="preserve">. </w:t>
      </w:r>
    </w:p>
    <w:p w:rsidR="00C872CC" w:rsidRPr="00C872CC" w:rsidRDefault="00461753" w:rsidP="00C872CC">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 felsőoktatási intézmény működési engedélye módosítható vagy megvonható, amikor a külső minőségellenőrzés eljárásában, illetve a felügyelőségi felügyelet megállapítja, hogy nem tesz eleget a törvényben előirányozott tevékenység végzéséhez szükséges feltételeknek.  </w:t>
      </w:r>
    </w:p>
    <w:p w:rsidR="00C872CC" w:rsidRPr="00C872CC" w:rsidRDefault="00C872CC" w:rsidP="00C872CC">
      <w:pPr>
        <w:spacing w:before="100" w:beforeAutospacing="1" w:after="100" w:afterAutospacing="1" w:line="240" w:lineRule="auto"/>
        <w:jc w:val="both"/>
        <w:rPr>
          <w:rFonts w:ascii="Arial" w:eastAsia="Times New Roman" w:hAnsi="Arial" w:cs="Arial"/>
          <w:sz w:val="22"/>
          <w:lang w:val="hu-HU"/>
        </w:rPr>
      </w:pPr>
      <w:r w:rsidRPr="00C872CC">
        <w:rPr>
          <w:rFonts w:ascii="Arial" w:eastAsia="Times New Roman" w:hAnsi="Arial" w:cs="Arial"/>
          <w:sz w:val="22"/>
          <w:lang w:val="hu-HU"/>
        </w:rPr>
        <w:t xml:space="preserve">A felsőoktatási intézménytől meg kell vonni a működési engedélyt abban az esetben is, ha megtiltják </w:t>
      </w:r>
      <w:r w:rsidR="003C17AA">
        <w:rPr>
          <w:rFonts w:ascii="Arial" w:eastAsia="Times New Roman" w:hAnsi="Arial" w:cs="Arial"/>
          <w:sz w:val="22"/>
          <w:lang w:val="hu-HU"/>
        </w:rPr>
        <w:t xml:space="preserve">a </w:t>
      </w:r>
      <w:r w:rsidRPr="00C872CC">
        <w:rPr>
          <w:rFonts w:ascii="Arial" w:eastAsia="Times New Roman" w:hAnsi="Arial" w:cs="Arial"/>
          <w:sz w:val="22"/>
          <w:lang w:val="hu-HU"/>
        </w:rPr>
        <w:t>működését, a törvénnyel összhangban.</w:t>
      </w:r>
    </w:p>
    <w:p w:rsidR="0068140E" w:rsidRDefault="00C872CC" w:rsidP="00C872CC">
      <w:pPr>
        <w:spacing w:before="100" w:beforeAutospacing="1" w:after="100" w:afterAutospacing="1" w:line="240" w:lineRule="auto"/>
        <w:jc w:val="both"/>
        <w:rPr>
          <w:rFonts w:ascii="Arial" w:eastAsia="Times New Roman" w:hAnsi="Arial" w:cs="Arial"/>
          <w:sz w:val="22"/>
          <w:lang w:val="hu-HU"/>
        </w:rPr>
      </w:pPr>
      <w:r w:rsidRPr="00C872CC">
        <w:rPr>
          <w:rFonts w:ascii="Arial" w:eastAsia="Times New Roman" w:hAnsi="Arial" w:cs="Arial"/>
          <w:sz w:val="22"/>
          <w:lang w:val="hu-HU"/>
        </w:rPr>
        <w:t xml:space="preserve">A felsőoktatási intézmény </w:t>
      </w:r>
      <w:r w:rsidR="0068140E">
        <w:rPr>
          <w:rFonts w:ascii="Arial" w:eastAsia="Times New Roman" w:hAnsi="Arial" w:cs="Arial"/>
          <w:sz w:val="22"/>
          <w:lang w:val="hu-HU"/>
        </w:rPr>
        <w:t>az új akkreditáció iránti kérelmet legkésőbb a jelen törvény 23. szakasza 7. bekezdésében foglalt határidő letelte előtt egy évvel nyújtja be.</w:t>
      </w:r>
    </w:p>
    <w:p w:rsidR="00C872CC" w:rsidRPr="00C872CC" w:rsidRDefault="00C872CC" w:rsidP="00C872CC">
      <w:pPr>
        <w:spacing w:before="100" w:beforeAutospacing="1" w:after="100" w:afterAutospacing="1" w:line="240" w:lineRule="auto"/>
        <w:jc w:val="both"/>
        <w:rPr>
          <w:rFonts w:ascii="Arial" w:eastAsia="Times New Roman" w:hAnsi="Arial" w:cs="Arial"/>
          <w:sz w:val="22"/>
          <w:lang w:val="hu-HU"/>
        </w:rPr>
      </w:pPr>
      <w:r w:rsidRPr="00C872CC">
        <w:rPr>
          <w:rFonts w:ascii="Arial" w:eastAsia="Times New Roman" w:hAnsi="Arial" w:cs="Arial"/>
          <w:sz w:val="22"/>
          <w:lang w:val="hu-HU"/>
        </w:rPr>
        <w:t xml:space="preserve"> </w:t>
      </w:r>
      <w:r w:rsidR="0042507D">
        <w:rPr>
          <w:rFonts w:ascii="Arial" w:eastAsia="Times New Roman" w:hAnsi="Arial" w:cs="Arial"/>
          <w:sz w:val="22"/>
          <w:lang w:val="hu-HU"/>
        </w:rPr>
        <w:t xml:space="preserve">Amennyiben a felsőoktatási intézmény nem nyújtja be a kérelmet az új akkreditáció iránt a 6. </w:t>
      </w:r>
      <w:r w:rsidR="003C10F3">
        <w:rPr>
          <w:rFonts w:ascii="Arial" w:eastAsia="Times New Roman" w:hAnsi="Arial" w:cs="Arial"/>
          <w:sz w:val="22"/>
          <w:lang w:val="hu-HU"/>
        </w:rPr>
        <w:t>b</w:t>
      </w:r>
      <w:r w:rsidR="0042507D">
        <w:rPr>
          <w:rFonts w:ascii="Arial" w:eastAsia="Times New Roman" w:hAnsi="Arial" w:cs="Arial"/>
          <w:sz w:val="22"/>
          <w:lang w:val="hu-HU"/>
        </w:rPr>
        <w:t xml:space="preserve">ekezdés szerinti határidőben, az akkreditáció érvényessége a 23. </w:t>
      </w:r>
      <w:r w:rsidR="00AD6DD7">
        <w:rPr>
          <w:rFonts w:ascii="Arial" w:eastAsia="Times New Roman" w:hAnsi="Arial" w:cs="Arial"/>
          <w:sz w:val="22"/>
          <w:lang w:val="hu-HU"/>
        </w:rPr>
        <w:t>s</w:t>
      </w:r>
      <w:r w:rsidR="0042507D">
        <w:rPr>
          <w:rFonts w:ascii="Arial" w:eastAsia="Times New Roman" w:hAnsi="Arial" w:cs="Arial"/>
          <w:sz w:val="22"/>
          <w:lang w:val="hu-HU"/>
        </w:rPr>
        <w:t xml:space="preserve">zakasz 7. </w:t>
      </w:r>
      <w:r w:rsidR="00AD6DD7">
        <w:rPr>
          <w:rFonts w:ascii="Arial" w:eastAsia="Times New Roman" w:hAnsi="Arial" w:cs="Arial"/>
          <w:sz w:val="22"/>
          <w:lang w:val="hu-HU"/>
        </w:rPr>
        <w:t>b</w:t>
      </w:r>
      <w:r w:rsidR="0042507D">
        <w:rPr>
          <w:rFonts w:ascii="Arial" w:eastAsia="Times New Roman" w:hAnsi="Arial" w:cs="Arial"/>
          <w:sz w:val="22"/>
          <w:lang w:val="hu-HU"/>
        </w:rPr>
        <w:t>ekezdés szerinti határidő leteltét követő napon megszűnik.</w:t>
      </w:r>
    </w:p>
    <w:p w:rsidR="00C872CC" w:rsidRPr="00C872CC" w:rsidRDefault="006714C0" w:rsidP="00C872CC">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Minisztérium köteles a 3. és 6. bekezdés szerinti határidő leteltének napjától számított 15</w:t>
      </w:r>
      <w:r w:rsidR="00C872CC" w:rsidRPr="00C872CC">
        <w:rPr>
          <w:rFonts w:ascii="Arial" w:eastAsia="Times New Roman" w:hAnsi="Arial" w:cs="Arial"/>
          <w:sz w:val="22"/>
          <w:lang w:val="hu-HU"/>
        </w:rPr>
        <w:t xml:space="preserve"> munkanapon belül határozatot hozni a működési engedély megvonásáról és közzétenni az akkreditáció érvén</w:t>
      </w:r>
      <w:r>
        <w:rPr>
          <w:rFonts w:ascii="Arial" w:eastAsia="Times New Roman" w:hAnsi="Arial" w:cs="Arial"/>
          <w:sz w:val="22"/>
          <w:lang w:val="hu-HU"/>
        </w:rPr>
        <w:t>yességének megszűnését</w:t>
      </w:r>
      <w:r w:rsidR="00C872CC" w:rsidRPr="00C872CC">
        <w:rPr>
          <w:rFonts w:ascii="Arial" w:eastAsia="Times New Roman" w:hAnsi="Arial" w:cs="Arial"/>
          <w:sz w:val="22"/>
          <w:lang w:val="hu-HU"/>
        </w:rPr>
        <w:t xml:space="preserve">. </w:t>
      </w:r>
    </w:p>
    <w:p w:rsidR="00C872CC" w:rsidRPr="00C872CC" w:rsidRDefault="00C872CC" w:rsidP="00C872CC">
      <w:pPr>
        <w:spacing w:before="100" w:beforeAutospacing="1" w:after="100" w:afterAutospacing="1" w:line="240" w:lineRule="auto"/>
        <w:jc w:val="both"/>
        <w:rPr>
          <w:rFonts w:ascii="Arial" w:eastAsia="Times New Roman" w:hAnsi="Arial" w:cs="Arial"/>
          <w:sz w:val="22"/>
          <w:lang w:val="hu-HU"/>
        </w:rPr>
      </w:pPr>
      <w:r w:rsidRPr="00C872CC">
        <w:rPr>
          <w:rFonts w:ascii="Arial" w:eastAsia="Times New Roman" w:hAnsi="Arial" w:cs="Arial"/>
          <w:sz w:val="22"/>
          <w:lang w:val="hu-HU"/>
        </w:rPr>
        <w:t>Annak a felsőoktatási intézménynek, amely nem kapja meg az akkreditációt valamely tanulmányi programra, működési engedélye az adott tanulmányi programra még egy évig marad érvényben, de elveszíti</w:t>
      </w:r>
      <w:r w:rsidR="001615E5">
        <w:rPr>
          <w:rFonts w:ascii="Arial" w:eastAsia="Times New Roman" w:hAnsi="Arial" w:cs="Arial"/>
          <w:sz w:val="22"/>
          <w:lang w:val="hu-HU"/>
        </w:rPr>
        <w:t>a a</w:t>
      </w:r>
      <w:r w:rsidRPr="00C872CC">
        <w:rPr>
          <w:rFonts w:ascii="Arial" w:eastAsia="Times New Roman" w:hAnsi="Arial" w:cs="Arial"/>
          <w:sz w:val="22"/>
          <w:lang w:val="hu-HU"/>
        </w:rPr>
        <w:t xml:space="preserve"> jogát, hogy arra a tanulm</w:t>
      </w:r>
      <w:r w:rsidR="001615E5">
        <w:rPr>
          <w:rFonts w:ascii="Arial" w:eastAsia="Times New Roman" w:hAnsi="Arial" w:cs="Arial"/>
          <w:sz w:val="22"/>
          <w:lang w:val="hu-HU"/>
        </w:rPr>
        <w:t>ányi programra új hallgatókat</w:t>
      </w:r>
      <w:r w:rsidRPr="00C872CC">
        <w:rPr>
          <w:rFonts w:ascii="Arial" w:eastAsia="Times New Roman" w:hAnsi="Arial" w:cs="Arial"/>
          <w:sz w:val="22"/>
          <w:lang w:val="hu-HU"/>
        </w:rPr>
        <w:t xml:space="preserve"> írjon be. </w:t>
      </w:r>
    </w:p>
    <w:p w:rsidR="00C872CC" w:rsidRPr="00C872CC" w:rsidRDefault="00C872CC" w:rsidP="00C872CC">
      <w:pPr>
        <w:spacing w:before="100" w:beforeAutospacing="1" w:after="100" w:afterAutospacing="1" w:line="240" w:lineRule="auto"/>
        <w:jc w:val="both"/>
        <w:rPr>
          <w:rFonts w:ascii="Arial" w:eastAsia="Times New Roman" w:hAnsi="Arial" w:cs="Arial"/>
          <w:sz w:val="22"/>
          <w:lang w:val="hu-HU"/>
        </w:rPr>
      </w:pPr>
      <w:r w:rsidRPr="00C872CC">
        <w:rPr>
          <w:rFonts w:ascii="Arial" w:eastAsia="Times New Roman" w:hAnsi="Arial" w:cs="Arial"/>
          <w:sz w:val="22"/>
          <w:lang w:val="hu-HU"/>
        </w:rPr>
        <w:t xml:space="preserve">A jelen szakasz 9. bekezdésében foglalt felsőoktatási intézménynek, amely az előirányzott határidőn belül nem kapja meg az akkreditációt az adott tanulmányi programra, működési engedélye módosításra kerül. </w:t>
      </w:r>
    </w:p>
    <w:p w:rsidR="00C872CC" w:rsidRPr="00C872CC" w:rsidRDefault="00C872CC" w:rsidP="00C872CC">
      <w:pPr>
        <w:spacing w:before="100" w:beforeAutospacing="1" w:after="100" w:afterAutospacing="1" w:line="240" w:lineRule="auto"/>
        <w:jc w:val="both"/>
        <w:rPr>
          <w:rFonts w:ascii="Arial" w:eastAsia="Times New Roman" w:hAnsi="Arial" w:cs="Arial"/>
          <w:sz w:val="22"/>
          <w:lang w:val="hu-HU"/>
        </w:rPr>
      </w:pPr>
      <w:r w:rsidRPr="00C872CC">
        <w:rPr>
          <w:rFonts w:ascii="Arial" w:eastAsia="Times New Roman" w:hAnsi="Arial" w:cs="Arial"/>
          <w:sz w:val="22"/>
          <w:lang w:val="hu-HU"/>
        </w:rPr>
        <w:lastRenderedPageBreak/>
        <w:t>A jelen szakasz 4. és 10. bekezdésében megállapított intézkedések foga</w:t>
      </w:r>
      <w:r w:rsidR="00B72C02">
        <w:rPr>
          <w:rFonts w:ascii="Arial" w:eastAsia="Times New Roman" w:hAnsi="Arial" w:cs="Arial"/>
          <w:sz w:val="22"/>
          <w:lang w:val="hu-HU"/>
        </w:rPr>
        <w:t>natosítása érdekében a Nemzeti Akkreditációs Testület</w:t>
      </w:r>
      <w:r w:rsidRPr="00C872CC">
        <w:rPr>
          <w:rFonts w:ascii="Arial" w:eastAsia="Times New Roman" w:hAnsi="Arial" w:cs="Arial"/>
          <w:sz w:val="22"/>
          <w:lang w:val="hu-HU"/>
        </w:rPr>
        <w:t xml:space="preserve"> értesíti a Minisztériumot a felsőoktatási intézmény és a tanulmányi program akkreditációjának ere</w:t>
      </w:r>
      <w:r w:rsidR="00B72C02">
        <w:rPr>
          <w:rFonts w:ascii="Arial" w:eastAsia="Times New Roman" w:hAnsi="Arial" w:cs="Arial"/>
          <w:sz w:val="22"/>
          <w:lang w:val="hu-HU"/>
        </w:rPr>
        <w:t xml:space="preserve">dményéről, éspedig az akkreditációról szóló határozat meghozatalának napjától számított egy hónapon belül. </w:t>
      </w:r>
      <w:r w:rsidRPr="00C872CC">
        <w:rPr>
          <w:rFonts w:ascii="Arial" w:eastAsia="Times New Roman" w:hAnsi="Arial" w:cs="Arial"/>
          <w:sz w:val="22"/>
          <w:lang w:val="hu-HU"/>
        </w:rPr>
        <w:t xml:space="preserve"> </w:t>
      </w:r>
    </w:p>
    <w:p w:rsidR="00C872CC" w:rsidRPr="00C872CC" w:rsidRDefault="00C872CC" w:rsidP="00C872CC">
      <w:pPr>
        <w:spacing w:before="100" w:beforeAutospacing="1" w:after="100" w:afterAutospacing="1" w:line="240" w:lineRule="auto"/>
        <w:jc w:val="both"/>
        <w:rPr>
          <w:rFonts w:ascii="Arial" w:eastAsia="Times New Roman" w:hAnsi="Arial" w:cs="Arial"/>
          <w:sz w:val="22"/>
          <w:lang w:val="hu-HU"/>
        </w:rPr>
      </w:pPr>
      <w:r w:rsidRPr="00C872CC">
        <w:rPr>
          <w:rFonts w:ascii="Arial" w:eastAsia="Times New Roman" w:hAnsi="Arial" w:cs="Arial"/>
          <w:sz w:val="22"/>
          <w:lang w:val="hu-HU"/>
        </w:rPr>
        <w:t xml:space="preserve">A működési engedély kiegészítése iránti kérelem elutasításáról szóló határozat, valamint a működési engedély módosításáról, illetve megvonásáról szóló határozat végleges a közigazgatási eljárásban. </w:t>
      </w:r>
    </w:p>
    <w:p w:rsidR="00C872CC" w:rsidRDefault="00C872CC" w:rsidP="00C872CC">
      <w:pPr>
        <w:spacing w:before="100" w:beforeAutospacing="1" w:after="100" w:afterAutospacing="1" w:line="240" w:lineRule="auto"/>
        <w:jc w:val="both"/>
        <w:rPr>
          <w:rFonts w:ascii="Arial" w:eastAsia="Times New Roman" w:hAnsi="Arial" w:cs="Arial"/>
          <w:sz w:val="22"/>
          <w:lang w:val="hu-HU"/>
        </w:rPr>
      </w:pPr>
      <w:r w:rsidRPr="00C872CC">
        <w:rPr>
          <w:rFonts w:ascii="Arial" w:eastAsia="Times New Roman" w:hAnsi="Arial" w:cs="Arial"/>
          <w:sz w:val="22"/>
          <w:lang w:val="hu-HU"/>
        </w:rPr>
        <w:t>Ha a felsőoktatási intézmény a működési engedély megvonása, vagy egyéb okok miatt megszűnik működni, a miniszter a Nemzeti Tanács javaslatára</w:t>
      </w:r>
      <w:r w:rsidR="007F05B7">
        <w:rPr>
          <w:rFonts w:ascii="Arial" w:eastAsia="Times New Roman" w:hAnsi="Arial" w:cs="Arial"/>
          <w:sz w:val="22"/>
          <w:lang w:val="hu-HU"/>
        </w:rPr>
        <w:t>, az intézmény működése megszűnésének napjától számított 30 napon belül</w:t>
      </w:r>
      <w:r w:rsidRPr="00C872CC">
        <w:rPr>
          <w:rFonts w:ascii="Arial" w:eastAsia="Times New Roman" w:hAnsi="Arial" w:cs="Arial"/>
          <w:sz w:val="22"/>
          <w:lang w:val="hu-HU"/>
        </w:rPr>
        <w:t xml:space="preserve"> olyan aktust hoz, amely az adott fel</w:t>
      </w:r>
      <w:r w:rsidR="00B03430">
        <w:rPr>
          <w:rFonts w:ascii="Arial" w:eastAsia="Times New Roman" w:hAnsi="Arial" w:cs="Arial"/>
          <w:sz w:val="22"/>
          <w:lang w:val="hu-HU"/>
        </w:rPr>
        <w:t>sőoktatási intézmény hallgató</w:t>
      </w:r>
      <w:r w:rsidRPr="00C872CC">
        <w:rPr>
          <w:rFonts w:ascii="Arial" w:eastAsia="Times New Roman" w:hAnsi="Arial" w:cs="Arial"/>
          <w:sz w:val="22"/>
          <w:lang w:val="hu-HU"/>
        </w:rPr>
        <w:t xml:space="preserve">inak biztosítja a tanulmányok befejezését. </w:t>
      </w:r>
    </w:p>
    <w:p w:rsidR="00C7519E" w:rsidRPr="00C872CC" w:rsidRDefault="00C7519E" w:rsidP="00C872CC">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13. bekezdésben szerinti hallgatók tanulmányai befejezésének költségeit az a felsőoktatási intézmény viseli, amelytől megvonták a működési engedélyt.</w:t>
      </w:r>
    </w:p>
    <w:p w:rsidR="00D04882" w:rsidRPr="00BB0FB1" w:rsidRDefault="00C872CC" w:rsidP="00BB0FB1">
      <w:pPr>
        <w:spacing w:before="100" w:beforeAutospacing="1" w:after="100" w:afterAutospacing="1" w:line="240" w:lineRule="auto"/>
        <w:jc w:val="both"/>
        <w:rPr>
          <w:rFonts w:ascii="Arial" w:eastAsia="Times New Roman" w:hAnsi="Arial" w:cs="Arial"/>
          <w:sz w:val="22"/>
          <w:lang w:val="hu-HU"/>
        </w:rPr>
      </w:pPr>
      <w:r w:rsidRPr="00C872CC">
        <w:rPr>
          <w:rFonts w:ascii="Arial" w:eastAsia="Times New Roman" w:hAnsi="Arial" w:cs="Arial"/>
          <w:sz w:val="22"/>
          <w:lang w:val="hu-HU"/>
        </w:rPr>
        <w:t>Az a felsőoktatási intézmény, amelytől megvonták a működési engedélyt, a működési engedély megvonásáról szóló határozat kézbesítésétől számított egy éven belül</w:t>
      </w:r>
      <w:r w:rsidR="00C7519E">
        <w:rPr>
          <w:rFonts w:ascii="Arial" w:eastAsia="Times New Roman" w:hAnsi="Arial" w:cs="Arial"/>
          <w:sz w:val="22"/>
          <w:lang w:val="hu-HU"/>
        </w:rPr>
        <w:t xml:space="preserve"> kérelmezheti a jelen törvény 52</w:t>
      </w:r>
      <w:r w:rsidRPr="00C872CC">
        <w:rPr>
          <w:rFonts w:ascii="Arial" w:eastAsia="Times New Roman" w:hAnsi="Arial" w:cs="Arial"/>
          <w:sz w:val="22"/>
          <w:lang w:val="hu-HU"/>
        </w:rPr>
        <w:t>. szakaszában foglalt új működési engedély kiadását.</w:t>
      </w:r>
    </w:p>
    <w:p w:rsidR="002E3E33" w:rsidRDefault="002E3E33" w:rsidP="002E3E33">
      <w:pPr>
        <w:spacing w:before="240" w:after="240" w:line="240" w:lineRule="auto"/>
        <w:jc w:val="center"/>
        <w:rPr>
          <w:rFonts w:ascii="Arial" w:eastAsia="Times New Roman" w:hAnsi="Arial" w:cs="Arial"/>
          <w:b/>
          <w:bCs/>
          <w:szCs w:val="24"/>
          <w:lang w:eastAsia="en-GB"/>
        </w:rPr>
      </w:pPr>
      <w:bookmarkStart w:id="109" w:name="str_58"/>
      <w:bookmarkStart w:id="110" w:name="clan_54"/>
      <w:bookmarkEnd w:id="109"/>
      <w:bookmarkEnd w:id="110"/>
      <w:r>
        <w:rPr>
          <w:rFonts w:ascii="Arial" w:eastAsia="Times New Roman" w:hAnsi="Arial" w:cs="Arial"/>
          <w:b/>
          <w:bCs/>
          <w:szCs w:val="24"/>
          <w:lang w:eastAsia="en-GB"/>
        </w:rPr>
        <w:t>Névváltoztatás, a székhely megváltoztatása és státusbeli változások</w:t>
      </w:r>
    </w:p>
    <w:p w:rsidR="00332052" w:rsidRDefault="00D04882" w:rsidP="002E3E33">
      <w:pPr>
        <w:spacing w:before="240" w:after="240" w:line="240" w:lineRule="auto"/>
        <w:jc w:val="center"/>
        <w:rPr>
          <w:rFonts w:ascii="Arial" w:eastAsia="Times New Roman" w:hAnsi="Arial" w:cs="Arial"/>
          <w:b/>
          <w:bCs/>
          <w:szCs w:val="24"/>
          <w:lang w:eastAsia="en-GB"/>
        </w:rPr>
      </w:pPr>
      <w:r w:rsidRPr="00D04882">
        <w:rPr>
          <w:rFonts w:ascii="Arial" w:eastAsia="Times New Roman" w:hAnsi="Arial" w:cs="Arial"/>
          <w:b/>
          <w:bCs/>
          <w:szCs w:val="24"/>
          <w:lang w:eastAsia="en-GB"/>
        </w:rPr>
        <w:t xml:space="preserve"> 54</w:t>
      </w:r>
      <w:r w:rsidR="00A120CC">
        <w:rPr>
          <w:rFonts w:ascii="Arial" w:eastAsia="Times New Roman" w:hAnsi="Arial" w:cs="Arial"/>
          <w:b/>
          <w:bCs/>
          <w:szCs w:val="24"/>
          <w:lang w:eastAsia="en-GB"/>
        </w:rPr>
        <w:t xml:space="preserve">. szakasz </w:t>
      </w:r>
    </w:p>
    <w:p w:rsidR="00332052" w:rsidRPr="00332052" w:rsidRDefault="00332052" w:rsidP="00332052">
      <w:pPr>
        <w:spacing w:before="100" w:beforeAutospacing="1" w:after="100" w:afterAutospacing="1" w:line="240" w:lineRule="auto"/>
        <w:jc w:val="both"/>
        <w:rPr>
          <w:rFonts w:ascii="Arial" w:eastAsia="Times New Roman" w:hAnsi="Arial" w:cs="Arial"/>
          <w:sz w:val="22"/>
          <w:lang w:val="hu-HU"/>
        </w:rPr>
      </w:pPr>
      <w:r w:rsidRPr="00332052">
        <w:rPr>
          <w:rFonts w:ascii="Arial" w:eastAsia="Times New Roman" w:hAnsi="Arial" w:cs="Arial"/>
          <w:sz w:val="22"/>
          <w:lang w:val="hu-HU"/>
        </w:rPr>
        <w:t xml:space="preserve">Az önálló felsőoktatási intézmény megváltoztathatja nevét, székhelyét és státusbeli változásokat eszközölhet, a törvénnyel összhangban. </w:t>
      </w:r>
    </w:p>
    <w:p w:rsidR="00332052" w:rsidRPr="00332052" w:rsidRDefault="00332052" w:rsidP="00332052">
      <w:pPr>
        <w:spacing w:before="100" w:beforeAutospacing="1" w:after="100" w:afterAutospacing="1" w:line="240" w:lineRule="auto"/>
        <w:jc w:val="both"/>
        <w:rPr>
          <w:rFonts w:ascii="Arial" w:eastAsia="Times New Roman" w:hAnsi="Arial" w:cs="Arial"/>
          <w:sz w:val="22"/>
          <w:lang w:val="hu-HU"/>
        </w:rPr>
      </w:pPr>
      <w:r w:rsidRPr="00332052">
        <w:rPr>
          <w:rFonts w:ascii="Arial" w:eastAsia="Times New Roman" w:hAnsi="Arial" w:cs="Arial"/>
          <w:sz w:val="22"/>
          <w:lang w:val="hu-HU"/>
        </w:rPr>
        <w:t xml:space="preserve">A Köztársaság által alapított önálló felsőoktatási intézmények esetében a jelen szakasz 1. bekezdésében foglalt változásról a Kormány hoz határozatot. </w:t>
      </w:r>
    </w:p>
    <w:p w:rsidR="00332052" w:rsidRPr="00332052" w:rsidRDefault="00332052" w:rsidP="00332052">
      <w:pPr>
        <w:spacing w:before="100" w:beforeAutospacing="1" w:after="100" w:afterAutospacing="1" w:line="240" w:lineRule="auto"/>
        <w:jc w:val="both"/>
        <w:rPr>
          <w:rFonts w:ascii="Arial" w:eastAsia="Times New Roman" w:hAnsi="Arial" w:cs="Arial"/>
          <w:sz w:val="22"/>
          <w:lang w:val="hu-HU"/>
        </w:rPr>
      </w:pPr>
      <w:r w:rsidRPr="00332052">
        <w:rPr>
          <w:rFonts w:ascii="Arial" w:eastAsia="Times New Roman" w:hAnsi="Arial" w:cs="Arial"/>
          <w:sz w:val="22"/>
          <w:lang w:val="hu-HU"/>
        </w:rPr>
        <w:t>A jelen szakasz 2. bekezdésében foglalt határozat meghozatala során be kell szerezni minden felsőoktatási intézmény irányító szervének véleményét, amelyre a változás kiterjed, valamint a Nemzeti Tanác</w:t>
      </w:r>
      <w:r>
        <w:rPr>
          <w:rFonts w:ascii="Arial" w:eastAsia="Times New Roman" w:hAnsi="Arial" w:cs="Arial"/>
          <w:sz w:val="22"/>
          <w:lang w:val="hu-HU"/>
        </w:rPr>
        <w:t>s véleményét</w:t>
      </w:r>
      <w:r w:rsidRPr="00332052">
        <w:rPr>
          <w:rFonts w:ascii="Arial" w:eastAsia="Times New Roman" w:hAnsi="Arial" w:cs="Arial"/>
          <w:sz w:val="22"/>
          <w:lang w:val="hu-HU"/>
        </w:rPr>
        <w:t xml:space="preserve">. </w:t>
      </w:r>
    </w:p>
    <w:p w:rsidR="00D04882" w:rsidRPr="00E14BB1" w:rsidRDefault="00332052" w:rsidP="00E14BB1">
      <w:pPr>
        <w:spacing w:before="100" w:beforeAutospacing="1" w:after="100" w:afterAutospacing="1" w:line="240" w:lineRule="auto"/>
        <w:jc w:val="both"/>
        <w:rPr>
          <w:rFonts w:ascii="Arial" w:eastAsia="Times New Roman" w:hAnsi="Arial" w:cs="Arial"/>
          <w:sz w:val="22"/>
          <w:lang w:val="hu-HU"/>
        </w:rPr>
      </w:pPr>
      <w:r w:rsidRPr="00332052">
        <w:rPr>
          <w:rFonts w:ascii="Arial" w:eastAsia="Times New Roman" w:hAnsi="Arial" w:cs="Arial"/>
          <w:sz w:val="22"/>
          <w:lang w:val="hu-HU"/>
        </w:rPr>
        <w:t xml:space="preserve">A jelen szakasz 1. bekezdésében foglalt változások esetében eljárást kell folytatni új működési engedély kiadására. </w:t>
      </w:r>
    </w:p>
    <w:p w:rsidR="00D04882" w:rsidRPr="00D04882" w:rsidRDefault="00783489" w:rsidP="00D04882">
      <w:pPr>
        <w:spacing w:before="240" w:after="240" w:line="240" w:lineRule="auto"/>
        <w:jc w:val="center"/>
        <w:rPr>
          <w:rFonts w:ascii="Arial" w:eastAsia="Times New Roman" w:hAnsi="Arial" w:cs="Arial"/>
          <w:b/>
          <w:bCs/>
          <w:szCs w:val="24"/>
          <w:lang w:eastAsia="en-GB"/>
        </w:rPr>
      </w:pPr>
      <w:bookmarkStart w:id="111" w:name="str_59"/>
      <w:bookmarkEnd w:id="111"/>
      <w:r>
        <w:rPr>
          <w:rFonts w:ascii="Arial" w:eastAsia="Times New Roman" w:hAnsi="Arial" w:cs="Arial"/>
          <w:b/>
          <w:bCs/>
          <w:szCs w:val="24"/>
          <w:lang w:eastAsia="en-GB"/>
        </w:rPr>
        <w:t>Megszűnés</w:t>
      </w:r>
      <w:r w:rsidR="00D04882" w:rsidRPr="00D04882">
        <w:rPr>
          <w:rFonts w:ascii="Arial" w:eastAsia="Times New Roman" w:hAnsi="Arial" w:cs="Arial"/>
          <w:b/>
          <w:bCs/>
          <w:szCs w:val="24"/>
          <w:lang w:eastAsia="en-GB"/>
        </w:rPr>
        <w:t xml:space="preserve"> </w:t>
      </w:r>
    </w:p>
    <w:p w:rsidR="00783489" w:rsidRDefault="00D04882" w:rsidP="00D04882">
      <w:pPr>
        <w:spacing w:before="240" w:after="120" w:line="240" w:lineRule="auto"/>
        <w:jc w:val="center"/>
        <w:rPr>
          <w:rFonts w:ascii="Arial" w:eastAsia="Times New Roman" w:hAnsi="Arial" w:cs="Arial"/>
          <w:b/>
          <w:bCs/>
          <w:szCs w:val="24"/>
          <w:lang w:eastAsia="en-GB"/>
        </w:rPr>
      </w:pPr>
      <w:bookmarkStart w:id="112" w:name="clan_55"/>
      <w:bookmarkEnd w:id="112"/>
      <w:r w:rsidRPr="00D04882">
        <w:rPr>
          <w:rFonts w:ascii="Arial" w:eastAsia="Times New Roman" w:hAnsi="Arial" w:cs="Arial"/>
          <w:b/>
          <w:bCs/>
          <w:szCs w:val="24"/>
          <w:lang w:eastAsia="en-GB"/>
        </w:rPr>
        <w:t xml:space="preserve"> 55</w:t>
      </w:r>
      <w:r w:rsidR="00783489">
        <w:rPr>
          <w:rFonts w:ascii="Arial" w:eastAsia="Times New Roman" w:hAnsi="Arial" w:cs="Arial"/>
          <w:b/>
          <w:bCs/>
          <w:szCs w:val="24"/>
          <w:lang w:eastAsia="en-GB"/>
        </w:rPr>
        <w:t>. szakasz</w:t>
      </w:r>
    </w:p>
    <w:p w:rsidR="00783489" w:rsidRPr="00C56B1C" w:rsidRDefault="00783489" w:rsidP="0078348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b/>
          <w:bCs/>
          <w:szCs w:val="24"/>
          <w:lang w:eastAsia="en-GB"/>
        </w:rPr>
        <w:t xml:space="preserve"> </w:t>
      </w:r>
      <w:r w:rsidR="00D04882" w:rsidRPr="00D04882">
        <w:rPr>
          <w:rFonts w:ascii="Arial" w:eastAsia="Times New Roman" w:hAnsi="Arial" w:cs="Arial"/>
          <w:b/>
          <w:bCs/>
          <w:szCs w:val="24"/>
          <w:lang w:eastAsia="en-GB"/>
        </w:rPr>
        <w:t xml:space="preserve"> </w:t>
      </w:r>
      <w:r w:rsidR="00C56B1C" w:rsidRPr="00C56B1C">
        <w:rPr>
          <w:rFonts w:ascii="Arial" w:eastAsia="Times New Roman" w:hAnsi="Arial" w:cs="Arial"/>
          <w:sz w:val="22"/>
          <w:lang w:val="hu-HU"/>
        </w:rPr>
        <w:t>A felsőoktatási</w:t>
      </w:r>
      <w:r w:rsidRPr="00C56B1C">
        <w:rPr>
          <w:rFonts w:ascii="Arial" w:eastAsia="Times New Roman" w:hAnsi="Arial" w:cs="Arial"/>
          <w:sz w:val="22"/>
          <w:lang w:val="hu-HU"/>
        </w:rPr>
        <w:t xml:space="preserve"> intézmény a törvénnyel megállapított feltételek mellet és eljárás szerint szűnik meg. </w:t>
      </w:r>
    </w:p>
    <w:p w:rsidR="00783489" w:rsidRPr="00C56B1C" w:rsidRDefault="00783489" w:rsidP="00783489">
      <w:pPr>
        <w:spacing w:before="100" w:beforeAutospacing="1" w:after="100" w:afterAutospacing="1" w:line="240" w:lineRule="auto"/>
        <w:jc w:val="both"/>
        <w:rPr>
          <w:rFonts w:ascii="Arial" w:eastAsia="Times New Roman" w:hAnsi="Arial" w:cs="Arial"/>
          <w:sz w:val="22"/>
          <w:lang w:val="hu-HU"/>
        </w:rPr>
      </w:pPr>
      <w:r w:rsidRPr="00C56B1C">
        <w:rPr>
          <w:rFonts w:ascii="Arial" w:eastAsia="Times New Roman" w:hAnsi="Arial" w:cs="Arial"/>
          <w:sz w:val="22"/>
          <w:lang w:val="hu-HU"/>
        </w:rPr>
        <w:t xml:space="preserve">A Köztársaság által alapított felsőoktatási intézmény megszűnéséről szóló határozatot a Kormány hozza meg. </w:t>
      </w:r>
    </w:p>
    <w:p w:rsidR="00783489" w:rsidRPr="00C56B1C" w:rsidRDefault="00783489" w:rsidP="00783489">
      <w:pPr>
        <w:spacing w:before="100" w:beforeAutospacing="1" w:after="100" w:afterAutospacing="1" w:line="240" w:lineRule="auto"/>
        <w:jc w:val="both"/>
        <w:rPr>
          <w:rFonts w:ascii="Arial" w:eastAsia="Times New Roman" w:hAnsi="Arial" w:cs="Arial"/>
          <w:sz w:val="22"/>
          <w:lang w:val="hu-HU"/>
        </w:rPr>
      </w:pPr>
      <w:r w:rsidRPr="00C56B1C">
        <w:rPr>
          <w:rFonts w:ascii="Arial" w:eastAsia="Times New Roman" w:hAnsi="Arial" w:cs="Arial"/>
          <w:sz w:val="22"/>
          <w:lang w:val="hu-HU"/>
        </w:rPr>
        <w:t xml:space="preserve">A jelen szakasz 2. bekezdésében említett határozat meghozatalának során be kell szerezni a felsőoktatási intézmény irányító szervének véleményét </w:t>
      </w:r>
      <w:r w:rsidR="00C56B1C" w:rsidRPr="00C56B1C">
        <w:rPr>
          <w:rFonts w:ascii="Arial" w:eastAsia="Times New Roman" w:hAnsi="Arial" w:cs="Arial"/>
          <w:sz w:val="22"/>
          <w:lang w:val="hu-HU"/>
        </w:rPr>
        <w:t>és a Nemzeti Tanács véleményét</w:t>
      </w:r>
      <w:r w:rsidRPr="00C56B1C">
        <w:rPr>
          <w:rFonts w:ascii="Arial" w:eastAsia="Times New Roman" w:hAnsi="Arial" w:cs="Arial"/>
          <w:sz w:val="22"/>
          <w:lang w:val="hu-HU"/>
        </w:rPr>
        <w:t xml:space="preserve">. </w:t>
      </w:r>
    </w:p>
    <w:p w:rsidR="00D04882" w:rsidRPr="00C56B1C" w:rsidRDefault="00783489" w:rsidP="00C56B1C">
      <w:pPr>
        <w:spacing w:before="100" w:beforeAutospacing="1" w:after="100" w:afterAutospacing="1" w:line="240" w:lineRule="auto"/>
        <w:jc w:val="both"/>
        <w:rPr>
          <w:rFonts w:ascii="Arial" w:eastAsia="Times New Roman" w:hAnsi="Arial" w:cs="Arial"/>
          <w:sz w:val="22"/>
          <w:lang w:val="hu-HU"/>
        </w:rPr>
      </w:pPr>
      <w:r w:rsidRPr="00C56B1C">
        <w:rPr>
          <w:rFonts w:ascii="Arial" w:eastAsia="Times New Roman" w:hAnsi="Arial" w:cs="Arial"/>
          <w:sz w:val="22"/>
          <w:lang w:val="hu-HU"/>
        </w:rPr>
        <w:lastRenderedPageBreak/>
        <w:t xml:space="preserve">A jelen szakasz 2. bekezdésében említett határozatban ki kell jelölni azokat a felsőoktatási intézményeket, amelyeken az egyetemistáknak joguk van folytatni a megkezdett tanulmányokat. </w:t>
      </w:r>
    </w:p>
    <w:p w:rsidR="00D04882" w:rsidRPr="00D04882" w:rsidRDefault="00C56B1C" w:rsidP="00D04882">
      <w:pPr>
        <w:spacing w:before="240" w:after="240" w:line="240" w:lineRule="auto"/>
        <w:jc w:val="center"/>
        <w:rPr>
          <w:rFonts w:ascii="Arial" w:eastAsia="Times New Roman" w:hAnsi="Arial" w:cs="Arial"/>
          <w:b/>
          <w:bCs/>
          <w:szCs w:val="24"/>
          <w:lang w:eastAsia="en-GB"/>
        </w:rPr>
      </w:pPr>
      <w:bookmarkStart w:id="113" w:name="str_60"/>
      <w:bookmarkEnd w:id="113"/>
      <w:r>
        <w:rPr>
          <w:rFonts w:ascii="Arial" w:eastAsia="Times New Roman" w:hAnsi="Arial" w:cs="Arial"/>
          <w:b/>
          <w:bCs/>
          <w:szCs w:val="24"/>
          <w:lang w:eastAsia="en-GB"/>
        </w:rPr>
        <w:t>Alapszabály</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14" w:name="clan_56"/>
      <w:bookmarkEnd w:id="114"/>
      <w:r w:rsidRPr="00D04882">
        <w:rPr>
          <w:rFonts w:ascii="Arial" w:eastAsia="Times New Roman" w:hAnsi="Arial" w:cs="Arial"/>
          <w:b/>
          <w:bCs/>
          <w:szCs w:val="24"/>
          <w:lang w:eastAsia="en-GB"/>
        </w:rPr>
        <w:t xml:space="preserve"> 56</w:t>
      </w:r>
      <w:r w:rsidR="00C56B1C">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C56B1C" w:rsidRPr="00CA24C5" w:rsidRDefault="00CA24C5" w:rsidP="00CA24C5">
      <w:pPr>
        <w:spacing w:before="100" w:beforeAutospacing="1" w:after="100" w:afterAutospacing="1" w:line="240" w:lineRule="auto"/>
        <w:jc w:val="both"/>
        <w:rPr>
          <w:rFonts w:ascii="Arial" w:eastAsia="Times New Roman" w:hAnsi="Arial" w:cs="Arial"/>
          <w:sz w:val="22"/>
          <w:lang w:val="hu-HU"/>
        </w:rPr>
      </w:pPr>
      <w:r w:rsidRPr="00CA24C5">
        <w:rPr>
          <w:rFonts w:ascii="Arial" w:eastAsia="Times New Roman" w:hAnsi="Arial" w:cs="Arial"/>
          <w:sz w:val="22"/>
          <w:lang w:val="hu-HU"/>
        </w:rPr>
        <w:t xml:space="preserve">Az alapszabály a felsőoktatási intézmény alapvető általános aktusa, amely az intézmény szervezeti felépítését, munkamódját, irányítását és vezetését, valamint a tevékenység folytatása és a felsőoktatási intézmény működése tekintetében fontos kérdéseket szabályozza, a törvénnyel összhangban. </w:t>
      </w:r>
    </w:p>
    <w:p w:rsidR="00D04882" w:rsidRPr="00D04882" w:rsidRDefault="002D2F4A" w:rsidP="00D04882">
      <w:pPr>
        <w:spacing w:before="240" w:after="240" w:line="240" w:lineRule="auto"/>
        <w:jc w:val="center"/>
        <w:rPr>
          <w:rFonts w:ascii="Arial" w:eastAsia="Times New Roman" w:hAnsi="Arial" w:cs="Arial"/>
          <w:b/>
          <w:bCs/>
          <w:szCs w:val="24"/>
          <w:lang w:eastAsia="en-GB"/>
        </w:rPr>
      </w:pPr>
      <w:bookmarkStart w:id="115" w:name="str_61"/>
      <w:bookmarkEnd w:id="115"/>
      <w:r>
        <w:rPr>
          <w:rFonts w:ascii="Arial" w:eastAsia="Times New Roman" w:hAnsi="Arial" w:cs="Arial"/>
          <w:b/>
          <w:bCs/>
          <w:szCs w:val="24"/>
          <w:lang w:eastAsia="en-GB"/>
        </w:rPr>
        <w:t>A felsőoktatási intézmény szervezeti felépítése</w:t>
      </w:r>
      <w:r w:rsidR="00D04882" w:rsidRPr="00D04882">
        <w:rPr>
          <w:rFonts w:ascii="Arial" w:eastAsia="Times New Roman" w:hAnsi="Arial" w:cs="Arial"/>
          <w:b/>
          <w:bCs/>
          <w:szCs w:val="24"/>
          <w:lang w:eastAsia="en-GB"/>
        </w:rPr>
        <w:t xml:space="preserve"> </w:t>
      </w:r>
    </w:p>
    <w:p w:rsidR="002D2F4A" w:rsidRDefault="00D04882" w:rsidP="00D04882">
      <w:pPr>
        <w:spacing w:before="240" w:after="120" w:line="240" w:lineRule="auto"/>
        <w:jc w:val="center"/>
        <w:rPr>
          <w:rFonts w:ascii="Arial" w:eastAsia="Times New Roman" w:hAnsi="Arial" w:cs="Arial"/>
          <w:b/>
          <w:bCs/>
          <w:szCs w:val="24"/>
          <w:lang w:eastAsia="en-GB"/>
        </w:rPr>
      </w:pPr>
      <w:bookmarkStart w:id="116" w:name="clan_57"/>
      <w:bookmarkEnd w:id="116"/>
      <w:r w:rsidRPr="00D04882">
        <w:rPr>
          <w:rFonts w:ascii="Arial" w:eastAsia="Times New Roman" w:hAnsi="Arial" w:cs="Arial"/>
          <w:b/>
          <w:bCs/>
          <w:szCs w:val="24"/>
          <w:lang w:eastAsia="en-GB"/>
        </w:rPr>
        <w:t xml:space="preserve"> 57</w:t>
      </w:r>
      <w:r w:rsidR="002D2F4A">
        <w:rPr>
          <w:rFonts w:ascii="Arial" w:eastAsia="Times New Roman" w:hAnsi="Arial" w:cs="Arial"/>
          <w:b/>
          <w:bCs/>
          <w:szCs w:val="24"/>
          <w:lang w:eastAsia="en-GB"/>
        </w:rPr>
        <w:t xml:space="preserve">. szakasz </w:t>
      </w:r>
    </w:p>
    <w:p w:rsidR="002D2F4A" w:rsidRPr="002D2F4A" w:rsidRDefault="002D2F4A" w:rsidP="002D2F4A">
      <w:pPr>
        <w:spacing w:before="100" w:beforeAutospacing="1" w:after="100" w:afterAutospacing="1" w:line="240" w:lineRule="auto"/>
        <w:jc w:val="both"/>
        <w:rPr>
          <w:rFonts w:ascii="Arial" w:eastAsia="Times New Roman" w:hAnsi="Arial" w:cs="Arial"/>
          <w:sz w:val="22"/>
          <w:lang w:val="hu-HU"/>
        </w:rPr>
      </w:pPr>
      <w:r w:rsidRPr="002D2F4A">
        <w:rPr>
          <w:rFonts w:ascii="Arial" w:eastAsia="Times New Roman" w:hAnsi="Arial" w:cs="Arial"/>
          <w:sz w:val="22"/>
          <w:lang w:val="hu-HU"/>
        </w:rPr>
        <w:t xml:space="preserve">A felsőoktatási intézmény szervezeti felépítését az alapszabállyal kell szabályozni, az alapító okirattal és a jelen törvénnyel összhangban. </w:t>
      </w:r>
    </w:p>
    <w:p w:rsidR="002D2F4A" w:rsidRPr="002D2F4A" w:rsidRDefault="002D2F4A" w:rsidP="002D2F4A">
      <w:pPr>
        <w:spacing w:before="100" w:beforeAutospacing="1" w:after="100" w:afterAutospacing="1" w:line="240" w:lineRule="auto"/>
        <w:jc w:val="both"/>
        <w:rPr>
          <w:rFonts w:ascii="Arial" w:eastAsia="Times New Roman" w:hAnsi="Arial" w:cs="Arial"/>
          <w:sz w:val="22"/>
          <w:lang w:val="hu-HU"/>
        </w:rPr>
      </w:pPr>
      <w:r w:rsidRPr="002D2F4A">
        <w:rPr>
          <w:rFonts w:ascii="Arial" w:eastAsia="Times New Roman" w:hAnsi="Arial" w:cs="Arial"/>
          <w:sz w:val="22"/>
          <w:lang w:val="hu-HU"/>
        </w:rPr>
        <w:t xml:space="preserve">Az önálló felsőoktatási intézmény főiskolai egységeket alapít, mint belső szervezeti formákat, az alapszabállyal összhangban. </w:t>
      </w:r>
    </w:p>
    <w:p w:rsidR="002D2F4A" w:rsidRPr="002D2F4A" w:rsidRDefault="002D2F4A" w:rsidP="002D2F4A">
      <w:pPr>
        <w:spacing w:before="100" w:beforeAutospacing="1" w:after="100" w:afterAutospacing="1" w:line="240" w:lineRule="auto"/>
        <w:jc w:val="both"/>
        <w:rPr>
          <w:rFonts w:ascii="Arial" w:eastAsia="Times New Roman" w:hAnsi="Arial" w:cs="Arial"/>
          <w:sz w:val="22"/>
          <w:lang w:val="hu-HU"/>
        </w:rPr>
      </w:pPr>
      <w:r w:rsidRPr="002D2F4A">
        <w:rPr>
          <w:rFonts w:ascii="Arial" w:eastAsia="Times New Roman" w:hAnsi="Arial" w:cs="Arial"/>
          <w:sz w:val="22"/>
          <w:lang w:val="hu-HU"/>
        </w:rPr>
        <w:t xml:space="preserve">A főiskolai egység megalapításáról szóló aktusban meg kell határozni a főiskolai egység státusát a jogforgalomban való fellépés és ügyvitel, az anyagi erőforrásokkal való rendelkezés, irányítás és döntéshozatal tekintetében, valamint a főiskolai egység működése tekintetében fontos egyéb kérdéseket kell szabályozni. </w:t>
      </w:r>
    </w:p>
    <w:p w:rsidR="002D2F4A" w:rsidRPr="002D2F4A" w:rsidRDefault="002D2F4A" w:rsidP="002D2F4A">
      <w:pPr>
        <w:spacing w:before="100" w:beforeAutospacing="1" w:after="100" w:afterAutospacing="1" w:line="240" w:lineRule="auto"/>
        <w:jc w:val="both"/>
        <w:rPr>
          <w:rFonts w:ascii="Arial" w:eastAsia="Times New Roman" w:hAnsi="Arial" w:cs="Arial"/>
          <w:sz w:val="22"/>
          <w:lang w:val="hu-HU"/>
        </w:rPr>
      </w:pPr>
      <w:r w:rsidRPr="002D2F4A">
        <w:rPr>
          <w:rFonts w:ascii="Arial" w:eastAsia="Times New Roman" w:hAnsi="Arial" w:cs="Arial"/>
          <w:sz w:val="22"/>
          <w:lang w:val="hu-HU"/>
        </w:rPr>
        <w:t>A hasonló tudományágakra v</w:t>
      </w:r>
      <w:r>
        <w:rPr>
          <w:rFonts w:ascii="Arial" w:eastAsia="Times New Roman" w:hAnsi="Arial" w:cs="Arial"/>
          <w:sz w:val="22"/>
          <w:lang w:val="hu-HU"/>
        </w:rPr>
        <w:t>onatkozó tanulmányi programok, tudományos kutatások,</w:t>
      </w:r>
      <w:r w:rsidRPr="002D2F4A">
        <w:rPr>
          <w:rFonts w:ascii="Arial" w:eastAsia="Times New Roman" w:hAnsi="Arial" w:cs="Arial"/>
          <w:sz w:val="22"/>
          <w:lang w:val="hu-HU"/>
        </w:rPr>
        <w:t xml:space="preserve"> a művészeti munka</w:t>
      </w:r>
      <w:r>
        <w:rPr>
          <w:rFonts w:ascii="Arial" w:eastAsia="Times New Roman" w:hAnsi="Arial" w:cs="Arial"/>
          <w:sz w:val="22"/>
          <w:lang w:val="hu-HU"/>
        </w:rPr>
        <w:t>, az innováció fejlesztése és a tudás-transzfer</w:t>
      </w:r>
      <w:r w:rsidRPr="002D2F4A">
        <w:rPr>
          <w:rFonts w:ascii="Arial" w:eastAsia="Times New Roman" w:hAnsi="Arial" w:cs="Arial"/>
          <w:sz w:val="22"/>
          <w:lang w:val="hu-HU"/>
        </w:rPr>
        <w:t xml:space="preserve"> megvalósítása, valamint az erőforrások hatékonyabb hasznosítása érdekében a</w:t>
      </w:r>
      <w:r>
        <w:rPr>
          <w:rFonts w:ascii="Arial" w:eastAsia="Times New Roman" w:hAnsi="Arial" w:cs="Arial"/>
          <w:sz w:val="22"/>
          <w:lang w:val="hu-HU"/>
        </w:rPr>
        <w:t xml:space="preserve">z egyetem kötelékében egyetemi karok, művészeti akadémiák vagy más felsőoktatási egységek, intézetek, tudományos-kutatási központok, innovációs központok, </w:t>
      </w:r>
      <w:r w:rsidR="00037544">
        <w:rPr>
          <w:rFonts w:ascii="Arial" w:eastAsia="Times New Roman" w:hAnsi="Arial" w:cs="Arial"/>
          <w:sz w:val="22"/>
          <w:lang w:val="hu-HU"/>
        </w:rPr>
        <w:t xml:space="preserve">a technológiai </w:t>
      </w:r>
      <w:r>
        <w:rPr>
          <w:rFonts w:ascii="Arial" w:eastAsia="Times New Roman" w:hAnsi="Arial" w:cs="Arial"/>
          <w:sz w:val="22"/>
          <w:lang w:val="hu-HU"/>
        </w:rPr>
        <w:t>transzfer központok,</w:t>
      </w:r>
      <w:r w:rsidR="00037544">
        <w:rPr>
          <w:rFonts w:ascii="Arial" w:eastAsia="Times New Roman" w:hAnsi="Arial" w:cs="Arial"/>
          <w:sz w:val="22"/>
          <w:lang w:val="hu-HU"/>
        </w:rPr>
        <w:t xml:space="preserve"> karrier vezérlő központok, hallgatói tanácsadási és támogatási központok, rendkívüli értékek központjai és egyéb szervezeti egységek vannak.   </w:t>
      </w:r>
      <w:r w:rsidRPr="002D2F4A">
        <w:rPr>
          <w:rFonts w:ascii="Arial" w:eastAsia="Times New Roman" w:hAnsi="Arial" w:cs="Arial"/>
          <w:sz w:val="22"/>
          <w:lang w:val="hu-HU"/>
        </w:rPr>
        <w:t xml:space="preserve"> </w:t>
      </w:r>
    </w:p>
    <w:p w:rsidR="002D2F4A" w:rsidRPr="002D2F4A" w:rsidRDefault="002D2F4A" w:rsidP="002D2F4A">
      <w:pPr>
        <w:spacing w:before="100" w:beforeAutospacing="1" w:after="100" w:afterAutospacing="1" w:line="240" w:lineRule="auto"/>
        <w:jc w:val="both"/>
        <w:rPr>
          <w:rFonts w:ascii="Arial" w:eastAsia="Times New Roman" w:hAnsi="Arial" w:cs="Arial"/>
          <w:sz w:val="22"/>
          <w:lang w:val="hu-HU"/>
        </w:rPr>
      </w:pPr>
      <w:r w:rsidRPr="002D2F4A">
        <w:rPr>
          <w:rFonts w:ascii="Arial" w:eastAsia="Times New Roman" w:hAnsi="Arial" w:cs="Arial"/>
          <w:sz w:val="22"/>
          <w:lang w:val="hu-HU"/>
        </w:rPr>
        <w:t xml:space="preserve">Az egyetem keretében lehetnek jogi személyiséggel rendelkező egyetemi karok, művészeti akadémiák és egyéb főiskolai egységek. </w:t>
      </w:r>
    </w:p>
    <w:p w:rsidR="002D2F4A" w:rsidRPr="00184F97" w:rsidRDefault="002D2F4A" w:rsidP="002D2F4A">
      <w:pPr>
        <w:spacing w:before="100" w:beforeAutospacing="1" w:after="100" w:afterAutospacing="1" w:line="240" w:lineRule="auto"/>
        <w:jc w:val="both"/>
        <w:rPr>
          <w:rFonts w:ascii="Arial" w:eastAsia="Times New Roman" w:hAnsi="Arial" w:cs="Arial"/>
          <w:sz w:val="22"/>
          <w:lang w:val="hu-HU"/>
        </w:rPr>
      </w:pPr>
      <w:r w:rsidRPr="00184F97">
        <w:rPr>
          <w:rFonts w:ascii="Arial" w:eastAsia="Times New Roman" w:hAnsi="Arial" w:cs="Arial"/>
          <w:sz w:val="22"/>
          <w:lang w:val="hu-HU"/>
        </w:rPr>
        <w:t xml:space="preserve">Az egyetemi kar, illetve művészeti akadémia jogi személyiséggel rendelkezik, ha legalább három akkreditált tanulmányi programot valósít meg. </w:t>
      </w:r>
    </w:p>
    <w:p w:rsidR="002D2F4A" w:rsidRPr="002D2F4A" w:rsidRDefault="002D2F4A" w:rsidP="002D2F4A">
      <w:pPr>
        <w:spacing w:before="100" w:beforeAutospacing="1" w:after="100" w:afterAutospacing="1" w:line="240" w:lineRule="auto"/>
        <w:jc w:val="both"/>
        <w:rPr>
          <w:rFonts w:ascii="Arial" w:eastAsia="Times New Roman" w:hAnsi="Arial" w:cs="Arial"/>
          <w:sz w:val="22"/>
          <w:lang w:val="hu-HU"/>
        </w:rPr>
      </w:pPr>
      <w:r w:rsidRPr="002D2F4A">
        <w:rPr>
          <w:rFonts w:ascii="Arial" w:eastAsia="Times New Roman" w:hAnsi="Arial" w:cs="Arial"/>
          <w:sz w:val="22"/>
          <w:lang w:val="hu-HU"/>
        </w:rPr>
        <w:t>A Köztársaság á</w:t>
      </w:r>
      <w:r w:rsidR="007825A1">
        <w:rPr>
          <w:rFonts w:ascii="Arial" w:eastAsia="Times New Roman" w:hAnsi="Arial" w:cs="Arial"/>
          <w:sz w:val="22"/>
          <w:lang w:val="hu-HU"/>
        </w:rPr>
        <w:t>ltal alapított egyetem köteléké</w:t>
      </w:r>
      <w:r w:rsidRPr="002D2F4A">
        <w:rPr>
          <w:rFonts w:ascii="Arial" w:eastAsia="Times New Roman" w:hAnsi="Arial" w:cs="Arial"/>
          <w:sz w:val="22"/>
          <w:lang w:val="hu-HU"/>
        </w:rPr>
        <w:t xml:space="preserve">ben működő jogi személyiséggel rendelkező felsőoktatási egység megalapításáról a Kormány hoz határozatot, az egyetem irányító szervének és a Nemzeti Tanács véleményének beszerzését követően. </w:t>
      </w:r>
    </w:p>
    <w:p w:rsidR="002D2F4A" w:rsidRPr="002D2F4A" w:rsidRDefault="002D2F4A" w:rsidP="002D2F4A">
      <w:pPr>
        <w:spacing w:before="100" w:beforeAutospacing="1" w:after="100" w:afterAutospacing="1" w:line="240" w:lineRule="auto"/>
        <w:jc w:val="both"/>
        <w:rPr>
          <w:rFonts w:ascii="Arial" w:eastAsia="Times New Roman" w:hAnsi="Arial" w:cs="Arial"/>
          <w:sz w:val="22"/>
          <w:lang w:val="hu-HU"/>
        </w:rPr>
      </w:pPr>
      <w:r w:rsidRPr="002D2F4A">
        <w:rPr>
          <w:rFonts w:ascii="Arial" w:eastAsia="Times New Roman" w:hAnsi="Arial" w:cs="Arial"/>
          <w:sz w:val="22"/>
          <w:lang w:val="hu-HU"/>
        </w:rPr>
        <w:t>Az e</w:t>
      </w:r>
      <w:r w:rsidR="007825A1">
        <w:rPr>
          <w:rFonts w:ascii="Arial" w:eastAsia="Times New Roman" w:hAnsi="Arial" w:cs="Arial"/>
          <w:sz w:val="22"/>
          <w:lang w:val="hu-HU"/>
        </w:rPr>
        <w:t>gyetem köteléké</w:t>
      </w:r>
      <w:r w:rsidRPr="002D2F4A">
        <w:rPr>
          <w:rFonts w:ascii="Arial" w:eastAsia="Times New Roman" w:hAnsi="Arial" w:cs="Arial"/>
          <w:sz w:val="22"/>
          <w:lang w:val="hu-HU"/>
        </w:rPr>
        <w:t xml:space="preserve">ben működő jogi személyiséggel rendelkező felsőoktatási egység státusbeli változásairól, nevének és székhelyének megváltoztatásáról szóló határozatot az egyetem irányító szerve kétharmados többséggel hozza meg. </w:t>
      </w:r>
    </w:p>
    <w:p w:rsidR="002D2F4A" w:rsidRPr="002D2F4A" w:rsidRDefault="002D2F4A" w:rsidP="002D2F4A">
      <w:pPr>
        <w:spacing w:before="100" w:beforeAutospacing="1" w:after="100" w:afterAutospacing="1" w:line="240" w:lineRule="auto"/>
        <w:jc w:val="both"/>
        <w:rPr>
          <w:rFonts w:ascii="Arial" w:eastAsia="Times New Roman" w:hAnsi="Arial" w:cs="Arial"/>
          <w:sz w:val="22"/>
          <w:lang w:val="hu-HU"/>
        </w:rPr>
      </w:pPr>
      <w:r w:rsidRPr="002D2F4A">
        <w:rPr>
          <w:rFonts w:ascii="Arial" w:eastAsia="Times New Roman" w:hAnsi="Arial" w:cs="Arial"/>
          <w:sz w:val="22"/>
          <w:lang w:val="hu-HU"/>
        </w:rPr>
        <w:t>A Köztársaság által alapítot</w:t>
      </w:r>
      <w:r w:rsidR="007825A1">
        <w:rPr>
          <w:rFonts w:ascii="Arial" w:eastAsia="Times New Roman" w:hAnsi="Arial" w:cs="Arial"/>
          <w:sz w:val="22"/>
          <w:lang w:val="hu-HU"/>
        </w:rPr>
        <w:t>t egyetem köteléké</w:t>
      </w:r>
      <w:r w:rsidRPr="002D2F4A">
        <w:rPr>
          <w:rFonts w:ascii="Arial" w:eastAsia="Times New Roman" w:hAnsi="Arial" w:cs="Arial"/>
          <w:sz w:val="22"/>
          <w:lang w:val="hu-HU"/>
        </w:rPr>
        <w:t xml:space="preserve">ben működő jogi személyiséggel rendelkező felsőoktatási egység státusbeli változásairól, nevének és székhelyének megváltoztatásáról a </w:t>
      </w:r>
      <w:r w:rsidRPr="002D2F4A">
        <w:rPr>
          <w:rFonts w:ascii="Arial" w:eastAsia="Times New Roman" w:hAnsi="Arial" w:cs="Arial"/>
          <w:sz w:val="22"/>
          <w:lang w:val="hu-HU"/>
        </w:rPr>
        <w:lastRenderedPageBreak/>
        <w:t xml:space="preserve">Kormány hoz határozatot, az egyetem irányító szerve és a Nemzeti Tanács véleményének beszerzését követően. </w:t>
      </w:r>
    </w:p>
    <w:p w:rsidR="002D2F4A" w:rsidRPr="002D2F4A" w:rsidRDefault="002D2F4A" w:rsidP="002D2F4A">
      <w:pPr>
        <w:spacing w:before="100" w:beforeAutospacing="1" w:after="100" w:afterAutospacing="1" w:line="240" w:lineRule="auto"/>
        <w:jc w:val="both"/>
        <w:rPr>
          <w:rFonts w:ascii="Arial" w:eastAsia="Times New Roman" w:hAnsi="Arial" w:cs="Arial"/>
          <w:sz w:val="22"/>
          <w:lang w:val="hu-HU"/>
        </w:rPr>
      </w:pPr>
      <w:r w:rsidRPr="002D2F4A">
        <w:rPr>
          <w:rFonts w:ascii="Arial" w:eastAsia="Times New Roman" w:hAnsi="Arial" w:cs="Arial"/>
          <w:sz w:val="22"/>
          <w:lang w:val="hu-HU"/>
        </w:rPr>
        <w:t>A felsőoktat</w:t>
      </w:r>
      <w:r w:rsidR="00184F97">
        <w:rPr>
          <w:rFonts w:ascii="Arial" w:eastAsia="Times New Roman" w:hAnsi="Arial" w:cs="Arial"/>
          <w:sz w:val="22"/>
          <w:lang w:val="hu-HU"/>
        </w:rPr>
        <w:t>ási intézmény a jelen törvény 23</w:t>
      </w:r>
      <w:r w:rsidRPr="002D2F4A">
        <w:rPr>
          <w:rFonts w:ascii="Arial" w:eastAsia="Times New Roman" w:hAnsi="Arial" w:cs="Arial"/>
          <w:sz w:val="22"/>
          <w:lang w:val="hu-HU"/>
        </w:rPr>
        <w:t xml:space="preserve">. szakaszában foglalt </w:t>
      </w:r>
      <w:r w:rsidR="00184F97">
        <w:rPr>
          <w:rFonts w:ascii="Arial" w:eastAsia="Times New Roman" w:hAnsi="Arial" w:cs="Arial"/>
          <w:sz w:val="22"/>
          <w:lang w:val="hu-HU"/>
        </w:rPr>
        <w:t xml:space="preserve">feltételekkel és </w:t>
      </w:r>
      <w:r w:rsidRPr="002D2F4A">
        <w:rPr>
          <w:rFonts w:ascii="Arial" w:eastAsia="Times New Roman" w:hAnsi="Arial" w:cs="Arial"/>
          <w:sz w:val="22"/>
          <w:lang w:val="hu-HU"/>
        </w:rPr>
        <w:t xml:space="preserve">eljárásban székhelyén kívül is alapíthat felsőoktatási egységet, amely jogi személyiséggel nem rendelkezik. </w:t>
      </w:r>
    </w:p>
    <w:p w:rsidR="002D2F4A" w:rsidRPr="002D2F4A" w:rsidRDefault="002D2F4A" w:rsidP="002D2F4A">
      <w:pPr>
        <w:spacing w:before="100" w:beforeAutospacing="1" w:after="100" w:afterAutospacing="1" w:line="240" w:lineRule="auto"/>
        <w:jc w:val="both"/>
        <w:rPr>
          <w:rFonts w:ascii="Arial" w:eastAsia="Times New Roman" w:hAnsi="Arial" w:cs="Arial"/>
          <w:sz w:val="22"/>
          <w:lang w:val="hu-HU"/>
        </w:rPr>
      </w:pPr>
      <w:r w:rsidRPr="002D2F4A">
        <w:rPr>
          <w:rFonts w:ascii="Arial" w:eastAsia="Times New Roman" w:hAnsi="Arial" w:cs="Arial"/>
          <w:sz w:val="22"/>
          <w:lang w:val="hu-HU"/>
        </w:rPr>
        <w:t>Az egyetemi kar, illetve művészeti akadémia, valamint jogi személyiséggel rende</w:t>
      </w:r>
      <w:r w:rsidR="007825A1">
        <w:rPr>
          <w:rFonts w:ascii="Arial" w:eastAsia="Times New Roman" w:hAnsi="Arial" w:cs="Arial"/>
          <w:sz w:val="22"/>
          <w:lang w:val="hu-HU"/>
        </w:rPr>
        <w:t>lkező más felsőoktatási egység belső szervezeti felépítését és irányítását saját alapszabályával szabályozza</w:t>
      </w:r>
      <w:r w:rsidRPr="002D2F4A">
        <w:rPr>
          <w:rFonts w:ascii="Arial" w:eastAsia="Times New Roman" w:hAnsi="Arial" w:cs="Arial"/>
          <w:sz w:val="22"/>
          <w:lang w:val="hu-HU"/>
        </w:rPr>
        <w:t xml:space="preserve">, az egyetem alapszabályával összhangban. </w:t>
      </w:r>
    </w:p>
    <w:p w:rsidR="002D2F4A" w:rsidRPr="002D2F4A" w:rsidRDefault="002D2F4A" w:rsidP="002D2F4A">
      <w:pPr>
        <w:spacing w:before="100" w:beforeAutospacing="1" w:after="100" w:afterAutospacing="1" w:line="240" w:lineRule="auto"/>
        <w:jc w:val="both"/>
        <w:rPr>
          <w:rFonts w:ascii="Arial" w:eastAsia="Times New Roman" w:hAnsi="Arial" w:cs="Arial"/>
          <w:sz w:val="22"/>
          <w:lang w:val="hu-HU"/>
        </w:rPr>
      </w:pPr>
      <w:r w:rsidRPr="002D2F4A">
        <w:rPr>
          <w:rFonts w:ascii="Arial" w:eastAsia="Times New Roman" w:hAnsi="Arial" w:cs="Arial"/>
          <w:sz w:val="22"/>
          <w:lang w:val="hu-HU"/>
        </w:rPr>
        <w:t>Az egyetem hagyja</w:t>
      </w:r>
      <w:r w:rsidR="00A82FF3">
        <w:rPr>
          <w:rFonts w:ascii="Arial" w:eastAsia="Times New Roman" w:hAnsi="Arial" w:cs="Arial"/>
          <w:sz w:val="22"/>
          <w:lang w:val="hu-HU"/>
        </w:rPr>
        <w:t xml:space="preserve"> jóvá a köteléké</w:t>
      </w:r>
      <w:r w:rsidRPr="002D2F4A">
        <w:rPr>
          <w:rFonts w:ascii="Arial" w:eastAsia="Times New Roman" w:hAnsi="Arial" w:cs="Arial"/>
          <w:sz w:val="22"/>
          <w:lang w:val="hu-HU"/>
        </w:rPr>
        <w:t xml:space="preserve">ben működő felsőoktatási egység alapszabályát. </w:t>
      </w:r>
    </w:p>
    <w:p w:rsidR="002D2F4A" w:rsidRPr="00D04882" w:rsidRDefault="00D04882" w:rsidP="002D2F4A">
      <w:pPr>
        <w:spacing w:before="240" w:after="120" w:line="240" w:lineRule="auto"/>
        <w:jc w:val="both"/>
        <w:rPr>
          <w:rFonts w:ascii="Arial" w:eastAsia="Times New Roman" w:hAnsi="Arial" w:cs="Arial"/>
          <w:b/>
          <w:bCs/>
          <w:szCs w:val="24"/>
          <w:lang w:eastAsia="en-GB"/>
        </w:rPr>
      </w:pPr>
      <w:r w:rsidRPr="00D04882">
        <w:rPr>
          <w:rFonts w:ascii="Arial" w:eastAsia="Times New Roman" w:hAnsi="Arial" w:cs="Arial"/>
          <w:b/>
          <w:bCs/>
          <w:szCs w:val="24"/>
          <w:lang w:eastAsia="en-GB"/>
        </w:rPr>
        <w:t xml:space="preserve"> </w:t>
      </w:r>
    </w:p>
    <w:p w:rsidR="00D04882" w:rsidRPr="00D04882" w:rsidRDefault="00947F2C" w:rsidP="00D04882">
      <w:pPr>
        <w:spacing w:before="240" w:after="240" w:line="240" w:lineRule="auto"/>
        <w:jc w:val="center"/>
        <w:rPr>
          <w:rFonts w:ascii="Arial" w:eastAsia="Times New Roman" w:hAnsi="Arial" w:cs="Arial"/>
          <w:b/>
          <w:bCs/>
          <w:szCs w:val="24"/>
          <w:lang w:eastAsia="en-GB"/>
        </w:rPr>
      </w:pPr>
      <w:bookmarkStart w:id="117" w:name="str_62"/>
      <w:bookmarkEnd w:id="117"/>
      <w:r>
        <w:rPr>
          <w:rFonts w:ascii="Arial" w:eastAsia="Times New Roman" w:hAnsi="Arial" w:cs="Arial"/>
          <w:b/>
          <w:bCs/>
          <w:szCs w:val="24"/>
          <w:lang w:eastAsia="en-GB"/>
        </w:rPr>
        <w:t xml:space="preserve">Az egyetem és egyéb önálló felsőoktatási intézmény integrative funkciója </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18" w:name="clan_58"/>
      <w:bookmarkEnd w:id="118"/>
      <w:r w:rsidRPr="00D04882">
        <w:rPr>
          <w:rFonts w:ascii="Arial" w:eastAsia="Times New Roman" w:hAnsi="Arial" w:cs="Arial"/>
          <w:b/>
          <w:bCs/>
          <w:szCs w:val="24"/>
          <w:lang w:eastAsia="en-GB"/>
        </w:rPr>
        <w:t xml:space="preserve"> 58</w:t>
      </w:r>
      <w:r w:rsidR="00065324">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947F2C" w:rsidRPr="00947F2C" w:rsidRDefault="00947F2C" w:rsidP="00947F2C">
      <w:pPr>
        <w:spacing w:before="100" w:beforeAutospacing="1" w:after="100" w:afterAutospacing="1" w:line="240" w:lineRule="auto"/>
        <w:jc w:val="both"/>
        <w:rPr>
          <w:rFonts w:ascii="Arial" w:eastAsia="Times New Roman" w:hAnsi="Arial" w:cs="Arial"/>
          <w:sz w:val="22"/>
          <w:lang w:val="hu-HU"/>
        </w:rPr>
      </w:pPr>
      <w:r w:rsidRPr="00947F2C">
        <w:rPr>
          <w:rFonts w:ascii="Arial" w:eastAsia="Times New Roman" w:hAnsi="Arial" w:cs="Arial"/>
          <w:sz w:val="22"/>
          <w:lang w:val="hu-HU"/>
        </w:rPr>
        <w:t xml:space="preserve">A felsőoktatási intézmény alapszabályában, a felsőoktatási egység megalapításáról szóló aktusban és a felsőoktatási egység általános aktusaiban meg kell állapítani a felhatalmazásokat és az irányítás módját, amelyek biztosítják a felsőoktatási intézmény egységes és összehangolt tevékenységét. </w:t>
      </w:r>
    </w:p>
    <w:p w:rsidR="00947F2C" w:rsidRPr="00947F2C" w:rsidRDefault="00947F2C" w:rsidP="00947F2C">
      <w:pPr>
        <w:spacing w:before="100" w:beforeAutospacing="1" w:after="100" w:afterAutospacing="1" w:line="240" w:lineRule="auto"/>
        <w:jc w:val="both"/>
        <w:rPr>
          <w:rFonts w:ascii="Arial" w:eastAsia="Times New Roman" w:hAnsi="Arial" w:cs="Arial"/>
          <w:sz w:val="22"/>
          <w:lang w:val="hu-HU"/>
        </w:rPr>
      </w:pPr>
      <w:r w:rsidRPr="00947F2C">
        <w:rPr>
          <w:rFonts w:ascii="Arial" w:eastAsia="Times New Roman" w:hAnsi="Arial" w:cs="Arial"/>
          <w:sz w:val="22"/>
          <w:lang w:val="hu-HU"/>
        </w:rPr>
        <w:t>A</w:t>
      </w:r>
      <w:r w:rsidR="00C46C99">
        <w:rPr>
          <w:rFonts w:ascii="Arial" w:eastAsia="Times New Roman" w:hAnsi="Arial" w:cs="Arial"/>
          <w:sz w:val="22"/>
          <w:lang w:val="hu-HU"/>
        </w:rPr>
        <w:t>z egyetem integrálja a köteléké</w:t>
      </w:r>
      <w:r w:rsidRPr="00947F2C">
        <w:rPr>
          <w:rFonts w:ascii="Arial" w:eastAsia="Times New Roman" w:hAnsi="Arial" w:cs="Arial"/>
          <w:sz w:val="22"/>
          <w:lang w:val="hu-HU"/>
        </w:rPr>
        <w:t>ben működő valamennyi intézmény és egység, különösen az egyetemi karok funkcióját, úgy, hogy egységes politikát folytat, amelynek célja az oktatás minőségének állandó előmozdítása, a tudományos kutatómunka</w:t>
      </w:r>
      <w:r w:rsidR="00256964">
        <w:rPr>
          <w:rFonts w:ascii="Arial" w:eastAsia="Times New Roman" w:hAnsi="Arial" w:cs="Arial"/>
          <w:sz w:val="22"/>
          <w:lang w:val="hu-HU"/>
        </w:rPr>
        <w:t>, illetve</w:t>
      </w:r>
      <w:r w:rsidRPr="00947F2C">
        <w:rPr>
          <w:rFonts w:ascii="Arial" w:eastAsia="Times New Roman" w:hAnsi="Arial" w:cs="Arial"/>
          <w:sz w:val="22"/>
          <w:lang w:val="hu-HU"/>
        </w:rPr>
        <w:t xml:space="preserve"> művészeti alkotómunka</w:t>
      </w:r>
      <w:r w:rsidR="00256964">
        <w:rPr>
          <w:rFonts w:ascii="Arial" w:eastAsia="Times New Roman" w:hAnsi="Arial" w:cs="Arial"/>
          <w:sz w:val="22"/>
          <w:lang w:val="hu-HU"/>
        </w:rPr>
        <w:t xml:space="preserve">, az innovációs tevékenység tökéletesítése és a hallgatóknak nyújtandó támogatás az akadémiai és a karrier fejlődésben. </w:t>
      </w:r>
      <w:r w:rsidRPr="00947F2C">
        <w:rPr>
          <w:rFonts w:ascii="Arial" w:eastAsia="Times New Roman" w:hAnsi="Arial" w:cs="Arial"/>
          <w:sz w:val="22"/>
          <w:lang w:val="hu-HU"/>
        </w:rPr>
        <w:t xml:space="preserve"> </w:t>
      </w:r>
    </w:p>
    <w:p w:rsidR="00947F2C" w:rsidRPr="00947F2C" w:rsidRDefault="00947F2C" w:rsidP="00947F2C">
      <w:pPr>
        <w:spacing w:before="100" w:beforeAutospacing="1" w:after="100" w:afterAutospacing="1" w:line="240" w:lineRule="auto"/>
        <w:jc w:val="both"/>
        <w:rPr>
          <w:rFonts w:ascii="Arial" w:eastAsia="Times New Roman" w:hAnsi="Arial" w:cs="Arial"/>
          <w:sz w:val="22"/>
          <w:lang w:val="hu-HU"/>
        </w:rPr>
      </w:pPr>
      <w:r w:rsidRPr="00947F2C">
        <w:rPr>
          <w:rFonts w:ascii="Arial" w:eastAsia="Times New Roman" w:hAnsi="Arial" w:cs="Arial"/>
          <w:sz w:val="22"/>
          <w:lang w:val="hu-HU"/>
        </w:rPr>
        <w:t xml:space="preserve">A jelen szakasz 2. bekezdésében foglalt célok megvalósítása érdekében az egyetem, illetve a szaktanulmányi akadémia külön hatáskörrel rendelkezik a következő területeken: </w:t>
      </w:r>
    </w:p>
    <w:p w:rsidR="00947F2C" w:rsidRPr="00947F2C" w:rsidRDefault="00256964" w:rsidP="00947F2C">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w:t>
      </w:r>
      <w:r w:rsidR="00947F2C" w:rsidRPr="00947F2C">
        <w:rPr>
          <w:rFonts w:ascii="Arial" w:eastAsia="Times New Roman" w:hAnsi="Arial" w:cs="Arial"/>
          <w:sz w:val="22"/>
          <w:lang w:val="hu-HU"/>
        </w:rPr>
        <w:t xml:space="preserve">) stratégiai tervezés; </w:t>
      </w:r>
    </w:p>
    <w:p w:rsidR="00947F2C" w:rsidRPr="00947F2C" w:rsidRDefault="00256964" w:rsidP="00947F2C">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2</w:t>
      </w:r>
      <w:r w:rsidR="00947F2C" w:rsidRPr="00947F2C">
        <w:rPr>
          <w:rFonts w:ascii="Arial" w:eastAsia="Times New Roman" w:hAnsi="Arial" w:cs="Arial"/>
          <w:sz w:val="22"/>
          <w:lang w:val="hu-HU"/>
        </w:rPr>
        <w:t xml:space="preserve">) tanulmányi programok meghozatala; </w:t>
      </w:r>
    </w:p>
    <w:p w:rsidR="00947F2C" w:rsidRPr="00947F2C" w:rsidRDefault="00256964" w:rsidP="00947F2C">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3</w:t>
      </w:r>
      <w:r w:rsidR="00947F2C" w:rsidRPr="00947F2C">
        <w:rPr>
          <w:rFonts w:ascii="Arial" w:eastAsia="Times New Roman" w:hAnsi="Arial" w:cs="Arial"/>
          <w:sz w:val="22"/>
          <w:lang w:val="hu-HU"/>
        </w:rPr>
        <w:t xml:space="preserve">) minőségbiztosítás és -ellenőrzés; </w:t>
      </w:r>
    </w:p>
    <w:p w:rsidR="00947F2C" w:rsidRPr="00947F2C" w:rsidRDefault="00256964" w:rsidP="00947F2C">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4</w:t>
      </w:r>
      <w:r w:rsidR="00947F2C" w:rsidRPr="00947F2C">
        <w:rPr>
          <w:rFonts w:ascii="Arial" w:eastAsia="Times New Roman" w:hAnsi="Arial" w:cs="Arial"/>
          <w:sz w:val="22"/>
          <w:lang w:val="hu-HU"/>
        </w:rPr>
        <w:t xml:space="preserve">) beiratkozási politika; </w:t>
      </w:r>
    </w:p>
    <w:p w:rsidR="00947F2C" w:rsidRPr="00947F2C" w:rsidRDefault="00256964" w:rsidP="00947F2C">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5</w:t>
      </w:r>
      <w:r w:rsidR="00947F2C" w:rsidRPr="00947F2C">
        <w:rPr>
          <w:rFonts w:ascii="Arial" w:eastAsia="Times New Roman" w:hAnsi="Arial" w:cs="Arial"/>
          <w:sz w:val="22"/>
          <w:lang w:val="hu-HU"/>
        </w:rPr>
        <w:t xml:space="preserve">) a tanári rangokba való kinevezés; </w:t>
      </w:r>
    </w:p>
    <w:p w:rsidR="00947F2C" w:rsidRPr="00947F2C" w:rsidRDefault="00E83B82" w:rsidP="00947F2C">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6</w:t>
      </w:r>
      <w:r w:rsidR="00947F2C" w:rsidRPr="00947F2C">
        <w:rPr>
          <w:rFonts w:ascii="Arial" w:eastAsia="Times New Roman" w:hAnsi="Arial" w:cs="Arial"/>
          <w:sz w:val="22"/>
          <w:lang w:val="hu-HU"/>
        </w:rPr>
        <w:t xml:space="preserve">) oklevelek és oklevél-kiegészítők kiadása; </w:t>
      </w:r>
    </w:p>
    <w:p w:rsidR="00947F2C" w:rsidRPr="00947F2C" w:rsidRDefault="00E83B82" w:rsidP="00947F2C">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7</w:t>
      </w:r>
      <w:r w:rsidR="00947F2C" w:rsidRPr="00947F2C">
        <w:rPr>
          <w:rFonts w:ascii="Arial" w:eastAsia="Times New Roman" w:hAnsi="Arial" w:cs="Arial"/>
          <w:sz w:val="22"/>
          <w:lang w:val="hu-HU"/>
        </w:rPr>
        <w:t>) nemzetközi együttműködés</w:t>
      </w:r>
      <w:r>
        <w:rPr>
          <w:rFonts w:ascii="Arial" w:eastAsia="Times New Roman" w:hAnsi="Arial" w:cs="Arial"/>
          <w:sz w:val="22"/>
          <w:lang w:val="hu-HU"/>
        </w:rPr>
        <w:t xml:space="preserve"> és mobilitás az egyetem, mint egész érdekében, összhangban az egyetem alapszabályával</w:t>
      </w:r>
      <w:r w:rsidR="00947F2C" w:rsidRPr="00947F2C">
        <w:rPr>
          <w:rFonts w:ascii="Arial" w:eastAsia="Times New Roman" w:hAnsi="Arial" w:cs="Arial"/>
          <w:sz w:val="22"/>
          <w:lang w:val="hu-HU"/>
        </w:rPr>
        <w:t xml:space="preserve">; </w:t>
      </w:r>
    </w:p>
    <w:p w:rsidR="00947F2C" w:rsidRDefault="00E83B82" w:rsidP="00947F2C">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8</w:t>
      </w:r>
      <w:r w:rsidR="00947F2C" w:rsidRPr="00947F2C">
        <w:rPr>
          <w:rFonts w:ascii="Arial" w:eastAsia="Times New Roman" w:hAnsi="Arial" w:cs="Arial"/>
          <w:sz w:val="22"/>
          <w:lang w:val="hu-HU"/>
        </w:rPr>
        <w:t xml:space="preserve">) a beruházások tervezése; </w:t>
      </w:r>
    </w:p>
    <w:p w:rsidR="00E83B82" w:rsidRDefault="00E83B82" w:rsidP="00947F2C">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9) a professzionális etikai kódex és a magat</w:t>
      </w:r>
      <w:r w:rsidR="00E50CFF">
        <w:rPr>
          <w:rFonts w:ascii="Arial" w:eastAsia="Times New Roman" w:hAnsi="Arial" w:cs="Arial"/>
          <w:sz w:val="22"/>
          <w:lang w:val="hu-HU"/>
        </w:rPr>
        <w:t>a</w:t>
      </w:r>
      <w:r>
        <w:rPr>
          <w:rFonts w:ascii="Arial" w:eastAsia="Times New Roman" w:hAnsi="Arial" w:cs="Arial"/>
          <w:sz w:val="22"/>
          <w:lang w:val="hu-HU"/>
        </w:rPr>
        <w:t xml:space="preserve">rtási szabályok definiálása az intézményben; </w:t>
      </w:r>
    </w:p>
    <w:p w:rsidR="00E83B82" w:rsidRPr="00E83B82" w:rsidRDefault="00E83B82" w:rsidP="00947F2C">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10) a szellemi tulajdon irányítása a tudás továbbítás</w:t>
      </w:r>
      <w:r w:rsidR="00E50CFF">
        <w:rPr>
          <w:rFonts w:ascii="Arial" w:eastAsia="Times New Roman" w:hAnsi="Arial" w:cs="Arial"/>
          <w:sz w:val="22"/>
          <w:lang w:val="hu-HU"/>
        </w:rPr>
        <w:t>ának</w:t>
      </w:r>
      <w:r>
        <w:rPr>
          <w:rFonts w:ascii="Arial" w:eastAsia="Times New Roman" w:hAnsi="Arial" w:cs="Arial"/>
          <w:sz w:val="22"/>
          <w:lang w:val="hu-HU"/>
        </w:rPr>
        <w:t xml:space="preserve"> folyamataiban</w:t>
      </w:r>
      <w:r>
        <w:rPr>
          <w:rFonts w:ascii="Arial" w:eastAsia="Times New Roman" w:hAnsi="Arial" w:cs="Arial"/>
          <w:sz w:val="22"/>
        </w:rPr>
        <w:t>;</w:t>
      </w:r>
    </w:p>
    <w:p w:rsidR="00947F2C" w:rsidRPr="00947F2C" w:rsidRDefault="00C87FC3" w:rsidP="00947F2C">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lastRenderedPageBreak/>
        <w:t>11</w:t>
      </w:r>
      <w:r w:rsidR="00947F2C" w:rsidRPr="00947F2C">
        <w:rPr>
          <w:rFonts w:ascii="Arial" w:eastAsia="Times New Roman" w:hAnsi="Arial" w:cs="Arial"/>
          <w:sz w:val="22"/>
          <w:lang w:val="hu-HU"/>
        </w:rPr>
        <w:t xml:space="preserve">) a foglalkoztatási politika tervezése és a tanárok és munkatársak alkalmazása; </w:t>
      </w:r>
    </w:p>
    <w:p w:rsidR="00947F2C" w:rsidRPr="00947F2C" w:rsidRDefault="00C87FC3" w:rsidP="00947F2C">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12</w:t>
      </w:r>
      <w:r w:rsidR="00947F2C" w:rsidRPr="00947F2C">
        <w:rPr>
          <w:rFonts w:ascii="Arial" w:eastAsia="Times New Roman" w:hAnsi="Arial" w:cs="Arial"/>
          <w:sz w:val="22"/>
          <w:lang w:val="hu-HU"/>
        </w:rPr>
        <w:t xml:space="preserve">) az egységes információs rendszer kialakítása és fejlesztése; </w:t>
      </w:r>
    </w:p>
    <w:p w:rsidR="00C87FC3" w:rsidRDefault="00C87FC3" w:rsidP="00947F2C">
      <w:pPr>
        <w:spacing w:before="100" w:beforeAutospacing="1" w:after="100" w:afterAutospacing="1" w:line="240" w:lineRule="auto"/>
        <w:jc w:val="both"/>
        <w:rPr>
          <w:rFonts w:ascii="Arial" w:eastAsia="Times New Roman" w:hAnsi="Arial" w:cs="Arial"/>
          <w:sz w:val="22"/>
        </w:rPr>
      </w:pPr>
      <w:r>
        <w:rPr>
          <w:rFonts w:ascii="Arial" w:eastAsia="Times New Roman" w:hAnsi="Arial" w:cs="Arial"/>
          <w:sz w:val="22"/>
          <w:lang w:val="hu-HU"/>
        </w:rPr>
        <w:t>13) az</w:t>
      </w:r>
      <w:r w:rsidR="00947F2C" w:rsidRPr="00947F2C">
        <w:rPr>
          <w:rFonts w:ascii="Arial" w:eastAsia="Times New Roman" w:hAnsi="Arial" w:cs="Arial"/>
          <w:sz w:val="22"/>
          <w:lang w:val="hu-HU"/>
        </w:rPr>
        <w:t xml:space="preserve"> egész életen át</w:t>
      </w:r>
      <w:r>
        <w:rPr>
          <w:rFonts w:ascii="Arial" w:eastAsia="Times New Roman" w:hAnsi="Arial" w:cs="Arial"/>
          <w:sz w:val="22"/>
          <w:lang w:val="hu-HU"/>
        </w:rPr>
        <w:t xml:space="preserve"> tartó tanulás</w:t>
      </w:r>
      <w:r>
        <w:rPr>
          <w:rFonts w:ascii="Arial" w:eastAsia="Times New Roman" w:hAnsi="Arial" w:cs="Arial"/>
          <w:sz w:val="22"/>
        </w:rPr>
        <w:t xml:space="preserve">; </w:t>
      </w:r>
    </w:p>
    <w:p w:rsidR="00947F2C" w:rsidRPr="00947F2C" w:rsidRDefault="00C87FC3" w:rsidP="00947F2C">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14) a hallgatók karrier irányítása, tanácsadás és támogatás nyújtása.</w:t>
      </w:r>
      <w:r w:rsidR="00947F2C" w:rsidRPr="00947F2C">
        <w:rPr>
          <w:rFonts w:ascii="Arial" w:eastAsia="Times New Roman" w:hAnsi="Arial" w:cs="Arial"/>
          <w:sz w:val="22"/>
          <w:lang w:val="hu-HU"/>
        </w:rPr>
        <w:t xml:space="preserve"> </w:t>
      </w:r>
    </w:p>
    <w:p w:rsidR="00947F2C" w:rsidRPr="00947F2C" w:rsidRDefault="00947F2C" w:rsidP="00947F2C">
      <w:pPr>
        <w:spacing w:before="100" w:beforeAutospacing="1" w:after="100" w:afterAutospacing="1" w:line="240" w:lineRule="auto"/>
        <w:jc w:val="both"/>
        <w:rPr>
          <w:rFonts w:ascii="Arial" w:eastAsia="Times New Roman" w:hAnsi="Arial" w:cs="Arial"/>
          <w:sz w:val="22"/>
          <w:lang w:val="hu-HU"/>
        </w:rPr>
      </w:pPr>
      <w:r w:rsidRPr="00947F2C">
        <w:rPr>
          <w:rFonts w:ascii="Arial" w:eastAsia="Times New Roman" w:hAnsi="Arial" w:cs="Arial"/>
          <w:sz w:val="22"/>
          <w:lang w:val="hu-HU"/>
        </w:rPr>
        <w:t>A felsőoktatási egységnek joga van javaslatokat tenni a jelen szakasz 3. bekezdésében foglalt kérdésekkel kapcsola</w:t>
      </w:r>
      <w:r w:rsidR="00C87FC3">
        <w:rPr>
          <w:rFonts w:ascii="Arial" w:eastAsia="Times New Roman" w:hAnsi="Arial" w:cs="Arial"/>
          <w:sz w:val="22"/>
          <w:lang w:val="hu-HU"/>
        </w:rPr>
        <w:t>tban, az egyetem, illetve a szaktanulmányi akadémia alapszabályában</w:t>
      </w:r>
      <w:r w:rsidRPr="00947F2C">
        <w:rPr>
          <w:rFonts w:ascii="Arial" w:eastAsia="Times New Roman" w:hAnsi="Arial" w:cs="Arial"/>
          <w:sz w:val="22"/>
          <w:lang w:val="hu-HU"/>
        </w:rPr>
        <w:t xml:space="preserve"> szabályozott módon. </w:t>
      </w:r>
    </w:p>
    <w:p w:rsidR="00065324" w:rsidRPr="00065324" w:rsidRDefault="00065324" w:rsidP="00065324">
      <w:pPr>
        <w:spacing w:before="240" w:after="120" w:line="240" w:lineRule="auto"/>
        <w:jc w:val="both"/>
        <w:rPr>
          <w:rFonts w:ascii="Arial" w:eastAsia="Times New Roman" w:hAnsi="Arial" w:cs="Arial"/>
          <w:bCs/>
          <w:szCs w:val="24"/>
          <w:lang w:eastAsia="en-GB"/>
        </w:rPr>
      </w:pPr>
    </w:p>
    <w:p w:rsidR="00D04882" w:rsidRPr="00D04882" w:rsidRDefault="00BB759E" w:rsidP="00D04882">
      <w:pPr>
        <w:spacing w:after="0" w:line="240" w:lineRule="auto"/>
        <w:jc w:val="center"/>
        <w:rPr>
          <w:rFonts w:ascii="Arial" w:eastAsia="Times New Roman" w:hAnsi="Arial" w:cs="Arial"/>
          <w:sz w:val="31"/>
          <w:szCs w:val="31"/>
          <w:lang w:eastAsia="en-GB"/>
        </w:rPr>
      </w:pPr>
      <w:bookmarkStart w:id="119" w:name="str_63"/>
      <w:bookmarkEnd w:id="119"/>
      <w:r>
        <w:rPr>
          <w:rFonts w:ascii="Arial" w:eastAsia="Times New Roman" w:hAnsi="Arial" w:cs="Arial"/>
          <w:sz w:val="31"/>
          <w:szCs w:val="31"/>
          <w:lang w:eastAsia="en-GB"/>
        </w:rPr>
        <w:t>V. TUDOMÁNYOS KUTATÓ-ÉS MŰVÉSZETI MUNKA</w:t>
      </w:r>
      <w:r w:rsidR="00D04882" w:rsidRPr="00D04882">
        <w:rPr>
          <w:rFonts w:ascii="Arial" w:eastAsia="Times New Roman" w:hAnsi="Arial" w:cs="Arial"/>
          <w:sz w:val="31"/>
          <w:szCs w:val="31"/>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20" w:name="clan_59"/>
      <w:bookmarkEnd w:id="120"/>
      <w:r w:rsidRPr="00D04882">
        <w:rPr>
          <w:rFonts w:ascii="Arial" w:eastAsia="Times New Roman" w:hAnsi="Arial" w:cs="Arial"/>
          <w:b/>
          <w:bCs/>
          <w:szCs w:val="24"/>
          <w:lang w:eastAsia="en-GB"/>
        </w:rPr>
        <w:t xml:space="preserve"> 59</w:t>
      </w:r>
      <w:r w:rsidR="00BB759E">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C079C6" w:rsidRPr="00C079C6" w:rsidRDefault="00C079C6" w:rsidP="00C079C6">
      <w:pPr>
        <w:spacing w:before="100" w:beforeAutospacing="1" w:after="100" w:afterAutospacing="1" w:line="240" w:lineRule="auto"/>
        <w:jc w:val="both"/>
        <w:rPr>
          <w:rFonts w:ascii="Arial" w:eastAsia="Times New Roman" w:hAnsi="Arial" w:cs="Arial"/>
          <w:sz w:val="22"/>
          <w:lang w:val="hu-HU"/>
        </w:rPr>
      </w:pPr>
      <w:r w:rsidRPr="00C079C6">
        <w:rPr>
          <w:rFonts w:ascii="Arial" w:eastAsia="Times New Roman" w:hAnsi="Arial" w:cs="Arial"/>
          <w:sz w:val="22"/>
          <w:lang w:val="hu-HU"/>
        </w:rPr>
        <w:t>A tudomány és az alkotás fejlesztése, a felsőoktatási tevékenység előmozdítása, illetve az oktatás minőségének előmozdítása, a tudományos és művészeti utánpótlá</w:t>
      </w:r>
      <w:r w:rsidR="00DD0819">
        <w:rPr>
          <w:rFonts w:ascii="Arial" w:eastAsia="Times New Roman" w:hAnsi="Arial" w:cs="Arial"/>
          <w:sz w:val="22"/>
          <w:lang w:val="hu-HU"/>
        </w:rPr>
        <w:t>s továbbképzése, a hallgatók</w:t>
      </w:r>
      <w:r w:rsidRPr="00C079C6">
        <w:rPr>
          <w:rFonts w:ascii="Arial" w:eastAsia="Times New Roman" w:hAnsi="Arial" w:cs="Arial"/>
          <w:sz w:val="22"/>
          <w:lang w:val="hu-HU"/>
        </w:rPr>
        <w:t xml:space="preserve"> tudományos kutatómunkába és művészeti munkába való bevezetése, valamint az egyetem működéséhez és fejlesztéséhez szükséges anyagi feltételek megteremtése érdekében az egyetem tudományos kutatómunkát és művészeti munkát folytat. </w:t>
      </w:r>
    </w:p>
    <w:p w:rsidR="00C079C6" w:rsidRDefault="00C079C6" w:rsidP="00C079C6">
      <w:pPr>
        <w:spacing w:before="100" w:beforeAutospacing="1" w:after="100" w:afterAutospacing="1" w:line="240" w:lineRule="auto"/>
        <w:jc w:val="both"/>
        <w:rPr>
          <w:rFonts w:ascii="Arial" w:eastAsia="Times New Roman" w:hAnsi="Arial" w:cs="Arial"/>
          <w:sz w:val="22"/>
          <w:lang w:val="hu-HU"/>
        </w:rPr>
      </w:pPr>
      <w:r w:rsidRPr="00C079C6">
        <w:rPr>
          <w:rFonts w:ascii="Arial" w:eastAsia="Times New Roman" w:hAnsi="Arial" w:cs="Arial"/>
          <w:sz w:val="22"/>
          <w:lang w:val="hu-HU"/>
        </w:rPr>
        <w:t xml:space="preserve">Az egyetemen a tudományos munka alapozó, alkalmazott és fejlesztési kutatások, a művészeti munka pedig művészeti projektumok által valósul meg. </w:t>
      </w:r>
    </w:p>
    <w:p w:rsidR="00C079C6" w:rsidRPr="00C079C6" w:rsidRDefault="00C079C6" w:rsidP="00C079C6">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művészeti munka az egyete</w:t>
      </w:r>
      <w:r w:rsidR="00DD0819">
        <w:rPr>
          <w:rFonts w:ascii="Arial" w:eastAsia="Times New Roman" w:hAnsi="Arial" w:cs="Arial"/>
          <w:sz w:val="22"/>
          <w:lang w:val="hu-HU"/>
        </w:rPr>
        <w:t>men alkotómunkát, interpretálás</w:t>
      </w:r>
      <w:r>
        <w:rPr>
          <w:rFonts w:ascii="Arial" w:eastAsia="Times New Roman" w:hAnsi="Arial" w:cs="Arial"/>
          <w:sz w:val="22"/>
          <w:lang w:val="hu-HU"/>
        </w:rPr>
        <w:t>t és művészeti kifejezést jelent, és a művészeti projektumok által valósul meg.</w:t>
      </w:r>
    </w:p>
    <w:p w:rsidR="00C079C6" w:rsidRPr="00C079C6" w:rsidRDefault="00C079C6" w:rsidP="00C079C6">
      <w:pPr>
        <w:spacing w:before="100" w:beforeAutospacing="1" w:after="100" w:afterAutospacing="1" w:line="240" w:lineRule="auto"/>
        <w:jc w:val="both"/>
        <w:rPr>
          <w:rFonts w:ascii="Arial" w:eastAsia="Times New Roman" w:hAnsi="Arial" w:cs="Arial"/>
          <w:sz w:val="22"/>
          <w:lang w:val="hu-HU"/>
        </w:rPr>
      </w:pPr>
      <w:r w:rsidRPr="00C079C6">
        <w:rPr>
          <w:rFonts w:ascii="Arial" w:eastAsia="Times New Roman" w:hAnsi="Arial" w:cs="Arial"/>
          <w:sz w:val="22"/>
          <w:lang w:val="hu-HU"/>
        </w:rPr>
        <w:t xml:space="preserve">A tudományos kutatómunkát, illetve a művészeti munkát a törvénnyel és az intézmény általános aktusával összhangban kell folytatni és megszervezni. </w:t>
      </w:r>
    </w:p>
    <w:p w:rsidR="00C079C6" w:rsidRPr="00C079C6" w:rsidRDefault="00C079C6" w:rsidP="00C079C6">
      <w:pPr>
        <w:spacing w:before="100" w:beforeAutospacing="1" w:after="100" w:afterAutospacing="1" w:line="240" w:lineRule="auto"/>
        <w:jc w:val="both"/>
        <w:rPr>
          <w:rFonts w:ascii="Arial" w:eastAsia="Times New Roman" w:hAnsi="Arial" w:cs="Arial"/>
          <w:sz w:val="22"/>
          <w:lang w:val="hu-HU"/>
        </w:rPr>
      </w:pPr>
      <w:r w:rsidRPr="00C079C6">
        <w:rPr>
          <w:rFonts w:ascii="Arial" w:eastAsia="Times New Roman" w:hAnsi="Arial" w:cs="Arial"/>
          <w:sz w:val="22"/>
          <w:lang w:val="hu-HU"/>
        </w:rPr>
        <w:t>A tudományos kutatómunka és a művészeti munka kommercializálása érdekében az egyetem, illetve más</w:t>
      </w:r>
      <w:r w:rsidR="00842E4C">
        <w:rPr>
          <w:rFonts w:ascii="Arial" w:eastAsia="Times New Roman" w:hAnsi="Arial" w:cs="Arial"/>
          <w:sz w:val="22"/>
          <w:lang w:val="hu-HU"/>
        </w:rPr>
        <w:t xml:space="preserve"> felsőoktatási intézmény tudományos intézetek, innovációs központok, </w:t>
      </w:r>
      <w:r w:rsidR="00DD0819">
        <w:rPr>
          <w:rFonts w:ascii="Arial" w:eastAsia="Times New Roman" w:hAnsi="Arial" w:cs="Arial"/>
          <w:sz w:val="22"/>
          <w:lang w:val="hu-HU"/>
        </w:rPr>
        <w:t>rendkívüli értékek központjai,</w:t>
      </w:r>
      <w:r w:rsidR="00842E4C">
        <w:rPr>
          <w:rFonts w:ascii="Arial" w:eastAsia="Times New Roman" w:hAnsi="Arial" w:cs="Arial"/>
          <w:sz w:val="22"/>
          <w:lang w:val="hu-HU"/>
        </w:rPr>
        <w:t xml:space="preserve"> technológiai transzfer központok, üzleti-technológiai inkubátorok, tudományos-technológiai parkok és az innovációs tevékenység és az innováció fejlesztéséhez infrastrukturális támogatást nyújó, valamint a kutatási eredmények kommercializálásának egyéb szervezeteinek</w:t>
      </w:r>
      <w:r w:rsidRPr="00C079C6">
        <w:rPr>
          <w:rFonts w:ascii="Arial" w:eastAsia="Times New Roman" w:hAnsi="Arial" w:cs="Arial"/>
          <w:sz w:val="22"/>
          <w:lang w:val="hu-HU"/>
        </w:rPr>
        <w:t xml:space="preserve"> alapítója lehet, a törvénnyel összhangban. </w:t>
      </w:r>
    </w:p>
    <w:p w:rsidR="00BB759E" w:rsidRPr="00D81D23" w:rsidRDefault="00BB759E" w:rsidP="00D81D23">
      <w:pPr>
        <w:spacing w:before="240" w:after="120" w:line="240" w:lineRule="auto"/>
        <w:jc w:val="both"/>
        <w:rPr>
          <w:rFonts w:ascii="Arial" w:eastAsia="Times New Roman" w:hAnsi="Arial" w:cs="Arial"/>
          <w:bCs/>
          <w:szCs w:val="24"/>
          <w:lang w:eastAsia="en-GB"/>
        </w:rPr>
      </w:pPr>
    </w:p>
    <w:p w:rsidR="00D04882" w:rsidRPr="00D04882" w:rsidRDefault="00D04882" w:rsidP="00D04882">
      <w:pPr>
        <w:spacing w:after="0" w:line="240" w:lineRule="auto"/>
        <w:jc w:val="center"/>
        <w:rPr>
          <w:rFonts w:ascii="Arial" w:eastAsia="Times New Roman" w:hAnsi="Arial" w:cs="Arial"/>
          <w:sz w:val="31"/>
          <w:szCs w:val="31"/>
          <w:lang w:eastAsia="en-GB"/>
        </w:rPr>
      </w:pPr>
      <w:bookmarkStart w:id="121" w:name="str_64"/>
      <w:bookmarkEnd w:id="121"/>
      <w:r w:rsidRPr="00D04882">
        <w:rPr>
          <w:rFonts w:ascii="Arial" w:eastAsia="Times New Roman" w:hAnsi="Arial" w:cs="Arial"/>
          <w:sz w:val="31"/>
          <w:szCs w:val="31"/>
          <w:lang w:eastAsia="en-GB"/>
        </w:rPr>
        <w:t>VI</w:t>
      </w:r>
      <w:r w:rsidR="00496A59">
        <w:rPr>
          <w:rFonts w:ascii="Arial" w:eastAsia="Times New Roman" w:hAnsi="Arial" w:cs="Arial"/>
          <w:sz w:val="31"/>
          <w:szCs w:val="31"/>
          <w:lang w:eastAsia="en-GB"/>
        </w:rPr>
        <w:t>. A  FELSŐOKTATÁSI INTÉZMÉNYEK SZERVEI</w:t>
      </w:r>
      <w:r w:rsidRPr="00D04882">
        <w:rPr>
          <w:rFonts w:ascii="Arial" w:eastAsia="Times New Roman" w:hAnsi="Arial" w:cs="Arial"/>
          <w:sz w:val="31"/>
          <w:szCs w:val="31"/>
          <w:lang w:eastAsia="en-GB"/>
        </w:rPr>
        <w:t xml:space="preserve"> </w:t>
      </w:r>
    </w:p>
    <w:p w:rsidR="00D04882" w:rsidRPr="00D04882" w:rsidRDefault="00F83109" w:rsidP="00D04882">
      <w:pPr>
        <w:spacing w:before="240" w:after="240" w:line="240" w:lineRule="auto"/>
        <w:jc w:val="center"/>
        <w:rPr>
          <w:rFonts w:ascii="Arial" w:eastAsia="Times New Roman" w:hAnsi="Arial" w:cs="Arial"/>
          <w:b/>
          <w:bCs/>
          <w:szCs w:val="24"/>
          <w:lang w:eastAsia="en-GB"/>
        </w:rPr>
      </w:pPr>
      <w:bookmarkStart w:id="122" w:name="str_65"/>
      <w:bookmarkEnd w:id="122"/>
      <w:r>
        <w:rPr>
          <w:rFonts w:ascii="Arial" w:eastAsia="Times New Roman" w:hAnsi="Arial" w:cs="Arial"/>
          <w:b/>
          <w:bCs/>
          <w:szCs w:val="24"/>
          <w:lang w:eastAsia="en-GB"/>
        </w:rPr>
        <w:t>A felsőoktatási intézmények szervei</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23" w:name="clan_60"/>
      <w:bookmarkEnd w:id="123"/>
      <w:r w:rsidRPr="00D04882">
        <w:rPr>
          <w:rFonts w:ascii="Arial" w:eastAsia="Times New Roman" w:hAnsi="Arial" w:cs="Arial"/>
          <w:b/>
          <w:bCs/>
          <w:szCs w:val="24"/>
          <w:lang w:eastAsia="en-GB"/>
        </w:rPr>
        <w:t xml:space="preserve"> 60</w:t>
      </w:r>
      <w:r w:rsidR="00F83109">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6F78BE" w:rsidRPr="00AF29C6" w:rsidRDefault="006F78BE" w:rsidP="006F78BE">
      <w:pPr>
        <w:spacing w:before="100" w:beforeAutospacing="1" w:after="100" w:afterAutospacing="1" w:line="240" w:lineRule="auto"/>
        <w:jc w:val="both"/>
        <w:rPr>
          <w:rFonts w:ascii="Arial" w:eastAsia="Times New Roman" w:hAnsi="Arial" w:cs="Arial"/>
          <w:sz w:val="22"/>
          <w:lang w:val="hu-HU"/>
        </w:rPr>
      </w:pPr>
      <w:r w:rsidRPr="00AF29C6">
        <w:rPr>
          <w:rFonts w:ascii="Arial" w:eastAsia="Times New Roman" w:hAnsi="Arial" w:cs="Arial"/>
          <w:sz w:val="22"/>
          <w:lang w:val="hu-HU"/>
        </w:rPr>
        <w:t xml:space="preserve">A felsőoktatási intézmény szerveit az intézmény alapszabályában kell szabályozni, a törvénnyel és az alapító okirattal összhangban. </w:t>
      </w:r>
    </w:p>
    <w:p w:rsidR="006F78BE" w:rsidRPr="00AF29C6" w:rsidRDefault="006F78BE" w:rsidP="006F78BE">
      <w:pPr>
        <w:spacing w:before="100" w:beforeAutospacing="1" w:after="100" w:afterAutospacing="1" w:line="240" w:lineRule="auto"/>
        <w:jc w:val="both"/>
        <w:rPr>
          <w:rFonts w:ascii="Arial" w:eastAsia="Times New Roman" w:hAnsi="Arial" w:cs="Arial"/>
          <w:sz w:val="22"/>
          <w:lang w:val="hu-HU"/>
        </w:rPr>
      </w:pPr>
      <w:r w:rsidRPr="00AF29C6">
        <w:rPr>
          <w:rFonts w:ascii="Arial" w:eastAsia="Times New Roman" w:hAnsi="Arial" w:cs="Arial"/>
          <w:sz w:val="22"/>
          <w:lang w:val="hu-HU"/>
        </w:rPr>
        <w:t>A felsőoktatási intézménynek irányító szerve, ügyvezető szerve</w:t>
      </w:r>
      <w:r w:rsidR="00AF29C6">
        <w:rPr>
          <w:rFonts w:ascii="Arial" w:eastAsia="Times New Roman" w:hAnsi="Arial" w:cs="Arial"/>
          <w:sz w:val="22"/>
          <w:lang w:val="hu-HU"/>
        </w:rPr>
        <w:t>, szakmai szervei és hallgatói</w:t>
      </w:r>
      <w:r w:rsidRPr="00AF29C6">
        <w:rPr>
          <w:rFonts w:ascii="Arial" w:eastAsia="Times New Roman" w:hAnsi="Arial" w:cs="Arial"/>
          <w:sz w:val="22"/>
          <w:lang w:val="hu-HU"/>
        </w:rPr>
        <w:t xml:space="preserve"> parlamentje van. </w:t>
      </w:r>
    </w:p>
    <w:p w:rsidR="00C424A6" w:rsidRDefault="006F78BE" w:rsidP="006F78B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lastRenderedPageBreak/>
        <w:t>A felsőoktatási intézmény</w:t>
      </w:r>
      <w:r w:rsidR="00C424A6">
        <w:rPr>
          <w:rFonts w:ascii="Arial" w:eastAsia="Times New Roman" w:hAnsi="Arial" w:cs="Arial"/>
          <w:sz w:val="22"/>
          <w:lang w:eastAsia="en-GB"/>
        </w:rPr>
        <w:t xml:space="preserve"> a tanulmányi programok fejleszté</w:t>
      </w:r>
      <w:r w:rsidR="00AF29C6">
        <w:rPr>
          <w:rFonts w:ascii="Arial" w:eastAsia="Times New Roman" w:hAnsi="Arial" w:cs="Arial"/>
          <w:sz w:val="22"/>
          <w:lang w:eastAsia="en-GB"/>
        </w:rPr>
        <w:t>sén való együttműködés megvalósí</w:t>
      </w:r>
      <w:r w:rsidR="00C424A6">
        <w:rPr>
          <w:rFonts w:ascii="Arial" w:eastAsia="Times New Roman" w:hAnsi="Arial" w:cs="Arial"/>
          <w:sz w:val="22"/>
          <w:lang w:eastAsia="en-GB"/>
        </w:rPr>
        <w:t xml:space="preserve">tása céljából, a munkaerő piac szükségleteivel összhangban, rendelkezhet a munkáltatók tanácsával. </w:t>
      </w:r>
    </w:p>
    <w:p w:rsidR="00D04882" w:rsidRPr="00D04882" w:rsidRDefault="00C424A6" w:rsidP="00D04882">
      <w:pPr>
        <w:spacing w:before="240" w:after="240" w:line="240" w:lineRule="auto"/>
        <w:jc w:val="center"/>
        <w:rPr>
          <w:rFonts w:ascii="Arial" w:eastAsia="Times New Roman" w:hAnsi="Arial" w:cs="Arial"/>
          <w:b/>
          <w:bCs/>
          <w:szCs w:val="24"/>
          <w:lang w:eastAsia="en-GB"/>
        </w:rPr>
      </w:pPr>
      <w:bookmarkStart w:id="124" w:name="str_66"/>
      <w:bookmarkEnd w:id="124"/>
      <w:r>
        <w:rPr>
          <w:rFonts w:ascii="Arial" w:eastAsia="Times New Roman" w:hAnsi="Arial" w:cs="Arial"/>
          <w:b/>
          <w:bCs/>
          <w:szCs w:val="24"/>
          <w:lang w:eastAsia="en-GB"/>
        </w:rPr>
        <w:t>Igazgatási szerv</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25" w:name="clan_61"/>
      <w:bookmarkEnd w:id="125"/>
      <w:r w:rsidRPr="00D04882">
        <w:rPr>
          <w:rFonts w:ascii="Arial" w:eastAsia="Times New Roman" w:hAnsi="Arial" w:cs="Arial"/>
          <w:b/>
          <w:bCs/>
          <w:szCs w:val="24"/>
          <w:lang w:eastAsia="en-GB"/>
        </w:rPr>
        <w:t xml:space="preserve"> 61</w:t>
      </w:r>
      <w:r w:rsidR="00C424A6">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DF0EC3" w:rsidRPr="00DF0EC3" w:rsidRDefault="00DF0EC3" w:rsidP="00DF0EC3">
      <w:pPr>
        <w:spacing w:before="100" w:beforeAutospacing="1" w:after="100" w:afterAutospacing="1" w:line="240" w:lineRule="auto"/>
        <w:jc w:val="both"/>
        <w:rPr>
          <w:rFonts w:ascii="Arial" w:eastAsia="Times New Roman" w:hAnsi="Arial" w:cs="Arial"/>
          <w:sz w:val="22"/>
          <w:lang w:val="hu-HU"/>
        </w:rPr>
      </w:pPr>
      <w:r w:rsidRPr="00DF0EC3">
        <w:rPr>
          <w:rFonts w:ascii="Arial" w:eastAsia="Times New Roman" w:hAnsi="Arial" w:cs="Arial"/>
          <w:sz w:val="22"/>
          <w:lang w:val="hu-HU"/>
        </w:rPr>
        <w:t xml:space="preserve">A felsőoktatási intézmény irányító szerve a tanács. </w:t>
      </w:r>
    </w:p>
    <w:p w:rsidR="00DF0EC3" w:rsidRDefault="00DF0EC3" w:rsidP="00DF0EC3">
      <w:pPr>
        <w:spacing w:before="100" w:beforeAutospacing="1" w:after="100" w:afterAutospacing="1" w:line="240" w:lineRule="auto"/>
        <w:jc w:val="both"/>
        <w:rPr>
          <w:rFonts w:ascii="Arial" w:eastAsia="Times New Roman" w:hAnsi="Arial" w:cs="Arial"/>
          <w:sz w:val="22"/>
          <w:lang w:val="hu-HU"/>
        </w:rPr>
      </w:pPr>
      <w:r w:rsidRPr="00DF0EC3">
        <w:rPr>
          <w:rFonts w:ascii="Arial" w:eastAsia="Times New Roman" w:hAnsi="Arial" w:cs="Arial"/>
          <w:sz w:val="22"/>
          <w:lang w:val="hu-HU"/>
        </w:rPr>
        <w:t>A tanács tagjainak száma páratlan. A tanács tagj</w:t>
      </w:r>
      <w:r>
        <w:rPr>
          <w:rFonts w:ascii="Arial" w:eastAsia="Times New Roman" w:hAnsi="Arial" w:cs="Arial"/>
          <w:sz w:val="22"/>
          <w:lang w:val="hu-HU"/>
        </w:rPr>
        <w:t>ainak számát, a tanács tagjainak előterjesztési eljárását, kinevezését és felmentését</w:t>
      </w:r>
      <w:r w:rsidRPr="00DF0EC3">
        <w:rPr>
          <w:rFonts w:ascii="Arial" w:eastAsia="Times New Roman" w:hAnsi="Arial" w:cs="Arial"/>
          <w:sz w:val="22"/>
          <w:lang w:val="hu-HU"/>
        </w:rPr>
        <w:t xml:space="preserve">, a tanács munkamódját és döntéshozatali módját a felsőoktatási intézmény alapszabályában vagy alapító okiratában kell szabályozni. </w:t>
      </w:r>
    </w:p>
    <w:p w:rsidR="00DF0EC3" w:rsidRPr="00DF0EC3" w:rsidRDefault="00DF0EC3" w:rsidP="00DF0EC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tanács tagjainak megválasztása és felmentése titkos szavazással történik.</w:t>
      </w:r>
    </w:p>
    <w:p w:rsidR="00DF0EC3" w:rsidRPr="00DF0EC3" w:rsidRDefault="00DF0EC3" w:rsidP="00DF0EC3">
      <w:pPr>
        <w:spacing w:before="100" w:beforeAutospacing="1" w:after="100" w:afterAutospacing="1" w:line="240" w:lineRule="auto"/>
        <w:jc w:val="both"/>
        <w:rPr>
          <w:rFonts w:ascii="Arial" w:eastAsia="Times New Roman" w:hAnsi="Arial" w:cs="Arial"/>
          <w:sz w:val="22"/>
          <w:lang w:val="hu-HU"/>
        </w:rPr>
      </w:pPr>
      <w:r w:rsidRPr="00DF0EC3">
        <w:rPr>
          <w:rFonts w:ascii="Arial" w:eastAsia="Times New Roman" w:hAnsi="Arial" w:cs="Arial"/>
          <w:sz w:val="22"/>
          <w:lang w:val="hu-HU"/>
        </w:rPr>
        <w:t xml:space="preserve">A </w:t>
      </w:r>
      <w:r>
        <w:rPr>
          <w:rFonts w:ascii="Arial" w:eastAsia="Times New Roman" w:hAnsi="Arial" w:cs="Arial"/>
          <w:sz w:val="22"/>
          <w:lang w:val="hu-HU"/>
        </w:rPr>
        <w:t>tanács tagjainak mandátuma négy</w:t>
      </w:r>
      <w:r w:rsidRPr="00DF0EC3">
        <w:rPr>
          <w:rFonts w:ascii="Arial" w:eastAsia="Times New Roman" w:hAnsi="Arial" w:cs="Arial"/>
          <w:sz w:val="22"/>
          <w:lang w:val="hu-HU"/>
        </w:rPr>
        <w:t xml:space="preserve"> évig tart. </w:t>
      </w:r>
    </w:p>
    <w:p w:rsidR="00C424A6" w:rsidRPr="00AF0574" w:rsidRDefault="00DF0EC3" w:rsidP="00AF0574">
      <w:pPr>
        <w:spacing w:before="100" w:beforeAutospacing="1" w:after="100" w:afterAutospacing="1" w:line="240" w:lineRule="auto"/>
        <w:jc w:val="both"/>
        <w:rPr>
          <w:rFonts w:ascii="Arial" w:eastAsia="Times New Roman" w:hAnsi="Arial" w:cs="Arial"/>
          <w:sz w:val="22"/>
          <w:lang w:val="hu-HU"/>
        </w:rPr>
      </w:pPr>
      <w:r w:rsidRPr="00DF0EC3">
        <w:rPr>
          <w:rFonts w:ascii="Arial" w:eastAsia="Times New Roman" w:hAnsi="Arial" w:cs="Arial"/>
          <w:sz w:val="22"/>
          <w:lang w:val="hu-HU"/>
        </w:rPr>
        <w:t>A</w:t>
      </w:r>
      <w:r>
        <w:rPr>
          <w:rFonts w:ascii="Arial" w:eastAsia="Times New Roman" w:hAnsi="Arial" w:cs="Arial"/>
          <w:sz w:val="22"/>
          <w:lang w:val="hu-HU"/>
        </w:rPr>
        <w:t xml:space="preserve">z egyetem kötelékében levő intézet igazgatási szervét a tudományos-kutatási tevékenységet szabályozó törvény definiálja. </w:t>
      </w:r>
    </w:p>
    <w:p w:rsidR="00D04882" w:rsidRPr="00D04882" w:rsidRDefault="00AF0574" w:rsidP="00D04882">
      <w:pPr>
        <w:spacing w:before="240" w:after="240" w:line="240" w:lineRule="auto"/>
        <w:jc w:val="center"/>
        <w:rPr>
          <w:rFonts w:ascii="Arial" w:eastAsia="Times New Roman" w:hAnsi="Arial" w:cs="Arial"/>
          <w:b/>
          <w:bCs/>
          <w:szCs w:val="24"/>
          <w:lang w:eastAsia="en-GB"/>
        </w:rPr>
      </w:pPr>
      <w:bookmarkStart w:id="126" w:name="str_67"/>
      <w:bookmarkEnd w:id="126"/>
      <w:r>
        <w:rPr>
          <w:rFonts w:ascii="Arial" w:eastAsia="Times New Roman" w:hAnsi="Arial" w:cs="Arial"/>
          <w:b/>
          <w:bCs/>
          <w:szCs w:val="24"/>
          <w:lang w:eastAsia="en-GB"/>
        </w:rPr>
        <w:t>A felőoktatási intézmény tanácsának összetétele</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27" w:name="clan_62"/>
      <w:bookmarkEnd w:id="127"/>
      <w:r w:rsidRPr="00D04882">
        <w:rPr>
          <w:rFonts w:ascii="Arial" w:eastAsia="Times New Roman" w:hAnsi="Arial" w:cs="Arial"/>
          <w:b/>
          <w:bCs/>
          <w:szCs w:val="24"/>
          <w:lang w:eastAsia="en-GB"/>
        </w:rPr>
        <w:t xml:space="preserve"> 62</w:t>
      </w:r>
      <w:r w:rsidR="00AF0574">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B7507A" w:rsidRDefault="00B7507A" w:rsidP="00B7507A">
      <w:pPr>
        <w:spacing w:before="100" w:beforeAutospacing="1" w:after="100" w:afterAutospacing="1" w:line="240" w:lineRule="auto"/>
        <w:jc w:val="both"/>
        <w:rPr>
          <w:rFonts w:ascii="Arial" w:eastAsia="Times New Roman" w:hAnsi="Arial" w:cs="Arial"/>
          <w:sz w:val="22"/>
          <w:lang w:val="hu-HU"/>
        </w:rPr>
      </w:pPr>
      <w:r w:rsidRPr="00B7507A">
        <w:rPr>
          <w:rFonts w:ascii="Arial" w:eastAsia="Times New Roman" w:hAnsi="Arial" w:cs="Arial"/>
          <w:sz w:val="22"/>
          <w:lang w:val="hu-HU"/>
        </w:rPr>
        <w:t>A Köztársaság által alapított felsőoktatási intézmény tanácsa tagjainak száma legalább 1</w:t>
      </w:r>
      <w:r>
        <w:rPr>
          <w:rFonts w:ascii="Arial" w:eastAsia="Times New Roman" w:hAnsi="Arial" w:cs="Arial"/>
          <w:sz w:val="22"/>
          <w:lang w:val="hu-HU"/>
        </w:rPr>
        <w:t>7, a szóbanforgó</w:t>
      </w:r>
      <w:r w:rsidRPr="00B7507A">
        <w:rPr>
          <w:rFonts w:ascii="Arial" w:eastAsia="Times New Roman" w:hAnsi="Arial" w:cs="Arial"/>
          <w:sz w:val="22"/>
          <w:lang w:val="hu-HU"/>
        </w:rPr>
        <w:t xml:space="preserve"> felsőoktatási intézmény alapszabályával összhangban. </w:t>
      </w:r>
    </w:p>
    <w:p w:rsidR="00B7507A" w:rsidRPr="00B7507A" w:rsidRDefault="00B7507A" w:rsidP="00B7507A">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Az önálló felsőoktatási intézmény tanácsába arányosan vannak képviselve  a kötelékébe tartozó felsőoktatási intézmények képviselői.</w:t>
      </w:r>
    </w:p>
    <w:p w:rsidR="00B7507A" w:rsidRPr="00B7507A" w:rsidRDefault="00B7507A" w:rsidP="00B7507A">
      <w:pPr>
        <w:spacing w:before="100" w:beforeAutospacing="1" w:after="100" w:afterAutospacing="1" w:line="240" w:lineRule="auto"/>
        <w:jc w:val="both"/>
        <w:rPr>
          <w:rFonts w:ascii="Arial" w:eastAsia="Times New Roman" w:hAnsi="Arial" w:cs="Arial"/>
          <w:sz w:val="22"/>
          <w:lang w:val="hu-HU"/>
        </w:rPr>
      </w:pPr>
      <w:r w:rsidRPr="00B7507A">
        <w:rPr>
          <w:rFonts w:ascii="Arial" w:eastAsia="Times New Roman" w:hAnsi="Arial" w:cs="Arial"/>
          <w:sz w:val="22"/>
          <w:lang w:val="hu-HU"/>
        </w:rPr>
        <w:t xml:space="preserve">A Köztársaság által alapított felsőoktatási intézményben, amelyben az oktatás teljes egészében vagy részben a nemzeti kisebbség nyelvén folyik, a felsőoktatási intézmény tanácsába javasolt jelöltekről a </w:t>
      </w:r>
      <w:r>
        <w:rPr>
          <w:rFonts w:ascii="Arial" w:eastAsia="Times New Roman" w:hAnsi="Arial" w:cs="Arial"/>
          <w:sz w:val="22"/>
          <w:lang w:val="hu-HU"/>
        </w:rPr>
        <w:t>nemzeti kisebbség nemzeti t</w:t>
      </w:r>
      <w:r w:rsidRPr="00B7507A">
        <w:rPr>
          <w:rFonts w:ascii="Arial" w:eastAsia="Times New Roman" w:hAnsi="Arial" w:cs="Arial"/>
          <w:sz w:val="22"/>
          <w:lang w:val="hu-HU"/>
        </w:rPr>
        <w:t>anács</w:t>
      </w:r>
      <w:r>
        <w:rPr>
          <w:rFonts w:ascii="Arial" w:eastAsia="Times New Roman" w:hAnsi="Arial" w:cs="Arial"/>
          <w:sz w:val="22"/>
          <w:lang w:val="hu-HU"/>
        </w:rPr>
        <w:t>a</w:t>
      </w:r>
      <w:r w:rsidRPr="00B7507A">
        <w:rPr>
          <w:rFonts w:ascii="Arial" w:eastAsia="Times New Roman" w:hAnsi="Arial" w:cs="Arial"/>
          <w:sz w:val="22"/>
          <w:lang w:val="hu-HU"/>
        </w:rPr>
        <w:t xml:space="preserve"> mond véleményt. </w:t>
      </w:r>
    </w:p>
    <w:p w:rsidR="00B7507A" w:rsidRPr="00B7507A" w:rsidRDefault="00B7507A" w:rsidP="00B7507A">
      <w:pPr>
        <w:spacing w:before="100" w:beforeAutospacing="1" w:after="100" w:afterAutospacing="1" w:line="240" w:lineRule="auto"/>
        <w:jc w:val="both"/>
        <w:rPr>
          <w:rFonts w:ascii="Arial" w:eastAsia="Times New Roman" w:hAnsi="Arial" w:cs="Arial"/>
          <w:sz w:val="22"/>
          <w:lang w:val="hu-HU"/>
        </w:rPr>
      </w:pPr>
      <w:r w:rsidRPr="00B7507A">
        <w:rPr>
          <w:rFonts w:ascii="Arial" w:eastAsia="Times New Roman" w:hAnsi="Arial" w:cs="Arial"/>
          <w:sz w:val="22"/>
          <w:lang w:val="hu-HU"/>
        </w:rPr>
        <w:t>A jelen szakasz 1. bekezdésében foglalt felsőoktatási intézmény tanácsá</w:t>
      </w:r>
      <w:r w:rsidR="003E1751">
        <w:rPr>
          <w:rFonts w:ascii="Arial" w:eastAsia="Times New Roman" w:hAnsi="Arial" w:cs="Arial"/>
          <w:sz w:val="22"/>
          <w:lang w:val="hu-HU"/>
        </w:rPr>
        <w:t>t az intézmény, a hallgatók</w:t>
      </w:r>
      <w:r w:rsidRPr="00B7507A">
        <w:rPr>
          <w:rFonts w:ascii="Arial" w:eastAsia="Times New Roman" w:hAnsi="Arial" w:cs="Arial"/>
          <w:sz w:val="22"/>
          <w:lang w:val="hu-HU"/>
        </w:rPr>
        <w:t xml:space="preserve"> és az alapító képviselői képezik. </w:t>
      </w:r>
    </w:p>
    <w:p w:rsidR="0029738D" w:rsidRDefault="00B7507A" w:rsidP="00B7507A">
      <w:pPr>
        <w:spacing w:before="100" w:beforeAutospacing="1" w:after="100" w:afterAutospacing="1" w:line="240" w:lineRule="auto"/>
        <w:jc w:val="both"/>
        <w:rPr>
          <w:rFonts w:ascii="Arial" w:eastAsia="Times New Roman" w:hAnsi="Arial" w:cs="Arial"/>
          <w:sz w:val="22"/>
          <w:lang w:val="hu-HU"/>
        </w:rPr>
      </w:pPr>
      <w:r w:rsidRPr="00B7507A">
        <w:rPr>
          <w:rFonts w:ascii="Arial" w:eastAsia="Times New Roman" w:hAnsi="Arial" w:cs="Arial"/>
          <w:sz w:val="22"/>
          <w:lang w:val="hu-HU"/>
        </w:rPr>
        <w:t>A</w:t>
      </w:r>
      <w:r w:rsidR="0029738D">
        <w:rPr>
          <w:rFonts w:ascii="Arial" w:eastAsia="Times New Roman" w:hAnsi="Arial" w:cs="Arial"/>
          <w:sz w:val="22"/>
          <w:lang w:val="hu-HU"/>
        </w:rPr>
        <w:t xml:space="preserve">z egyetem és a szaktanulmányi akadémia kötelékében levő egyetemek, egyetemi karok, illetve művészeti akadémiák tanácstagjai teljes számából a felsőoktatási intézmény képviselői 55%-ot, az alapítók képviselői 30%-ot és a hallgatók képviselői 15%-ot tesznek ki. </w:t>
      </w:r>
    </w:p>
    <w:p w:rsidR="00ED75A6" w:rsidRDefault="00ED75A6" w:rsidP="00B7507A">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 főiskola és a szaktanulmányi főiskola tanácstagjainak teljes számából  a felsőoktatási intézmény képviselői 45%-ot, az alapító képviselői 40%-ot és a hallgatók képviselői 15%-ot tesznek ki. </w:t>
      </w:r>
    </w:p>
    <w:p w:rsidR="00B7507A" w:rsidRPr="00B7507A" w:rsidRDefault="00B7507A" w:rsidP="00B7507A">
      <w:pPr>
        <w:spacing w:before="100" w:beforeAutospacing="1" w:after="100" w:afterAutospacing="1" w:line="240" w:lineRule="auto"/>
        <w:jc w:val="both"/>
        <w:rPr>
          <w:rFonts w:ascii="Arial" w:eastAsia="Times New Roman" w:hAnsi="Arial" w:cs="Arial"/>
          <w:sz w:val="22"/>
          <w:lang w:val="hu-HU"/>
        </w:rPr>
      </w:pPr>
      <w:r w:rsidRPr="00B7507A">
        <w:rPr>
          <w:rFonts w:ascii="Arial" w:eastAsia="Times New Roman" w:hAnsi="Arial" w:cs="Arial"/>
          <w:sz w:val="22"/>
          <w:lang w:val="hu-HU"/>
        </w:rPr>
        <w:t>Ha az alapító a Köztársaság, az alapító képviselőjét a Kormány nevezi ki a tudomány, a kultúra, az oktatás, a művészet és a gazdaság terü</w:t>
      </w:r>
      <w:r w:rsidR="00407B99">
        <w:rPr>
          <w:rFonts w:ascii="Arial" w:eastAsia="Times New Roman" w:hAnsi="Arial" w:cs="Arial"/>
          <w:sz w:val="22"/>
          <w:lang w:val="hu-HU"/>
        </w:rPr>
        <w:t xml:space="preserve">letén kimagasló személyek közül, gondot viselve a mindkét nemhez tartozók képviseltségéről. </w:t>
      </w:r>
      <w:r w:rsidRPr="00B7507A">
        <w:rPr>
          <w:rFonts w:ascii="Arial" w:eastAsia="Times New Roman" w:hAnsi="Arial" w:cs="Arial"/>
          <w:sz w:val="22"/>
          <w:lang w:val="hu-HU"/>
        </w:rPr>
        <w:t xml:space="preserve"> </w:t>
      </w:r>
    </w:p>
    <w:p w:rsidR="00B7507A" w:rsidRPr="00B7507A" w:rsidRDefault="00B7507A" w:rsidP="00B7507A">
      <w:pPr>
        <w:spacing w:before="100" w:beforeAutospacing="1" w:after="100" w:afterAutospacing="1" w:line="240" w:lineRule="auto"/>
        <w:jc w:val="both"/>
        <w:rPr>
          <w:rFonts w:ascii="Arial" w:eastAsia="Times New Roman" w:hAnsi="Arial" w:cs="Arial"/>
          <w:sz w:val="22"/>
          <w:lang w:val="hu-HU"/>
        </w:rPr>
      </w:pPr>
      <w:r w:rsidRPr="00B7507A">
        <w:rPr>
          <w:rFonts w:ascii="Arial" w:eastAsia="Times New Roman" w:hAnsi="Arial" w:cs="Arial"/>
          <w:sz w:val="22"/>
          <w:lang w:val="hu-HU"/>
        </w:rPr>
        <w:t xml:space="preserve">A tanács elnökét a felsőoktatási intézmény képviselői közül kell megválasztani. </w:t>
      </w:r>
    </w:p>
    <w:p w:rsidR="00B7507A" w:rsidRPr="00B7507A" w:rsidRDefault="00B7507A" w:rsidP="00B7507A">
      <w:pPr>
        <w:spacing w:before="100" w:beforeAutospacing="1" w:after="100" w:afterAutospacing="1" w:line="240" w:lineRule="auto"/>
        <w:jc w:val="both"/>
        <w:rPr>
          <w:rFonts w:ascii="Arial" w:eastAsia="Times New Roman" w:hAnsi="Arial" w:cs="Arial"/>
          <w:sz w:val="22"/>
          <w:lang w:val="hu-HU"/>
        </w:rPr>
      </w:pPr>
      <w:r w:rsidRPr="00B7507A">
        <w:rPr>
          <w:rFonts w:ascii="Arial" w:eastAsia="Times New Roman" w:hAnsi="Arial" w:cs="Arial"/>
          <w:sz w:val="22"/>
          <w:lang w:val="hu-HU"/>
        </w:rPr>
        <w:lastRenderedPageBreak/>
        <w:t xml:space="preserve">A jelen szakasz </w:t>
      </w:r>
      <w:r w:rsidR="00407B99">
        <w:rPr>
          <w:rFonts w:ascii="Arial" w:eastAsia="Times New Roman" w:hAnsi="Arial" w:cs="Arial"/>
          <w:sz w:val="22"/>
          <w:lang w:val="hu-HU"/>
        </w:rPr>
        <w:t>7</w:t>
      </w:r>
      <w:r w:rsidRPr="00B7507A">
        <w:rPr>
          <w:rFonts w:ascii="Arial" w:eastAsia="Times New Roman" w:hAnsi="Arial" w:cs="Arial"/>
          <w:sz w:val="22"/>
          <w:lang w:val="hu-HU"/>
        </w:rPr>
        <w:t xml:space="preserve">. bekezdésében foglalt tanács tagja nem lehet az adott felsőoktatási intézményben vagy az oktatás, illetve tudomány területével megbízott irányító szervben foglalkoztatott személy. </w:t>
      </w:r>
    </w:p>
    <w:p w:rsidR="00AF0574" w:rsidRPr="00741CC9" w:rsidRDefault="00B7507A" w:rsidP="00741CC9">
      <w:pPr>
        <w:spacing w:before="100" w:beforeAutospacing="1" w:after="100" w:afterAutospacing="1" w:line="240" w:lineRule="auto"/>
        <w:jc w:val="both"/>
        <w:rPr>
          <w:rFonts w:ascii="Arial" w:eastAsia="Times New Roman" w:hAnsi="Arial" w:cs="Arial"/>
          <w:sz w:val="22"/>
          <w:lang w:val="hu-HU"/>
        </w:rPr>
      </w:pPr>
      <w:r w:rsidRPr="00B7507A">
        <w:rPr>
          <w:rFonts w:ascii="Arial" w:eastAsia="Times New Roman" w:hAnsi="Arial" w:cs="Arial"/>
          <w:sz w:val="22"/>
          <w:lang w:val="hu-HU"/>
        </w:rPr>
        <w:t xml:space="preserve">A Köztársaság által alapított felsőoktatási intézmény tanácsa tagjainak számát és a tanács összetételét a felsőoktatási intézmény alapító okiratában kell szabályozni. </w:t>
      </w:r>
    </w:p>
    <w:p w:rsidR="00D04882" w:rsidRPr="00D04882" w:rsidRDefault="00741CC9" w:rsidP="00D04882">
      <w:pPr>
        <w:spacing w:before="240" w:after="240" w:line="240" w:lineRule="auto"/>
        <w:jc w:val="center"/>
        <w:rPr>
          <w:rFonts w:ascii="Arial" w:eastAsia="Times New Roman" w:hAnsi="Arial" w:cs="Arial"/>
          <w:b/>
          <w:bCs/>
          <w:szCs w:val="24"/>
          <w:lang w:eastAsia="en-GB"/>
        </w:rPr>
      </w:pPr>
      <w:bookmarkStart w:id="128" w:name="str_68"/>
      <w:bookmarkEnd w:id="128"/>
      <w:r>
        <w:rPr>
          <w:rFonts w:ascii="Arial" w:eastAsia="Times New Roman" w:hAnsi="Arial" w:cs="Arial"/>
          <w:b/>
          <w:bCs/>
          <w:szCs w:val="24"/>
          <w:lang w:eastAsia="en-GB"/>
        </w:rPr>
        <w:t>A tanács hatásköre</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29" w:name="clan_63"/>
      <w:bookmarkEnd w:id="129"/>
      <w:r w:rsidRPr="00D04882">
        <w:rPr>
          <w:rFonts w:ascii="Arial" w:eastAsia="Times New Roman" w:hAnsi="Arial" w:cs="Arial"/>
          <w:b/>
          <w:bCs/>
          <w:szCs w:val="24"/>
          <w:lang w:eastAsia="en-GB"/>
        </w:rPr>
        <w:t xml:space="preserve"> 63</w:t>
      </w:r>
      <w:r w:rsidR="00741CC9">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9C1339" w:rsidRPr="009C1339" w:rsidRDefault="009C1339" w:rsidP="009C1339">
      <w:pPr>
        <w:spacing w:before="100" w:beforeAutospacing="1" w:after="100" w:afterAutospacing="1" w:line="240" w:lineRule="auto"/>
        <w:jc w:val="both"/>
        <w:rPr>
          <w:rFonts w:ascii="Arial" w:eastAsia="Times New Roman" w:hAnsi="Arial" w:cs="Arial"/>
          <w:sz w:val="22"/>
          <w:lang w:val="hu-HU"/>
        </w:rPr>
      </w:pPr>
      <w:r w:rsidRPr="009C1339">
        <w:rPr>
          <w:rFonts w:ascii="Arial" w:eastAsia="Times New Roman" w:hAnsi="Arial" w:cs="Arial"/>
          <w:sz w:val="22"/>
          <w:lang w:val="hu-HU"/>
        </w:rPr>
        <w:t xml:space="preserve">A tanács: </w:t>
      </w:r>
    </w:p>
    <w:p w:rsidR="009C1339" w:rsidRPr="009C1339" w:rsidRDefault="009C1339" w:rsidP="009C1339">
      <w:pPr>
        <w:spacing w:before="100" w:beforeAutospacing="1" w:after="100" w:afterAutospacing="1" w:line="240" w:lineRule="auto"/>
        <w:jc w:val="both"/>
        <w:rPr>
          <w:rFonts w:ascii="Arial" w:eastAsia="Times New Roman" w:hAnsi="Arial" w:cs="Arial"/>
          <w:sz w:val="22"/>
          <w:lang w:val="hu-HU"/>
        </w:rPr>
      </w:pPr>
      <w:r w:rsidRPr="009C1339">
        <w:rPr>
          <w:rFonts w:ascii="Arial" w:eastAsia="Times New Roman" w:hAnsi="Arial" w:cs="Arial"/>
          <w:sz w:val="22"/>
          <w:lang w:val="hu-HU"/>
        </w:rPr>
        <w:t xml:space="preserve">1) a szakmai szerv javaslatára meghozza az alapszabályt; </w:t>
      </w:r>
    </w:p>
    <w:p w:rsidR="009C1339" w:rsidRDefault="009C1339" w:rsidP="009C1339">
      <w:pPr>
        <w:spacing w:before="100" w:beforeAutospacing="1" w:after="100" w:afterAutospacing="1" w:line="240" w:lineRule="auto"/>
        <w:jc w:val="both"/>
        <w:rPr>
          <w:rFonts w:ascii="Arial" w:eastAsia="Times New Roman" w:hAnsi="Arial" w:cs="Arial"/>
          <w:sz w:val="22"/>
          <w:lang w:val="hu-HU"/>
        </w:rPr>
      </w:pPr>
      <w:r w:rsidRPr="009C1339">
        <w:rPr>
          <w:rFonts w:ascii="Arial" w:eastAsia="Times New Roman" w:hAnsi="Arial" w:cs="Arial"/>
          <w:sz w:val="22"/>
          <w:lang w:val="hu-HU"/>
        </w:rPr>
        <w:t xml:space="preserve">2) kinevezi és felmenti az ügyvezető szervet; </w:t>
      </w:r>
    </w:p>
    <w:p w:rsidR="009C1339" w:rsidRPr="009C1339" w:rsidRDefault="009C1339" w:rsidP="009C133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3) dönt az ügyvezető szerv  elsőfokú határozatai ellen benyújtott fellebbezésekről;</w:t>
      </w:r>
    </w:p>
    <w:p w:rsidR="009C1339" w:rsidRPr="009C1339" w:rsidRDefault="009C1339" w:rsidP="009C133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4</w:t>
      </w:r>
      <w:r w:rsidRPr="009C1339">
        <w:rPr>
          <w:rFonts w:ascii="Arial" w:eastAsia="Times New Roman" w:hAnsi="Arial" w:cs="Arial"/>
          <w:sz w:val="22"/>
          <w:lang w:val="hu-HU"/>
        </w:rPr>
        <w:t xml:space="preserve">) a szakmai szerv javaslatára meghozza a pénzügyi tervet; </w:t>
      </w:r>
    </w:p>
    <w:p w:rsidR="009C1339" w:rsidRPr="009C1339" w:rsidRDefault="009C1339" w:rsidP="009C133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5</w:t>
      </w:r>
      <w:r w:rsidRPr="009C1339">
        <w:rPr>
          <w:rFonts w:ascii="Arial" w:eastAsia="Times New Roman" w:hAnsi="Arial" w:cs="Arial"/>
          <w:sz w:val="22"/>
          <w:lang w:val="hu-HU"/>
        </w:rPr>
        <w:t xml:space="preserve">) a szakmai szerv javaslatára elfogadja a gazdálkodásról szóló jelentést és az éves elszámolást; </w:t>
      </w:r>
    </w:p>
    <w:p w:rsidR="009C1339" w:rsidRPr="009C1339" w:rsidRDefault="009C1339" w:rsidP="009C133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6</w:t>
      </w:r>
      <w:r w:rsidRPr="009C1339">
        <w:rPr>
          <w:rFonts w:ascii="Arial" w:eastAsia="Times New Roman" w:hAnsi="Arial" w:cs="Arial"/>
          <w:sz w:val="22"/>
          <w:lang w:val="hu-HU"/>
        </w:rPr>
        <w:t xml:space="preserve">) a szakmai szerv javaslatára elfogadja a beruházási eszközök felhasználásának tervét; </w:t>
      </w:r>
    </w:p>
    <w:p w:rsidR="009C1339" w:rsidRPr="009C1339" w:rsidRDefault="009C1339" w:rsidP="009C133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7</w:t>
      </w:r>
      <w:r w:rsidRPr="009C1339">
        <w:rPr>
          <w:rFonts w:ascii="Arial" w:eastAsia="Times New Roman" w:hAnsi="Arial" w:cs="Arial"/>
          <w:sz w:val="22"/>
          <w:lang w:val="hu-HU"/>
        </w:rPr>
        <w:t xml:space="preserve">) jóváhagyja a felsőoktatási intézmény vagyonának kezeléséről szóló határozatot; </w:t>
      </w:r>
    </w:p>
    <w:p w:rsidR="009C1339" w:rsidRPr="009C1339" w:rsidRDefault="009C1339" w:rsidP="009C133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8</w:t>
      </w:r>
      <w:r w:rsidRPr="009C1339">
        <w:rPr>
          <w:rFonts w:ascii="Arial" w:eastAsia="Times New Roman" w:hAnsi="Arial" w:cs="Arial"/>
          <w:sz w:val="22"/>
          <w:lang w:val="hu-HU"/>
        </w:rPr>
        <w:t xml:space="preserve">) jóváhagyja a pénzeszközök felosztását; </w:t>
      </w:r>
    </w:p>
    <w:p w:rsidR="009C1339" w:rsidRPr="009C1339" w:rsidRDefault="009C1339" w:rsidP="009C133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9</w:t>
      </w:r>
      <w:r w:rsidRPr="009C1339">
        <w:rPr>
          <w:rFonts w:ascii="Arial" w:eastAsia="Times New Roman" w:hAnsi="Arial" w:cs="Arial"/>
          <w:sz w:val="22"/>
          <w:lang w:val="hu-HU"/>
        </w:rPr>
        <w:t xml:space="preserve">) a szakmai szerv javaslatára dönt a tandíj összegéről; </w:t>
      </w:r>
    </w:p>
    <w:p w:rsidR="009C1339" w:rsidRPr="009C1339" w:rsidRDefault="009C1339" w:rsidP="009C133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10</w:t>
      </w:r>
      <w:r w:rsidRPr="009C1339">
        <w:rPr>
          <w:rFonts w:ascii="Arial" w:eastAsia="Times New Roman" w:hAnsi="Arial" w:cs="Arial"/>
          <w:sz w:val="22"/>
          <w:lang w:val="hu-HU"/>
        </w:rPr>
        <w:t xml:space="preserve">) az alapítónak legalább évente egyszer jelentést tesz a gazdálkodásról; </w:t>
      </w:r>
    </w:p>
    <w:p w:rsidR="009C1339" w:rsidRPr="009C1339" w:rsidRDefault="009C1339" w:rsidP="009C133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11</w:t>
      </w:r>
      <w:r w:rsidR="00C60FE7">
        <w:rPr>
          <w:rFonts w:ascii="Arial" w:eastAsia="Times New Roman" w:hAnsi="Arial" w:cs="Arial"/>
          <w:sz w:val="22"/>
          <w:lang w:val="hu-HU"/>
        </w:rPr>
        <w:t>) meghozza a hallgatók</w:t>
      </w:r>
      <w:r w:rsidRPr="009C1339">
        <w:rPr>
          <w:rFonts w:ascii="Arial" w:eastAsia="Times New Roman" w:hAnsi="Arial" w:cs="Arial"/>
          <w:sz w:val="22"/>
          <w:lang w:val="hu-HU"/>
        </w:rPr>
        <w:t xml:space="preserve"> fegyelmi felelősségéről szóló általános aktust; </w:t>
      </w:r>
    </w:p>
    <w:p w:rsidR="009C1339" w:rsidRDefault="009C1339" w:rsidP="009C133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12</w:t>
      </w:r>
      <w:r w:rsidRPr="009C1339">
        <w:rPr>
          <w:rFonts w:ascii="Arial" w:eastAsia="Times New Roman" w:hAnsi="Arial" w:cs="Arial"/>
          <w:sz w:val="22"/>
          <w:lang w:val="hu-HU"/>
        </w:rPr>
        <w:t xml:space="preserve">) kinevezi a felsőoktatási intézmény pénzügyi gazdálkodását ellenőrző külső könyvvizsgálót; </w:t>
      </w:r>
    </w:p>
    <w:p w:rsidR="00665F39" w:rsidRPr="00665F39" w:rsidRDefault="00665F39" w:rsidP="009C133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13) felügyeli  az ügyvezető szerv eljárását a 135. szakasz 3. bekezdésében foglalt 5) és 6) pontjai szerinti tanfelügyelő aktusainak végrehajtása céljából; </w:t>
      </w:r>
    </w:p>
    <w:p w:rsidR="009C1339" w:rsidRDefault="00665F39" w:rsidP="009C133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14</w:t>
      </w:r>
      <w:r w:rsidR="009C1339" w:rsidRPr="009C1339">
        <w:rPr>
          <w:rFonts w:ascii="Arial" w:eastAsia="Times New Roman" w:hAnsi="Arial" w:cs="Arial"/>
          <w:sz w:val="22"/>
          <w:lang w:val="hu-HU"/>
        </w:rPr>
        <w:t xml:space="preserve">) egyéb teendőket lát el a törvénnyel és az alapszabállyal összhangban. </w:t>
      </w:r>
    </w:p>
    <w:p w:rsidR="00005E55" w:rsidRPr="009C1339" w:rsidRDefault="00005E55" w:rsidP="009C133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 felsőoktatási intézmény tanácsa a szóbanforgó felsőoktatási intézmény ügyvezető szervét felmenti, amennyiben nem jár el a felügyelő a 135. szakasz 3. bekezdése 5) és 6) pontjaiban foglalt aktusai szerint, éspedig legkésőbb az aktus jogerőre lépése tudomásul szerzésének napjától számított 30 napon belül. </w:t>
      </w:r>
    </w:p>
    <w:p w:rsidR="00741CC9" w:rsidRPr="00E95E7F" w:rsidRDefault="009C1339" w:rsidP="00E95E7F">
      <w:pPr>
        <w:spacing w:before="100" w:beforeAutospacing="1" w:after="100" w:afterAutospacing="1" w:line="240" w:lineRule="auto"/>
        <w:jc w:val="both"/>
        <w:rPr>
          <w:rFonts w:ascii="Arial" w:eastAsia="Times New Roman" w:hAnsi="Arial" w:cs="Arial"/>
          <w:sz w:val="22"/>
          <w:lang w:val="hu-HU"/>
        </w:rPr>
      </w:pPr>
      <w:r w:rsidRPr="009C1339">
        <w:rPr>
          <w:rFonts w:ascii="Arial" w:eastAsia="Times New Roman" w:hAnsi="Arial" w:cs="Arial"/>
          <w:sz w:val="22"/>
          <w:lang w:val="hu-HU"/>
        </w:rPr>
        <w:t xml:space="preserve">A jelen szakasz 1. </w:t>
      </w:r>
      <w:r w:rsidR="00005E55">
        <w:rPr>
          <w:rFonts w:ascii="Arial" w:eastAsia="Times New Roman" w:hAnsi="Arial" w:cs="Arial"/>
          <w:sz w:val="22"/>
          <w:lang w:val="hu-HU"/>
        </w:rPr>
        <w:t xml:space="preserve">és 2. </w:t>
      </w:r>
      <w:r w:rsidRPr="009C1339">
        <w:rPr>
          <w:rFonts w:ascii="Arial" w:eastAsia="Times New Roman" w:hAnsi="Arial" w:cs="Arial"/>
          <w:sz w:val="22"/>
          <w:lang w:val="hu-HU"/>
        </w:rPr>
        <w:t>bekezdésében foglalt kérdésekről a tan</w:t>
      </w:r>
      <w:r w:rsidR="00C60FE7">
        <w:rPr>
          <w:rFonts w:ascii="Arial" w:eastAsia="Times New Roman" w:hAnsi="Arial" w:cs="Arial"/>
          <w:sz w:val="22"/>
          <w:lang w:val="hu-HU"/>
        </w:rPr>
        <w:t>ács a tagjai teljes számának szavazat</w:t>
      </w:r>
      <w:r w:rsidRPr="009C1339">
        <w:rPr>
          <w:rFonts w:ascii="Arial" w:eastAsia="Times New Roman" w:hAnsi="Arial" w:cs="Arial"/>
          <w:sz w:val="22"/>
          <w:lang w:val="hu-HU"/>
        </w:rPr>
        <w:t xml:space="preserve">többségével dönt. </w:t>
      </w:r>
    </w:p>
    <w:p w:rsidR="00D04882" w:rsidRPr="00D04882" w:rsidRDefault="00E95E7F" w:rsidP="00D04882">
      <w:pPr>
        <w:spacing w:before="240" w:after="240" w:line="240" w:lineRule="auto"/>
        <w:jc w:val="center"/>
        <w:rPr>
          <w:rFonts w:ascii="Arial" w:eastAsia="Times New Roman" w:hAnsi="Arial" w:cs="Arial"/>
          <w:b/>
          <w:bCs/>
          <w:szCs w:val="24"/>
          <w:lang w:eastAsia="en-GB"/>
        </w:rPr>
      </w:pPr>
      <w:bookmarkStart w:id="130" w:name="str_69"/>
      <w:bookmarkEnd w:id="130"/>
      <w:r>
        <w:rPr>
          <w:rFonts w:ascii="Arial" w:eastAsia="Times New Roman" w:hAnsi="Arial" w:cs="Arial"/>
          <w:b/>
          <w:bCs/>
          <w:szCs w:val="24"/>
          <w:lang w:eastAsia="en-GB"/>
        </w:rPr>
        <w:lastRenderedPageBreak/>
        <w:t>Ügyvezető szerv</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31" w:name="clan_64"/>
      <w:bookmarkEnd w:id="131"/>
      <w:r w:rsidRPr="00D04882">
        <w:rPr>
          <w:rFonts w:ascii="Arial" w:eastAsia="Times New Roman" w:hAnsi="Arial" w:cs="Arial"/>
          <w:b/>
          <w:bCs/>
          <w:szCs w:val="24"/>
          <w:lang w:eastAsia="en-GB"/>
        </w:rPr>
        <w:t xml:space="preserve"> 64</w:t>
      </w:r>
      <w:r w:rsidR="00E95E7F">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0972CD" w:rsidRDefault="000972CD" w:rsidP="000972CD">
      <w:pPr>
        <w:spacing w:before="100" w:beforeAutospacing="1" w:after="100" w:afterAutospacing="1" w:line="240" w:lineRule="auto"/>
        <w:jc w:val="both"/>
        <w:rPr>
          <w:rFonts w:ascii="Arial" w:eastAsia="Times New Roman" w:hAnsi="Arial" w:cs="Arial"/>
          <w:sz w:val="22"/>
          <w:lang w:val="hu-HU"/>
        </w:rPr>
      </w:pPr>
      <w:r w:rsidRPr="000972CD">
        <w:rPr>
          <w:rFonts w:ascii="Arial" w:eastAsia="Times New Roman" w:hAnsi="Arial" w:cs="Arial"/>
          <w:sz w:val="22"/>
          <w:lang w:val="hu-HU"/>
        </w:rPr>
        <w:t xml:space="preserve">Az egyetem ügyvezető szerve a rektor, az egyetemi kar esetében a dékán, a szaktanulmányi akadémia esetében az elnök, a főiskola és a szakfőiskola esetében az igazgató. Az ügyvezető szervet a felsőoktatási intézmény </w:t>
      </w:r>
      <w:r w:rsidR="00B165E3">
        <w:rPr>
          <w:rFonts w:ascii="Arial" w:eastAsia="Times New Roman" w:hAnsi="Arial" w:cs="Arial"/>
          <w:sz w:val="22"/>
          <w:lang w:val="hu-HU"/>
        </w:rPr>
        <w:t xml:space="preserve">a </w:t>
      </w:r>
      <w:r w:rsidR="00B165E3" w:rsidRPr="000972CD">
        <w:rPr>
          <w:rFonts w:ascii="Arial" w:eastAsia="Times New Roman" w:hAnsi="Arial" w:cs="Arial"/>
          <w:sz w:val="22"/>
          <w:lang w:val="hu-HU"/>
        </w:rPr>
        <w:t>teljes</w:t>
      </w:r>
      <w:r w:rsidR="00B165E3">
        <w:rPr>
          <w:rFonts w:ascii="Arial" w:eastAsia="Times New Roman" w:hAnsi="Arial" w:cs="Arial"/>
          <w:sz w:val="22"/>
          <w:lang w:val="hu-HU"/>
        </w:rPr>
        <w:t xml:space="preserve"> munkaidővel munkaviszonyban levő</w:t>
      </w:r>
      <w:r w:rsidR="00B165E3" w:rsidRPr="000972CD">
        <w:rPr>
          <w:rFonts w:ascii="Arial" w:eastAsia="Times New Roman" w:hAnsi="Arial" w:cs="Arial"/>
          <w:sz w:val="22"/>
          <w:lang w:val="hu-HU"/>
        </w:rPr>
        <w:t xml:space="preserve"> </w:t>
      </w:r>
      <w:r w:rsidR="00B165E3">
        <w:rPr>
          <w:rFonts w:ascii="Arial" w:eastAsia="Times New Roman" w:hAnsi="Arial" w:cs="Arial"/>
          <w:sz w:val="22"/>
          <w:lang w:val="hu-HU"/>
        </w:rPr>
        <w:t>tanárai közül választja,</w:t>
      </w:r>
      <w:r w:rsidRPr="000972CD">
        <w:rPr>
          <w:rFonts w:ascii="Arial" w:eastAsia="Times New Roman" w:hAnsi="Arial" w:cs="Arial"/>
          <w:sz w:val="22"/>
          <w:lang w:val="hu-HU"/>
        </w:rPr>
        <w:t xml:space="preserve"> megválasztása </w:t>
      </w:r>
      <w:r w:rsidR="001A43D0">
        <w:rPr>
          <w:rFonts w:ascii="Arial" w:eastAsia="Times New Roman" w:hAnsi="Arial" w:cs="Arial"/>
          <w:sz w:val="22"/>
          <w:lang w:val="hu-HU"/>
        </w:rPr>
        <w:t xml:space="preserve">pedig </w:t>
      </w:r>
      <w:r w:rsidRPr="000972CD">
        <w:rPr>
          <w:rFonts w:ascii="Arial" w:eastAsia="Times New Roman" w:hAnsi="Arial" w:cs="Arial"/>
          <w:sz w:val="22"/>
          <w:lang w:val="hu-HU"/>
        </w:rPr>
        <w:t>határozatlan időre szól. Az ügyvezető szervet három évre kell megválasztani még egy újbóli választási lehetőséggel.</w:t>
      </w:r>
    </w:p>
    <w:p w:rsidR="000972CD" w:rsidRDefault="009704A2" w:rsidP="000972CD">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Az egyetem rektora koordinálja a dékán munkáját az egyetem szervei és testületei állásfoglalásainak, döntéseinek és határozatainak</w:t>
      </w:r>
      <w:r w:rsidR="003D1E5B">
        <w:rPr>
          <w:rFonts w:ascii="Arial" w:eastAsia="Times New Roman" w:hAnsi="Arial" w:cs="Arial"/>
          <w:sz w:val="22"/>
          <w:lang w:val="hu-HU"/>
        </w:rPr>
        <w:t xml:space="preserve"> </w:t>
      </w:r>
      <w:r>
        <w:rPr>
          <w:rFonts w:ascii="Arial" w:eastAsia="Times New Roman" w:hAnsi="Arial" w:cs="Arial"/>
          <w:sz w:val="22"/>
          <w:lang w:val="hu-HU"/>
        </w:rPr>
        <w:t>végrehajtása céljából, az egyetem jelen törvényben, alapszabályban és az</w:t>
      </w:r>
      <w:r w:rsidR="003D1E5B">
        <w:rPr>
          <w:rFonts w:ascii="Arial" w:eastAsia="Times New Roman" w:hAnsi="Arial" w:cs="Arial"/>
          <w:sz w:val="22"/>
          <w:lang w:val="hu-HU"/>
        </w:rPr>
        <w:t xml:space="preserve"> egyetem egyéb általános aktusá</w:t>
      </w:r>
      <w:r>
        <w:rPr>
          <w:rFonts w:ascii="Arial" w:eastAsia="Times New Roman" w:hAnsi="Arial" w:cs="Arial"/>
          <w:sz w:val="22"/>
          <w:lang w:val="hu-HU"/>
        </w:rPr>
        <w:t>ban megállaptott feladatainak, tevékenységének és hatáskörének megvalós</w:t>
      </w:r>
      <w:r w:rsidR="003D1E5B">
        <w:rPr>
          <w:rFonts w:ascii="Arial" w:eastAsia="Times New Roman" w:hAnsi="Arial" w:cs="Arial"/>
          <w:sz w:val="22"/>
          <w:lang w:val="hu-HU"/>
        </w:rPr>
        <w:t>í</w:t>
      </w:r>
      <w:r>
        <w:rPr>
          <w:rFonts w:ascii="Arial" w:eastAsia="Times New Roman" w:hAnsi="Arial" w:cs="Arial"/>
          <w:sz w:val="22"/>
          <w:lang w:val="hu-HU"/>
        </w:rPr>
        <w:t xml:space="preserve">tásával kapcsolatban. </w:t>
      </w:r>
    </w:p>
    <w:p w:rsidR="000972CD" w:rsidRPr="000972CD" w:rsidRDefault="001C3B51" w:rsidP="000972CD">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 rektor köteles </w:t>
      </w:r>
      <w:r w:rsidR="003D1E5B">
        <w:rPr>
          <w:rFonts w:ascii="Arial" w:eastAsia="Times New Roman" w:hAnsi="Arial" w:cs="Arial"/>
          <w:sz w:val="22"/>
          <w:lang w:val="hu-HU"/>
        </w:rPr>
        <w:t>í</w:t>
      </w:r>
      <w:r>
        <w:rPr>
          <w:rFonts w:ascii="Arial" w:eastAsia="Times New Roman" w:hAnsi="Arial" w:cs="Arial"/>
          <w:sz w:val="22"/>
          <w:lang w:val="hu-HU"/>
        </w:rPr>
        <w:t xml:space="preserve">rásos úton figyelmeztetni a dékánt és az egyetemi kar tanácsát a jelen törvénnyel vagy az egyetem alapszabályával ellentétes eljárásokra és határozatokra. </w:t>
      </w:r>
    </w:p>
    <w:p w:rsidR="000972CD" w:rsidRPr="000972CD" w:rsidRDefault="000972CD" w:rsidP="000972CD">
      <w:pPr>
        <w:spacing w:before="100" w:beforeAutospacing="1" w:after="100" w:afterAutospacing="1" w:line="240" w:lineRule="auto"/>
        <w:jc w:val="both"/>
        <w:rPr>
          <w:rFonts w:ascii="Arial" w:eastAsia="Times New Roman" w:hAnsi="Arial" w:cs="Arial"/>
          <w:sz w:val="22"/>
          <w:lang w:val="hu-HU"/>
        </w:rPr>
      </w:pPr>
      <w:r w:rsidRPr="000972CD">
        <w:rPr>
          <w:rFonts w:ascii="Arial" w:eastAsia="Times New Roman" w:hAnsi="Arial" w:cs="Arial"/>
          <w:sz w:val="22"/>
          <w:lang w:val="hu-HU"/>
        </w:rPr>
        <w:t xml:space="preserve">A jelen szakasz 1. bekezdésében foglalt szerv megválasztásának és felmentésének részletes feltételeit, módját és eljárását, illetékességét és felelősségét a felsőoktatási intézmény alapszabályában kell szabályozni. </w:t>
      </w:r>
    </w:p>
    <w:p w:rsidR="000972CD" w:rsidRDefault="000972CD" w:rsidP="000972CD">
      <w:pPr>
        <w:spacing w:before="100" w:beforeAutospacing="1" w:after="100" w:afterAutospacing="1" w:line="240" w:lineRule="auto"/>
        <w:jc w:val="both"/>
        <w:rPr>
          <w:rFonts w:ascii="Arial" w:eastAsia="Times New Roman" w:hAnsi="Arial" w:cs="Arial"/>
          <w:sz w:val="22"/>
          <w:lang w:val="hu-HU"/>
        </w:rPr>
      </w:pPr>
      <w:r w:rsidRPr="000972CD">
        <w:rPr>
          <w:rFonts w:ascii="Arial" w:eastAsia="Times New Roman" w:hAnsi="Arial" w:cs="Arial"/>
          <w:sz w:val="22"/>
          <w:lang w:val="hu-HU"/>
        </w:rPr>
        <w:t>Ügyvezető szerv nem lehet az a személy, akit a nemi szabadság ellen elkövetett bűncselekmény, a felsőoktatási intézmény ált</w:t>
      </w:r>
      <w:r w:rsidR="003D1E5B">
        <w:rPr>
          <w:rFonts w:ascii="Arial" w:eastAsia="Times New Roman" w:hAnsi="Arial" w:cs="Arial"/>
          <w:sz w:val="22"/>
          <w:lang w:val="hu-HU"/>
        </w:rPr>
        <w:t>al kiadott közokirat hamisítás</w:t>
      </w:r>
      <w:r w:rsidRPr="000972CD">
        <w:rPr>
          <w:rFonts w:ascii="Arial" w:eastAsia="Times New Roman" w:hAnsi="Arial" w:cs="Arial"/>
          <w:sz w:val="22"/>
          <w:lang w:val="hu-HU"/>
        </w:rPr>
        <w:t xml:space="preserve"> bűncselekmény, vagy a felsőoktatási intézményben a tevékenységek ellátása során történt megvesztegetés miatt jogerős ítélettel elítéltek, illetve, akit más bűncselekmény miatt jogerős ítélettel börtönbüntetésre ítéltek, valamint az a személy, aki </w:t>
      </w:r>
      <w:r>
        <w:rPr>
          <w:rFonts w:ascii="Arial" w:eastAsia="Times New Roman" w:hAnsi="Arial" w:cs="Arial"/>
          <w:sz w:val="22"/>
          <w:lang w:val="hu-HU"/>
        </w:rPr>
        <w:t xml:space="preserve">súlyosan </w:t>
      </w:r>
      <w:r w:rsidRPr="000972CD">
        <w:rPr>
          <w:rFonts w:ascii="Arial" w:eastAsia="Times New Roman" w:hAnsi="Arial" w:cs="Arial"/>
          <w:sz w:val="22"/>
          <w:lang w:val="hu-HU"/>
        </w:rPr>
        <w:t xml:space="preserve">megszegte a szakmai etikai kódexet. </w:t>
      </w:r>
    </w:p>
    <w:p w:rsidR="000972CD" w:rsidRDefault="00BC3413" w:rsidP="000972CD">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Az ügyvezető szerv tisztsége megszűnik az 5. bekezdés szerint előrt esetekben, az </w:t>
      </w:r>
      <w:r w:rsidR="003D1E5B">
        <w:rPr>
          <w:rFonts w:ascii="Arial" w:eastAsia="Times New Roman" w:hAnsi="Arial" w:cs="Arial"/>
          <w:sz w:val="22"/>
          <w:lang w:val="hu-HU"/>
        </w:rPr>
        <w:t>í</w:t>
      </w:r>
      <w:r>
        <w:rPr>
          <w:rFonts w:ascii="Arial" w:eastAsia="Times New Roman" w:hAnsi="Arial" w:cs="Arial"/>
          <w:sz w:val="22"/>
          <w:lang w:val="hu-HU"/>
        </w:rPr>
        <w:t>télet jogerőre lépésének, illetve a határozat jogerősségének napján.</w:t>
      </w:r>
    </w:p>
    <w:p w:rsidR="000972CD" w:rsidRDefault="00270935" w:rsidP="000972CD">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Az 5. </w:t>
      </w:r>
      <w:r w:rsidR="00787150">
        <w:rPr>
          <w:rFonts w:ascii="Arial" w:eastAsia="Times New Roman" w:hAnsi="Arial" w:cs="Arial"/>
          <w:sz w:val="22"/>
          <w:lang w:val="hu-HU"/>
        </w:rPr>
        <w:t>b</w:t>
      </w:r>
      <w:r>
        <w:rPr>
          <w:rFonts w:ascii="Arial" w:eastAsia="Times New Roman" w:hAnsi="Arial" w:cs="Arial"/>
          <w:sz w:val="22"/>
          <w:lang w:val="hu-HU"/>
        </w:rPr>
        <w:t xml:space="preserve">ekezdés szerinti esetekben a felsőoktatási intézmény tanácsa azonnal, de legkésőbb az </w:t>
      </w:r>
      <w:r w:rsidR="003D1E5B">
        <w:rPr>
          <w:rFonts w:ascii="Arial" w:eastAsia="Times New Roman" w:hAnsi="Arial" w:cs="Arial"/>
          <w:sz w:val="22"/>
          <w:lang w:val="hu-HU"/>
        </w:rPr>
        <w:t>í</w:t>
      </w:r>
      <w:r>
        <w:rPr>
          <w:rFonts w:ascii="Arial" w:eastAsia="Times New Roman" w:hAnsi="Arial" w:cs="Arial"/>
          <w:sz w:val="22"/>
          <w:lang w:val="hu-HU"/>
        </w:rPr>
        <w:t>télet jogerőre lépésének, illetve a határozat jogerősségének napjától számtott 15 napon belül megállaptja, hogy az ügyvezető szervnek meg</w:t>
      </w:r>
      <w:r w:rsidR="00744180">
        <w:rPr>
          <w:rFonts w:ascii="Arial" w:eastAsia="Times New Roman" w:hAnsi="Arial" w:cs="Arial"/>
          <w:sz w:val="22"/>
          <w:lang w:val="hu-HU"/>
        </w:rPr>
        <w:t>szűnt</w:t>
      </w:r>
      <w:r w:rsidR="003D1E5B">
        <w:rPr>
          <w:rFonts w:ascii="Arial" w:eastAsia="Times New Roman" w:hAnsi="Arial" w:cs="Arial"/>
          <w:sz w:val="22"/>
          <w:lang w:val="hu-HU"/>
        </w:rPr>
        <w:t xml:space="preserve"> a tisztsége és kinevezi a megbí</w:t>
      </w:r>
      <w:r w:rsidR="00744180">
        <w:rPr>
          <w:rFonts w:ascii="Arial" w:eastAsia="Times New Roman" w:hAnsi="Arial" w:cs="Arial"/>
          <w:sz w:val="22"/>
          <w:lang w:val="hu-HU"/>
        </w:rPr>
        <w:t>zott</w:t>
      </w:r>
      <w:r>
        <w:rPr>
          <w:rFonts w:ascii="Arial" w:eastAsia="Times New Roman" w:hAnsi="Arial" w:cs="Arial"/>
          <w:sz w:val="22"/>
          <w:lang w:val="hu-HU"/>
        </w:rPr>
        <w:t xml:space="preserve"> ügyvezető szerv</w:t>
      </w:r>
      <w:r w:rsidR="00744180">
        <w:rPr>
          <w:rFonts w:ascii="Arial" w:eastAsia="Times New Roman" w:hAnsi="Arial" w:cs="Arial"/>
          <w:sz w:val="22"/>
          <w:lang w:val="hu-HU"/>
        </w:rPr>
        <w:t>et.</w:t>
      </w:r>
    </w:p>
    <w:p w:rsidR="000972CD" w:rsidRDefault="007E3301" w:rsidP="000972CD">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Amennyiben a 135. </w:t>
      </w:r>
      <w:r w:rsidR="005E517F">
        <w:rPr>
          <w:rFonts w:ascii="Arial" w:eastAsia="Times New Roman" w:hAnsi="Arial" w:cs="Arial"/>
          <w:sz w:val="22"/>
          <w:lang w:val="hu-HU"/>
        </w:rPr>
        <w:t>s</w:t>
      </w:r>
      <w:r>
        <w:rPr>
          <w:rFonts w:ascii="Arial" w:eastAsia="Times New Roman" w:hAnsi="Arial" w:cs="Arial"/>
          <w:sz w:val="22"/>
          <w:lang w:val="hu-HU"/>
        </w:rPr>
        <w:t>zak</w:t>
      </w:r>
      <w:r w:rsidR="001379C3">
        <w:rPr>
          <w:rFonts w:ascii="Arial" w:eastAsia="Times New Roman" w:hAnsi="Arial" w:cs="Arial"/>
          <w:sz w:val="22"/>
          <w:lang w:val="hu-HU"/>
        </w:rPr>
        <w:t>asz szerinti felügyelő megállapí</w:t>
      </w:r>
      <w:r>
        <w:rPr>
          <w:rFonts w:ascii="Arial" w:eastAsia="Times New Roman" w:hAnsi="Arial" w:cs="Arial"/>
          <w:sz w:val="22"/>
          <w:lang w:val="hu-HU"/>
        </w:rPr>
        <w:t xml:space="preserve">tja, hogy a tanács nem hozta meg az ügyvezető szerv tisztségének megszűnéséről szóló határozatot a 7. </w:t>
      </w:r>
      <w:r w:rsidR="005E517F">
        <w:rPr>
          <w:rFonts w:ascii="Arial" w:eastAsia="Times New Roman" w:hAnsi="Arial" w:cs="Arial"/>
          <w:sz w:val="22"/>
          <w:lang w:val="hu-HU"/>
        </w:rPr>
        <w:t>b</w:t>
      </w:r>
      <w:r>
        <w:rPr>
          <w:rFonts w:ascii="Arial" w:eastAsia="Times New Roman" w:hAnsi="Arial" w:cs="Arial"/>
          <w:sz w:val="22"/>
          <w:lang w:val="hu-HU"/>
        </w:rPr>
        <w:t xml:space="preserve">ekezdés szerinti határidőben, illetve a 63. </w:t>
      </w:r>
      <w:r w:rsidR="005E517F">
        <w:rPr>
          <w:rFonts w:ascii="Arial" w:eastAsia="Times New Roman" w:hAnsi="Arial" w:cs="Arial"/>
          <w:sz w:val="22"/>
          <w:lang w:val="hu-HU"/>
        </w:rPr>
        <w:t>s</w:t>
      </w:r>
      <w:r>
        <w:rPr>
          <w:rFonts w:ascii="Arial" w:eastAsia="Times New Roman" w:hAnsi="Arial" w:cs="Arial"/>
          <w:sz w:val="22"/>
          <w:lang w:val="hu-HU"/>
        </w:rPr>
        <w:t xml:space="preserve">zakasz 2. </w:t>
      </w:r>
      <w:r w:rsidR="005E517F">
        <w:rPr>
          <w:rFonts w:ascii="Arial" w:eastAsia="Times New Roman" w:hAnsi="Arial" w:cs="Arial"/>
          <w:sz w:val="22"/>
          <w:lang w:val="hu-HU"/>
        </w:rPr>
        <w:t>b</w:t>
      </w:r>
      <w:r>
        <w:rPr>
          <w:rFonts w:ascii="Arial" w:eastAsia="Times New Roman" w:hAnsi="Arial" w:cs="Arial"/>
          <w:sz w:val="22"/>
          <w:lang w:val="hu-HU"/>
        </w:rPr>
        <w:t>ekezdése szerinti ügyvezető szerv felmentéséről szóló határozatot, a tanács eljárásának elmulasztása tudo</w:t>
      </w:r>
      <w:r w:rsidR="001379C3">
        <w:rPr>
          <w:rFonts w:ascii="Arial" w:eastAsia="Times New Roman" w:hAnsi="Arial" w:cs="Arial"/>
          <w:sz w:val="22"/>
          <w:lang w:val="hu-HU"/>
        </w:rPr>
        <w:t>másul szerzésének napjától számí</w:t>
      </w:r>
      <w:r>
        <w:rPr>
          <w:rFonts w:ascii="Arial" w:eastAsia="Times New Roman" w:hAnsi="Arial" w:cs="Arial"/>
          <w:sz w:val="22"/>
          <w:lang w:val="hu-HU"/>
        </w:rPr>
        <w:t xml:space="preserve">tott nyolc napon belül, javasolni fogja a miniszternek megfelelő határozat meghozatalát. </w:t>
      </w:r>
    </w:p>
    <w:p w:rsidR="000972CD" w:rsidRPr="000972CD" w:rsidRDefault="005E517F" w:rsidP="000972CD">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 miniszter dönt a 8. </w:t>
      </w:r>
      <w:r w:rsidR="00BD5A0A">
        <w:rPr>
          <w:rFonts w:ascii="Arial" w:eastAsia="Times New Roman" w:hAnsi="Arial" w:cs="Arial"/>
          <w:sz w:val="22"/>
          <w:lang w:val="hu-HU"/>
        </w:rPr>
        <w:t>bekezdés és a 135. szakasz 3. bekezdének 7) pontja szerinti szerv felmentéséről a felügyelő javasl</w:t>
      </w:r>
      <w:r w:rsidR="001379C3">
        <w:rPr>
          <w:rFonts w:ascii="Arial" w:eastAsia="Times New Roman" w:hAnsi="Arial" w:cs="Arial"/>
          <w:sz w:val="22"/>
          <w:lang w:val="hu-HU"/>
        </w:rPr>
        <w:t>ata megküldésének napjától számí</w:t>
      </w:r>
      <w:r w:rsidR="00BD5A0A">
        <w:rPr>
          <w:rFonts w:ascii="Arial" w:eastAsia="Times New Roman" w:hAnsi="Arial" w:cs="Arial"/>
          <w:sz w:val="22"/>
          <w:lang w:val="hu-HU"/>
        </w:rPr>
        <w:t>tott 15 napon belü</w:t>
      </w:r>
      <w:r w:rsidR="001379C3">
        <w:rPr>
          <w:rFonts w:ascii="Arial" w:eastAsia="Times New Roman" w:hAnsi="Arial" w:cs="Arial"/>
          <w:sz w:val="22"/>
          <w:lang w:val="hu-HU"/>
        </w:rPr>
        <w:t>l</w:t>
      </w:r>
      <w:r w:rsidR="00BD5A0A">
        <w:rPr>
          <w:rFonts w:ascii="Arial" w:eastAsia="Times New Roman" w:hAnsi="Arial" w:cs="Arial"/>
          <w:sz w:val="22"/>
          <w:lang w:val="hu-HU"/>
        </w:rPr>
        <w:t xml:space="preserve">. </w:t>
      </w:r>
    </w:p>
    <w:p w:rsidR="000972CD" w:rsidRDefault="000972CD" w:rsidP="000972CD">
      <w:pPr>
        <w:spacing w:before="100" w:beforeAutospacing="1" w:after="100" w:afterAutospacing="1" w:line="240" w:lineRule="auto"/>
        <w:jc w:val="both"/>
        <w:rPr>
          <w:rFonts w:ascii="Arial" w:eastAsia="Times New Roman" w:hAnsi="Arial" w:cs="Arial"/>
          <w:sz w:val="22"/>
          <w:lang w:val="hu-HU"/>
        </w:rPr>
      </w:pPr>
      <w:r w:rsidRPr="000972CD">
        <w:rPr>
          <w:rFonts w:ascii="Arial" w:eastAsia="Times New Roman" w:hAnsi="Arial" w:cs="Arial"/>
          <w:sz w:val="22"/>
          <w:lang w:val="hu-HU"/>
        </w:rPr>
        <w:t xml:space="preserve">A Köztársaság által alapított felsőoktatási intézményben, amelyben az oktatás teljes egészében vagy részben a nemzeti kisebbség nyelvén folyik, a jelen szakasz 1. bekezdésében foglalt szervbe javasolt jelöltekről a </w:t>
      </w:r>
      <w:r>
        <w:rPr>
          <w:rFonts w:ascii="Arial" w:eastAsia="Times New Roman" w:hAnsi="Arial" w:cs="Arial"/>
          <w:sz w:val="22"/>
          <w:lang w:val="hu-HU"/>
        </w:rPr>
        <w:t>nemzeti kisebbség nemzeti t</w:t>
      </w:r>
      <w:r w:rsidRPr="000972CD">
        <w:rPr>
          <w:rFonts w:ascii="Arial" w:eastAsia="Times New Roman" w:hAnsi="Arial" w:cs="Arial"/>
          <w:sz w:val="22"/>
          <w:lang w:val="hu-HU"/>
        </w:rPr>
        <w:t>anács</w:t>
      </w:r>
      <w:r>
        <w:rPr>
          <w:rFonts w:ascii="Arial" w:eastAsia="Times New Roman" w:hAnsi="Arial" w:cs="Arial"/>
          <w:sz w:val="22"/>
          <w:lang w:val="hu-HU"/>
        </w:rPr>
        <w:t>a</w:t>
      </w:r>
      <w:r w:rsidRPr="000972CD">
        <w:rPr>
          <w:rFonts w:ascii="Arial" w:eastAsia="Times New Roman" w:hAnsi="Arial" w:cs="Arial"/>
          <w:sz w:val="22"/>
          <w:lang w:val="hu-HU"/>
        </w:rPr>
        <w:t xml:space="preserve"> mond véleményt. </w:t>
      </w:r>
    </w:p>
    <w:p w:rsidR="000972CD" w:rsidRDefault="00711F06" w:rsidP="000972CD">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rektornak a munkájában a prorektor és a főtitkár segit.</w:t>
      </w:r>
    </w:p>
    <w:p w:rsidR="000972CD" w:rsidRPr="00653DBD" w:rsidRDefault="000D016F" w:rsidP="00653DBD">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lastRenderedPageBreak/>
        <w:t>Az egyetemnek van menedzsmentje, amelynek hatáskörét az egyetem általános aktu</w:t>
      </w:r>
      <w:r w:rsidR="001379C3">
        <w:rPr>
          <w:rFonts w:ascii="Arial" w:eastAsia="Times New Roman" w:hAnsi="Arial" w:cs="Arial"/>
          <w:sz w:val="22"/>
          <w:lang w:val="hu-HU"/>
        </w:rPr>
        <w:t>sával összhangban kell megállapí</w:t>
      </w:r>
      <w:r>
        <w:rPr>
          <w:rFonts w:ascii="Arial" w:eastAsia="Times New Roman" w:hAnsi="Arial" w:cs="Arial"/>
          <w:sz w:val="22"/>
          <w:lang w:val="hu-HU"/>
        </w:rPr>
        <w:t>tani.</w:t>
      </w:r>
    </w:p>
    <w:p w:rsidR="00D04882" w:rsidRPr="00D04882" w:rsidRDefault="00991054" w:rsidP="00D04882">
      <w:pPr>
        <w:spacing w:before="240" w:after="240" w:line="240" w:lineRule="auto"/>
        <w:jc w:val="center"/>
        <w:rPr>
          <w:rFonts w:ascii="Arial" w:eastAsia="Times New Roman" w:hAnsi="Arial" w:cs="Arial"/>
          <w:b/>
          <w:bCs/>
          <w:szCs w:val="24"/>
          <w:lang w:eastAsia="en-GB"/>
        </w:rPr>
      </w:pPr>
      <w:bookmarkStart w:id="132" w:name="str_70"/>
      <w:bookmarkEnd w:id="132"/>
      <w:r>
        <w:rPr>
          <w:rFonts w:ascii="Arial" w:eastAsia="Times New Roman" w:hAnsi="Arial" w:cs="Arial"/>
          <w:b/>
          <w:bCs/>
          <w:szCs w:val="24"/>
          <w:lang w:eastAsia="en-GB"/>
        </w:rPr>
        <w:t>Szakmai szervek</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33" w:name="clan_65"/>
      <w:bookmarkEnd w:id="133"/>
      <w:r w:rsidRPr="00D04882">
        <w:rPr>
          <w:rFonts w:ascii="Arial" w:eastAsia="Times New Roman" w:hAnsi="Arial" w:cs="Arial"/>
          <w:b/>
          <w:bCs/>
          <w:szCs w:val="24"/>
          <w:lang w:eastAsia="en-GB"/>
        </w:rPr>
        <w:t xml:space="preserve"> 65</w:t>
      </w:r>
      <w:r w:rsidR="00991054">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CD34B5" w:rsidRPr="00CD34B5" w:rsidRDefault="00CD34B5" w:rsidP="00CD34B5">
      <w:pPr>
        <w:spacing w:before="100" w:beforeAutospacing="1" w:after="100" w:afterAutospacing="1" w:line="240" w:lineRule="auto"/>
        <w:jc w:val="both"/>
        <w:rPr>
          <w:rFonts w:ascii="Arial" w:eastAsia="Times New Roman" w:hAnsi="Arial" w:cs="Arial"/>
          <w:sz w:val="22"/>
          <w:lang w:val="hu-HU"/>
        </w:rPr>
      </w:pPr>
      <w:r w:rsidRPr="00CD34B5">
        <w:rPr>
          <w:rFonts w:ascii="Arial" w:eastAsia="Times New Roman" w:hAnsi="Arial" w:cs="Arial"/>
          <w:sz w:val="22"/>
          <w:lang w:val="hu-HU"/>
        </w:rPr>
        <w:t xml:space="preserve">A felsőoktatási intézmény szakmai szerve dönt az oktatás, a tudományos, kutató és művészeti munka megvalósítását érintő kérdésekről. </w:t>
      </w:r>
    </w:p>
    <w:p w:rsidR="00CD34B5" w:rsidRPr="00CD34B5" w:rsidRDefault="00CD34B5" w:rsidP="00CD34B5">
      <w:pPr>
        <w:spacing w:before="100" w:beforeAutospacing="1" w:after="100" w:afterAutospacing="1" w:line="240" w:lineRule="auto"/>
        <w:jc w:val="both"/>
        <w:rPr>
          <w:rFonts w:ascii="Arial" w:eastAsia="Times New Roman" w:hAnsi="Arial" w:cs="Arial"/>
          <w:sz w:val="22"/>
          <w:lang w:val="hu-HU"/>
        </w:rPr>
      </w:pPr>
      <w:r w:rsidRPr="00CD34B5">
        <w:rPr>
          <w:rFonts w:ascii="Arial" w:eastAsia="Times New Roman" w:hAnsi="Arial" w:cs="Arial"/>
          <w:sz w:val="22"/>
          <w:lang w:val="hu-HU"/>
        </w:rPr>
        <w:t>Az oktatás minőségének biztosítására, a</w:t>
      </w:r>
      <w:r w:rsidR="00B14AF9">
        <w:rPr>
          <w:rFonts w:ascii="Arial" w:eastAsia="Times New Roman" w:hAnsi="Arial" w:cs="Arial"/>
          <w:sz w:val="22"/>
          <w:lang w:val="hu-HU"/>
        </w:rPr>
        <w:t xml:space="preserve"> tanulmányi programok módosí</w:t>
      </w:r>
      <w:r>
        <w:rPr>
          <w:rFonts w:ascii="Arial" w:eastAsia="Times New Roman" w:hAnsi="Arial" w:cs="Arial"/>
          <w:sz w:val="22"/>
          <w:lang w:val="hu-HU"/>
        </w:rPr>
        <w:t>tására, a tanulmányok hatékonyságának</w:t>
      </w:r>
      <w:r w:rsidRPr="00CD34B5">
        <w:rPr>
          <w:rFonts w:ascii="Arial" w:eastAsia="Times New Roman" w:hAnsi="Arial" w:cs="Arial"/>
          <w:sz w:val="22"/>
          <w:lang w:val="hu-HU"/>
        </w:rPr>
        <w:t xml:space="preserve"> elemzésére és az EPR pontok számának megállapítására vonatkozó kérdések megvitatása, illetve eldöntése alkalmával a szakmai szervezetekben és azok testületeiben részt ves</w:t>
      </w:r>
      <w:r>
        <w:rPr>
          <w:rFonts w:ascii="Arial" w:eastAsia="Times New Roman" w:hAnsi="Arial" w:cs="Arial"/>
          <w:sz w:val="22"/>
          <w:lang w:val="hu-HU"/>
        </w:rPr>
        <w:t>znek az egyetemisták képviselői és ekkor azok benne foglaltaknak a szakmai szerv teljes taglétszámában.</w:t>
      </w:r>
      <w:r w:rsidRPr="00CD34B5">
        <w:rPr>
          <w:rFonts w:ascii="Arial" w:eastAsia="Times New Roman" w:hAnsi="Arial" w:cs="Arial"/>
          <w:sz w:val="22"/>
          <w:lang w:val="hu-HU"/>
        </w:rPr>
        <w:t xml:space="preserve"> </w:t>
      </w:r>
    </w:p>
    <w:p w:rsidR="00CD34B5" w:rsidRPr="00CD34B5" w:rsidRDefault="00CD34B5" w:rsidP="00CD34B5">
      <w:pPr>
        <w:spacing w:before="100" w:beforeAutospacing="1" w:after="100" w:afterAutospacing="1" w:line="240" w:lineRule="auto"/>
        <w:jc w:val="both"/>
        <w:rPr>
          <w:rFonts w:ascii="Arial" w:eastAsia="Times New Roman" w:hAnsi="Arial" w:cs="Arial"/>
          <w:sz w:val="22"/>
          <w:lang w:val="hu-HU"/>
        </w:rPr>
      </w:pPr>
      <w:r w:rsidRPr="00CD34B5">
        <w:rPr>
          <w:rFonts w:ascii="Arial" w:eastAsia="Times New Roman" w:hAnsi="Arial" w:cs="Arial"/>
          <w:sz w:val="22"/>
          <w:lang w:val="hu-HU"/>
        </w:rPr>
        <w:t>A jelen szakasz 2. bekezdésében f</w:t>
      </w:r>
      <w:r w:rsidR="00B14AF9">
        <w:rPr>
          <w:rFonts w:ascii="Arial" w:eastAsia="Times New Roman" w:hAnsi="Arial" w:cs="Arial"/>
          <w:sz w:val="22"/>
          <w:lang w:val="hu-HU"/>
        </w:rPr>
        <w:t>oglalt szakmai szervezetekben a hallgatók</w:t>
      </w:r>
      <w:r w:rsidR="004F2F05">
        <w:rPr>
          <w:rFonts w:ascii="Arial" w:eastAsia="Times New Roman" w:hAnsi="Arial" w:cs="Arial"/>
          <w:sz w:val="22"/>
          <w:lang w:val="hu-HU"/>
        </w:rPr>
        <w:t xml:space="preserve"> a tagok  20%-át képezik</w:t>
      </w:r>
      <w:r w:rsidRPr="00CD34B5">
        <w:rPr>
          <w:rFonts w:ascii="Arial" w:eastAsia="Times New Roman" w:hAnsi="Arial" w:cs="Arial"/>
          <w:sz w:val="22"/>
          <w:lang w:val="hu-HU"/>
        </w:rPr>
        <w:t xml:space="preserve">. </w:t>
      </w:r>
    </w:p>
    <w:p w:rsidR="00CD34B5" w:rsidRPr="00CD34B5" w:rsidRDefault="00CD34B5" w:rsidP="00CD34B5">
      <w:pPr>
        <w:spacing w:before="100" w:beforeAutospacing="1" w:after="100" w:afterAutospacing="1" w:line="240" w:lineRule="auto"/>
        <w:jc w:val="both"/>
        <w:rPr>
          <w:rFonts w:ascii="Arial" w:eastAsia="Times New Roman" w:hAnsi="Arial" w:cs="Arial"/>
          <w:sz w:val="22"/>
          <w:lang w:val="hu-HU"/>
        </w:rPr>
      </w:pPr>
      <w:r w:rsidRPr="00CD34B5">
        <w:rPr>
          <w:rFonts w:ascii="Arial" w:eastAsia="Times New Roman" w:hAnsi="Arial" w:cs="Arial"/>
          <w:sz w:val="22"/>
          <w:lang w:val="hu-HU"/>
        </w:rPr>
        <w:t>Az egyetem szakmai szerve a Szenátus, az egyetemi kar, illetve a művészeti akadémia szakmai szerve az oktatási-tudományos, il</w:t>
      </w:r>
      <w:r w:rsidR="00DF58AF">
        <w:rPr>
          <w:rFonts w:ascii="Arial" w:eastAsia="Times New Roman" w:hAnsi="Arial" w:cs="Arial"/>
          <w:sz w:val="22"/>
          <w:lang w:val="hu-HU"/>
        </w:rPr>
        <w:t>letve oktatási-művészeti tanács, a főiskola szakmai szerve az oktatási tanács, a szaktanulmányi főiskola szakmai szerve az oktatási-szakmai tanács, az egyetem kötelékében</w:t>
      </w:r>
      <w:r w:rsidR="00B14AF9">
        <w:rPr>
          <w:rFonts w:ascii="Arial" w:eastAsia="Times New Roman" w:hAnsi="Arial" w:cs="Arial"/>
          <w:sz w:val="22"/>
          <w:lang w:val="hu-HU"/>
        </w:rPr>
        <w:t xml:space="preserve"> működő intézet esetében pedig</w:t>
      </w:r>
      <w:r w:rsidR="00DF58AF">
        <w:rPr>
          <w:rFonts w:ascii="Arial" w:eastAsia="Times New Roman" w:hAnsi="Arial" w:cs="Arial"/>
          <w:sz w:val="22"/>
          <w:lang w:val="hu-HU"/>
        </w:rPr>
        <w:t xml:space="preserve"> a tudományos tanács.</w:t>
      </w:r>
      <w:r w:rsidRPr="00CD34B5">
        <w:rPr>
          <w:rFonts w:ascii="Arial" w:eastAsia="Times New Roman" w:hAnsi="Arial" w:cs="Arial"/>
          <w:sz w:val="22"/>
          <w:lang w:val="hu-HU"/>
        </w:rPr>
        <w:t xml:space="preserve"> </w:t>
      </w:r>
    </w:p>
    <w:p w:rsidR="00CD34B5" w:rsidRPr="00CD34B5" w:rsidRDefault="00FF6983" w:rsidP="00CD34B5">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Az egyetem</w:t>
      </w:r>
      <w:r w:rsidR="00CD34B5" w:rsidRPr="00CD34B5">
        <w:rPr>
          <w:rFonts w:ascii="Arial" w:eastAsia="Times New Roman" w:hAnsi="Arial" w:cs="Arial"/>
          <w:sz w:val="22"/>
          <w:lang w:val="hu-HU"/>
        </w:rPr>
        <w:t xml:space="preserve"> alapszabályában más szakmai szervek is előirányozhatóak. </w:t>
      </w:r>
    </w:p>
    <w:p w:rsidR="00CD34B5" w:rsidRPr="00CD34B5" w:rsidRDefault="00CD34B5" w:rsidP="00CD34B5">
      <w:pPr>
        <w:spacing w:before="100" w:beforeAutospacing="1" w:after="100" w:afterAutospacing="1" w:line="240" w:lineRule="auto"/>
        <w:jc w:val="both"/>
        <w:rPr>
          <w:rFonts w:ascii="Arial" w:eastAsia="Times New Roman" w:hAnsi="Arial" w:cs="Arial"/>
          <w:sz w:val="22"/>
          <w:lang w:val="hu-HU"/>
        </w:rPr>
      </w:pPr>
      <w:r w:rsidRPr="00CD34B5">
        <w:rPr>
          <w:rFonts w:ascii="Arial" w:eastAsia="Times New Roman" w:hAnsi="Arial" w:cs="Arial"/>
          <w:sz w:val="22"/>
          <w:lang w:val="hu-HU"/>
        </w:rPr>
        <w:t xml:space="preserve">A felsőoktatási intézmény szakmai szerveinek összetételét, hatáskörét, tagjainak számát, kinevezésének módját, mandátumának tartamát, valamint döntéshozatali módját a felsőoktatási intézmény alapszabályában kell szabályozni. </w:t>
      </w:r>
    </w:p>
    <w:p w:rsidR="00CD34B5" w:rsidRPr="00CD34B5" w:rsidRDefault="00CD34B5" w:rsidP="00CD34B5">
      <w:pPr>
        <w:spacing w:before="100" w:beforeAutospacing="1" w:after="100" w:afterAutospacing="1" w:line="240" w:lineRule="auto"/>
        <w:jc w:val="both"/>
        <w:rPr>
          <w:rFonts w:ascii="Arial" w:eastAsia="Times New Roman" w:hAnsi="Arial" w:cs="Arial"/>
          <w:sz w:val="22"/>
          <w:lang w:val="hu-HU"/>
        </w:rPr>
      </w:pPr>
      <w:r w:rsidRPr="00CD34B5">
        <w:rPr>
          <w:rFonts w:ascii="Arial" w:eastAsia="Times New Roman" w:hAnsi="Arial" w:cs="Arial"/>
          <w:sz w:val="22"/>
          <w:lang w:val="hu-HU"/>
        </w:rPr>
        <w:t>Az önálló felsőoktatási intézmény szakmai szerve hoz</w:t>
      </w:r>
      <w:r w:rsidR="00FF6983">
        <w:rPr>
          <w:rFonts w:ascii="Arial" w:eastAsia="Times New Roman" w:hAnsi="Arial" w:cs="Arial"/>
          <w:sz w:val="22"/>
          <w:lang w:val="hu-HU"/>
        </w:rPr>
        <w:t>za meg a szakmai etikai kódexet és a magatartás szabályait az intézményben,</w:t>
      </w:r>
      <w:r w:rsidRPr="00CD34B5">
        <w:rPr>
          <w:rFonts w:ascii="Arial" w:eastAsia="Times New Roman" w:hAnsi="Arial" w:cs="Arial"/>
          <w:sz w:val="22"/>
          <w:lang w:val="hu-HU"/>
        </w:rPr>
        <w:t xml:space="preserve"> amely megállapítja az e</w:t>
      </w:r>
      <w:r w:rsidR="00FF6983">
        <w:rPr>
          <w:rFonts w:ascii="Arial" w:eastAsia="Times New Roman" w:hAnsi="Arial" w:cs="Arial"/>
          <w:sz w:val="22"/>
          <w:lang w:val="hu-HU"/>
        </w:rPr>
        <w:t>tikai elveket</w:t>
      </w:r>
      <w:r w:rsidRPr="00CD34B5">
        <w:rPr>
          <w:rFonts w:ascii="Arial" w:eastAsia="Times New Roman" w:hAnsi="Arial" w:cs="Arial"/>
          <w:sz w:val="22"/>
          <w:lang w:val="hu-HU"/>
        </w:rPr>
        <w:t xml:space="preserve"> a tudományos</w:t>
      </w:r>
      <w:r w:rsidR="00FF6983">
        <w:rPr>
          <w:rFonts w:ascii="Arial" w:eastAsia="Times New Roman" w:hAnsi="Arial" w:cs="Arial"/>
          <w:sz w:val="22"/>
          <w:lang w:val="hu-HU"/>
        </w:rPr>
        <w:t>, illetve művészeti</w:t>
      </w:r>
      <w:r w:rsidRPr="00CD34B5">
        <w:rPr>
          <w:rFonts w:ascii="Arial" w:eastAsia="Times New Roman" w:hAnsi="Arial" w:cs="Arial"/>
          <w:sz w:val="22"/>
          <w:lang w:val="hu-HU"/>
        </w:rPr>
        <w:t xml:space="preserve"> eredmények közzétételében, a szellemi tulajdonhoz való viszonyulásban, a tanárok és a munkatársak, más foglalkoztatottak és az egyetemisták közötti viszonyokban, a felsőoktatási intézmény és a tanárok, munkatársak és egyetemisták jogforgalomban való fellépés</w:t>
      </w:r>
      <w:r w:rsidR="00B14AF9">
        <w:rPr>
          <w:rFonts w:ascii="Arial" w:eastAsia="Times New Roman" w:hAnsi="Arial" w:cs="Arial"/>
          <w:sz w:val="22"/>
          <w:lang w:val="hu-HU"/>
        </w:rPr>
        <w:t>é</w:t>
      </w:r>
      <w:r w:rsidRPr="00CD34B5">
        <w:rPr>
          <w:rFonts w:ascii="Arial" w:eastAsia="Times New Roman" w:hAnsi="Arial" w:cs="Arial"/>
          <w:sz w:val="22"/>
          <w:lang w:val="hu-HU"/>
        </w:rPr>
        <w:t xml:space="preserve">ben, valamint a nyilvánosság és a tömegtájékoztatási eszközök iránti viszonyulásban. </w:t>
      </w:r>
    </w:p>
    <w:p w:rsidR="00D04882" w:rsidRPr="00D04882" w:rsidRDefault="00AC1E80" w:rsidP="00AC1E80">
      <w:pPr>
        <w:spacing w:before="240" w:after="240" w:line="240" w:lineRule="auto"/>
        <w:jc w:val="center"/>
        <w:rPr>
          <w:rFonts w:ascii="Arial" w:eastAsia="Times New Roman" w:hAnsi="Arial" w:cs="Arial"/>
          <w:b/>
          <w:bCs/>
          <w:szCs w:val="24"/>
          <w:lang w:eastAsia="en-GB"/>
        </w:rPr>
      </w:pPr>
      <w:bookmarkStart w:id="134" w:name="str_71"/>
      <w:bookmarkEnd w:id="134"/>
      <w:r>
        <w:rPr>
          <w:rFonts w:ascii="Arial" w:eastAsia="Times New Roman" w:hAnsi="Arial" w:cs="Arial"/>
          <w:b/>
          <w:bCs/>
          <w:szCs w:val="24"/>
          <w:lang w:eastAsia="en-GB"/>
        </w:rPr>
        <w:t>Hallgatói parlament</w:t>
      </w:r>
    </w:p>
    <w:p w:rsidR="00D04882" w:rsidRDefault="00D04882" w:rsidP="00D04882">
      <w:pPr>
        <w:spacing w:before="240" w:after="120" w:line="240" w:lineRule="auto"/>
        <w:jc w:val="center"/>
        <w:rPr>
          <w:rFonts w:ascii="Arial" w:eastAsia="Times New Roman" w:hAnsi="Arial" w:cs="Arial"/>
          <w:b/>
          <w:bCs/>
          <w:szCs w:val="24"/>
          <w:lang w:eastAsia="en-GB"/>
        </w:rPr>
      </w:pPr>
      <w:bookmarkStart w:id="135" w:name="clan_66"/>
      <w:bookmarkEnd w:id="135"/>
      <w:r w:rsidRPr="00D04882">
        <w:rPr>
          <w:rFonts w:ascii="Arial" w:eastAsia="Times New Roman" w:hAnsi="Arial" w:cs="Arial"/>
          <w:b/>
          <w:bCs/>
          <w:szCs w:val="24"/>
          <w:lang w:eastAsia="en-GB"/>
        </w:rPr>
        <w:t xml:space="preserve"> 66</w:t>
      </w:r>
      <w:r w:rsidR="00AC1E80">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3D2507" w:rsidRPr="003D2507" w:rsidRDefault="00FD50C5" w:rsidP="003D2507">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hallgatói</w:t>
      </w:r>
      <w:r w:rsidR="003D2507" w:rsidRPr="003D2507">
        <w:rPr>
          <w:rFonts w:ascii="Arial" w:eastAsia="Times New Roman" w:hAnsi="Arial" w:cs="Arial"/>
          <w:sz w:val="22"/>
          <w:lang w:val="hu-HU"/>
        </w:rPr>
        <w:t xml:space="preserve"> parlament annak a felsőoktatási intézménynek és felsőoktatási egységnek a szerve, amely irányító szervvel</w:t>
      </w:r>
      <w:r>
        <w:rPr>
          <w:rFonts w:ascii="Arial" w:eastAsia="Times New Roman" w:hAnsi="Arial" w:cs="Arial"/>
          <w:sz w:val="22"/>
          <w:lang w:val="hu-HU"/>
        </w:rPr>
        <w:t xml:space="preserve"> és beiratkozott hallgatókkal</w:t>
      </w:r>
      <w:r w:rsidR="003D2507" w:rsidRPr="003D2507">
        <w:rPr>
          <w:rFonts w:ascii="Arial" w:eastAsia="Times New Roman" w:hAnsi="Arial" w:cs="Arial"/>
          <w:sz w:val="22"/>
          <w:lang w:val="hu-HU"/>
        </w:rPr>
        <w:t xml:space="preserve"> rendelkezik. </w:t>
      </w:r>
    </w:p>
    <w:p w:rsidR="003D2507" w:rsidRPr="003D2507" w:rsidRDefault="00FD50C5" w:rsidP="003D2507">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hallgatói</w:t>
      </w:r>
      <w:r w:rsidR="003D2507" w:rsidRPr="003D2507">
        <w:rPr>
          <w:rFonts w:ascii="Arial" w:eastAsia="Times New Roman" w:hAnsi="Arial" w:cs="Arial"/>
          <w:sz w:val="22"/>
          <w:lang w:val="hu-HU"/>
        </w:rPr>
        <w:t xml:space="preserve"> parlament kinevezésének módját és tagjainak számát a felsőoktatási intézmény általános aktusában kell megállapítani. </w:t>
      </w:r>
    </w:p>
    <w:p w:rsidR="003D2507" w:rsidRDefault="003D2507" w:rsidP="003D2507">
      <w:pPr>
        <w:spacing w:before="100" w:beforeAutospacing="1" w:after="100" w:afterAutospacing="1" w:line="240" w:lineRule="auto"/>
        <w:jc w:val="both"/>
        <w:rPr>
          <w:rFonts w:ascii="Arial" w:eastAsia="Times New Roman" w:hAnsi="Arial" w:cs="Arial"/>
          <w:sz w:val="22"/>
          <w:lang w:val="hu-HU"/>
        </w:rPr>
      </w:pPr>
      <w:r w:rsidRPr="003D2507">
        <w:rPr>
          <w:rFonts w:ascii="Arial" w:eastAsia="Times New Roman" w:hAnsi="Arial" w:cs="Arial"/>
          <w:sz w:val="22"/>
          <w:lang w:val="hu-HU"/>
        </w:rPr>
        <w:t>A felsőoktatási intézmények, illetve felsőoktatási egys</w:t>
      </w:r>
      <w:r w:rsidR="00FD50C5">
        <w:rPr>
          <w:rFonts w:ascii="Arial" w:eastAsia="Times New Roman" w:hAnsi="Arial" w:cs="Arial"/>
          <w:sz w:val="22"/>
          <w:lang w:val="hu-HU"/>
        </w:rPr>
        <w:t>égek valamennyi hallgatójának</w:t>
      </w:r>
      <w:r w:rsidRPr="003D2507">
        <w:rPr>
          <w:rFonts w:ascii="Arial" w:eastAsia="Times New Roman" w:hAnsi="Arial" w:cs="Arial"/>
          <w:sz w:val="22"/>
          <w:lang w:val="hu-HU"/>
        </w:rPr>
        <w:t>, aki abban a tanévben ira</w:t>
      </w:r>
      <w:r w:rsidR="00FD50C5">
        <w:rPr>
          <w:rFonts w:ascii="Arial" w:eastAsia="Times New Roman" w:hAnsi="Arial" w:cs="Arial"/>
          <w:sz w:val="22"/>
          <w:lang w:val="hu-HU"/>
        </w:rPr>
        <w:t>tkozik be, amikor a hallgatói</w:t>
      </w:r>
      <w:r w:rsidRPr="003D2507">
        <w:rPr>
          <w:rFonts w:ascii="Arial" w:eastAsia="Times New Roman" w:hAnsi="Arial" w:cs="Arial"/>
          <w:sz w:val="22"/>
          <w:lang w:val="hu-HU"/>
        </w:rPr>
        <w:t xml:space="preserve"> parlament kinevezése történik, jog</w:t>
      </w:r>
      <w:r w:rsidR="00FD50C5">
        <w:rPr>
          <w:rFonts w:ascii="Arial" w:eastAsia="Times New Roman" w:hAnsi="Arial" w:cs="Arial"/>
          <w:sz w:val="22"/>
          <w:lang w:val="hu-HU"/>
        </w:rPr>
        <w:t>a van választani és a hallgatói</w:t>
      </w:r>
      <w:r w:rsidRPr="003D2507">
        <w:rPr>
          <w:rFonts w:ascii="Arial" w:eastAsia="Times New Roman" w:hAnsi="Arial" w:cs="Arial"/>
          <w:sz w:val="22"/>
          <w:lang w:val="hu-HU"/>
        </w:rPr>
        <w:t xml:space="preserve"> parlamentbe választottnak lenni. </w:t>
      </w:r>
    </w:p>
    <w:p w:rsidR="003D2507" w:rsidRPr="003D2507" w:rsidRDefault="003D2507" w:rsidP="003D2507">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lastRenderedPageBreak/>
        <w:t>A fogyatékos hallgatók képviselői és az affirmativ intézkedés szerint beiratkozott hallgatók képviselve vannak a hallgatói parlament tagságában.</w:t>
      </w:r>
    </w:p>
    <w:p w:rsidR="003D2507" w:rsidRPr="003D2507" w:rsidRDefault="00FD50C5" w:rsidP="003D2507">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hallgatói</w:t>
      </w:r>
      <w:r w:rsidR="003D2507" w:rsidRPr="003D2507">
        <w:rPr>
          <w:rFonts w:ascii="Arial" w:eastAsia="Times New Roman" w:hAnsi="Arial" w:cs="Arial"/>
          <w:sz w:val="22"/>
          <w:lang w:val="hu-HU"/>
        </w:rPr>
        <w:t xml:space="preserve"> p</w:t>
      </w:r>
      <w:r w:rsidR="003D2507">
        <w:rPr>
          <w:rFonts w:ascii="Arial" w:eastAsia="Times New Roman" w:hAnsi="Arial" w:cs="Arial"/>
          <w:sz w:val="22"/>
          <w:lang w:val="hu-HU"/>
        </w:rPr>
        <w:t>arlament tagjainak mandátuma két</w:t>
      </w:r>
      <w:r>
        <w:rPr>
          <w:rFonts w:ascii="Arial" w:eastAsia="Times New Roman" w:hAnsi="Arial" w:cs="Arial"/>
          <w:sz w:val="22"/>
          <w:lang w:val="hu-HU"/>
        </w:rPr>
        <w:t xml:space="preserve"> évig tart. A hallgatói</w:t>
      </w:r>
      <w:r w:rsidR="003D2507" w:rsidRPr="003D2507">
        <w:rPr>
          <w:rFonts w:ascii="Arial" w:eastAsia="Times New Roman" w:hAnsi="Arial" w:cs="Arial"/>
          <w:sz w:val="22"/>
          <w:lang w:val="hu-HU"/>
        </w:rPr>
        <w:t xml:space="preserve"> parlament tagjainak megválasztása minden év áprilisában titkos és közvetlen szavazással történik. </w:t>
      </w:r>
    </w:p>
    <w:p w:rsidR="003D2507" w:rsidRPr="003D2507" w:rsidRDefault="00FD50C5" w:rsidP="003D2507">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hallgatók</w:t>
      </w:r>
      <w:r w:rsidR="003D2507" w:rsidRPr="003D2507">
        <w:rPr>
          <w:rFonts w:ascii="Arial" w:eastAsia="Times New Roman" w:hAnsi="Arial" w:cs="Arial"/>
          <w:sz w:val="22"/>
          <w:lang w:val="hu-HU"/>
        </w:rPr>
        <w:t xml:space="preserve"> jogainak érvényesítése és érdekeiknek </w:t>
      </w:r>
      <w:r>
        <w:rPr>
          <w:rFonts w:ascii="Arial" w:eastAsia="Times New Roman" w:hAnsi="Arial" w:cs="Arial"/>
          <w:sz w:val="22"/>
          <w:lang w:val="hu-HU"/>
        </w:rPr>
        <w:t>védelme érdekében a hallgatói</w:t>
      </w:r>
      <w:r w:rsidR="003D2507" w:rsidRPr="003D2507">
        <w:rPr>
          <w:rFonts w:ascii="Arial" w:eastAsia="Times New Roman" w:hAnsi="Arial" w:cs="Arial"/>
          <w:sz w:val="22"/>
          <w:lang w:val="hu-HU"/>
        </w:rPr>
        <w:t xml:space="preserve"> parlament megválas</w:t>
      </w:r>
      <w:r>
        <w:rPr>
          <w:rFonts w:ascii="Arial" w:eastAsia="Times New Roman" w:hAnsi="Arial" w:cs="Arial"/>
          <w:sz w:val="22"/>
          <w:lang w:val="hu-HU"/>
        </w:rPr>
        <w:t>ztja és felmenti a hallgatók</w:t>
      </w:r>
      <w:r w:rsidR="003D2507" w:rsidRPr="003D2507">
        <w:rPr>
          <w:rFonts w:ascii="Arial" w:eastAsia="Times New Roman" w:hAnsi="Arial" w:cs="Arial"/>
          <w:sz w:val="22"/>
          <w:lang w:val="hu-HU"/>
        </w:rPr>
        <w:t xml:space="preserve"> képviselőit a felsőoktatási intézmény, illetve felsőoktatási egység szerveiben, valamint egyéb intézmények </w:t>
      </w:r>
      <w:r>
        <w:rPr>
          <w:rFonts w:ascii="Arial" w:eastAsia="Times New Roman" w:hAnsi="Arial" w:cs="Arial"/>
          <w:sz w:val="22"/>
          <w:lang w:val="hu-HU"/>
        </w:rPr>
        <w:t>szerveiben, ahol a hallgatók</w:t>
      </w:r>
      <w:r w:rsidR="003D2507" w:rsidRPr="003D2507">
        <w:rPr>
          <w:rFonts w:ascii="Arial" w:eastAsia="Times New Roman" w:hAnsi="Arial" w:cs="Arial"/>
          <w:sz w:val="22"/>
          <w:lang w:val="hu-HU"/>
        </w:rPr>
        <w:t xml:space="preserve"> képviselve vannak, az intézmény alapszabályával összhangban. </w:t>
      </w:r>
    </w:p>
    <w:p w:rsidR="00AC1E80" w:rsidRPr="00AC1E80" w:rsidRDefault="00AC1E80" w:rsidP="00AC1E80">
      <w:pPr>
        <w:spacing w:before="240" w:after="120" w:line="240" w:lineRule="auto"/>
        <w:jc w:val="both"/>
        <w:rPr>
          <w:rFonts w:ascii="Arial" w:eastAsia="Times New Roman" w:hAnsi="Arial" w:cs="Arial"/>
          <w:bCs/>
          <w:szCs w:val="24"/>
          <w:lang w:eastAsia="en-GB"/>
        </w:rPr>
      </w:pPr>
    </w:p>
    <w:p w:rsidR="00D04882" w:rsidRPr="00D04882" w:rsidRDefault="00C11304" w:rsidP="00D04882">
      <w:pPr>
        <w:spacing w:after="0" w:line="240" w:lineRule="auto"/>
        <w:jc w:val="center"/>
        <w:rPr>
          <w:rFonts w:ascii="Arial" w:eastAsia="Times New Roman" w:hAnsi="Arial" w:cs="Arial"/>
          <w:sz w:val="31"/>
          <w:szCs w:val="31"/>
          <w:lang w:eastAsia="en-GB"/>
        </w:rPr>
      </w:pPr>
      <w:bookmarkStart w:id="136" w:name="str_72"/>
      <w:bookmarkEnd w:id="136"/>
      <w:r>
        <w:rPr>
          <w:rFonts w:ascii="Arial" w:eastAsia="Times New Roman" w:hAnsi="Arial" w:cs="Arial"/>
          <w:sz w:val="31"/>
          <w:szCs w:val="31"/>
          <w:lang w:eastAsia="en-GB"/>
        </w:rPr>
        <w:t xml:space="preserve">VII. A KÖZTÁRSASÁG ÁLTAL ALAPITOTT FELSŐOKTATÁSI INTÉZMÉNYEK FINANSZIROZÁSÁNAK ALAPJAI </w:t>
      </w:r>
      <w:r w:rsidR="00D04882" w:rsidRPr="00D04882">
        <w:rPr>
          <w:rFonts w:ascii="Arial" w:eastAsia="Times New Roman" w:hAnsi="Arial" w:cs="Arial"/>
          <w:sz w:val="31"/>
          <w:szCs w:val="31"/>
          <w:lang w:eastAsia="en-GB"/>
        </w:rPr>
        <w:t xml:space="preserve"> </w:t>
      </w:r>
    </w:p>
    <w:p w:rsidR="00D04882" w:rsidRPr="00D04882" w:rsidRDefault="00C11304" w:rsidP="00D04882">
      <w:pPr>
        <w:spacing w:before="240" w:after="240" w:line="240" w:lineRule="auto"/>
        <w:jc w:val="center"/>
        <w:rPr>
          <w:rFonts w:ascii="Arial" w:eastAsia="Times New Roman" w:hAnsi="Arial" w:cs="Arial"/>
          <w:b/>
          <w:bCs/>
          <w:szCs w:val="24"/>
          <w:lang w:eastAsia="en-GB"/>
        </w:rPr>
      </w:pPr>
      <w:bookmarkStart w:id="137" w:name="str_73"/>
      <w:bookmarkEnd w:id="137"/>
      <w:r>
        <w:rPr>
          <w:rFonts w:ascii="Arial" w:eastAsia="Times New Roman" w:hAnsi="Arial" w:cs="Arial"/>
          <w:b/>
          <w:bCs/>
          <w:szCs w:val="24"/>
          <w:lang w:eastAsia="en-GB"/>
        </w:rPr>
        <w:t>Finanszirozási források</w:t>
      </w:r>
      <w:r w:rsidR="00D04882" w:rsidRPr="00D04882">
        <w:rPr>
          <w:rFonts w:ascii="Arial" w:eastAsia="Times New Roman" w:hAnsi="Arial" w:cs="Arial"/>
          <w:b/>
          <w:bCs/>
          <w:szCs w:val="24"/>
          <w:lang w:eastAsia="en-GB"/>
        </w:rPr>
        <w:t xml:space="preserve"> </w:t>
      </w:r>
    </w:p>
    <w:p w:rsidR="00C11304" w:rsidRDefault="00D04882" w:rsidP="00D04882">
      <w:pPr>
        <w:spacing w:before="240" w:after="120" w:line="240" w:lineRule="auto"/>
        <w:jc w:val="center"/>
        <w:rPr>
          <w:rFonts w:ascii="Arial" w:eastAsia="Times New Roman" w:hAnsi="Arial" w:cs="Arial"/>
          <w:b/>
          <w:bCs/>
          <w:szCs w:val="24"/>
          <w:lang w:eastAsia="en-GB"/>
        </w:rPr>
      </w:pPr>
      <w:bookmarkStart w:id="138" w:name="clan_67"/>
      <w:bookmarkEnd w:id="138"/>
      <w:r w:rsidRPr="00D04882">
        <w:rPr>
          <w:rFonts w:ascii="Arial" w:eastAsia="Times New Roman" w:hAnsi="Arial" w:cs="Arial"/>
          <w:b/>
          <w:bCs/>
          <w:szCs w:val="24"/>
          <w:lang w:eastAsia="en-GB"/>
        </w:rPr>
        <w:t xml:space="preserve"> 67</w:t>
      </w:r>
      <w:r w:rsidR="00C11304">
        <w:rPr>
          <w:rFonts w:ascii="Arial" w:eastAsia="Times New Roman" w:hAnsi="Arial" w:cs="Arial"/>
          <w:b/>
          <w:bCs/>
          <w:szCs w:val="24"/>
          <w:lang w:eastAsia="en-GB"/>
        </w:rPr>
        <w:t>. szakasz</w:t>
      </w:r>
    </w:p>
    <w:p w:rsidR="00EB44EE" w:rsidRPr="00EB44EE" w:rsidRDefault="00EB44EE" w:rsidP="00EB44EE">
      <w:pPr>
        <w:spacing w:before="100" w:beforeAutospacing="1" w:after="100" w:afterAutospacing="1" w:line="240" w:lineRule="auto"/>
        <w:jc w:val="both"/>
        <w:rPr>
          <w:rFonts w:ascii="Arial" w:eastAsia="Times New Roman" w:hAnsi="Arial" w:cs="Arial"/>
          <w:sz w:val="22"/>
          <w:lang w:val="hu-HU"/>
        </w:rPr>
      </w:pPr>
      <w:r w:rsidRPr="00EB44EE">
        <w:rPr>
          <w:rFonts w:ascii="Arial" w:eastAsia="Times New Roman" w:hAnsi="Arial" w:cs="Arial"/>
          <w:sz w:val="22"/>
          <w:lang w:val="hu-HU"/>
        </w:rPr>
        <w:t xml:space="preserve">A felsőoktatási intézmény a tevékenységének folytatásához szükséges eszközöket a törvénnyel és az alapszabállyal összhangban a következő forrásokból szerzi be: </w:t>
      </w:r>
    </w:p>
    <w:p w:rsidR="00EB44EE" w:rsidRPr="00EB44EE" w:rsidRDefault="00EB44EE" w:rsidP="00EB44EE">
      <w:pPr>
        <w:spacing w:before="100" w:beforeAutospacing="1" w:after="100" w:afterAutospacing="1" w:line="240" w:lineRule="auto"/>
        <w:jc w:val="both"/>
        <w:rPr>
          <w:rFonts w:ascii="Arial" w:eastAsia="Times New Roman" w:hAnsi="Arial" w:cs="Arial"/>
          <w:sz w:val="22"/>
          <w:lang w:val="hu-HU"/>
        </w:rPr>
      </w:pPr>
      <w:r w:rsidRPr="00EB44EE">
        <w:rPr>
          <w:rFonts w:ascii="Arial" w:eastAsia="Times New Roman" w:hAnsi="Arial" w:cs="Arial"/>
          <w:sz w:val="22"/>
          <w:lang w:val="hu-HU"/>
        </w:rPr>
        <w:t xml:space="preserve">1) az alapító által biztosított eszközökből; </w:t>
      </w:r>
    </w:p>
    <w:p w:rsidR="00EB44EE" w:rsidRPr="00EB44EE" w:rsidRDefault="00EB44EE" w:rsidP="00EB44EE">
      <w:pPr>
        <w:spacing w:before="100" w:beforeAutospacing="1" w:after="100" w:afterAutospacing="1" w:line="240" w:lineRule="auto"/>
        <w:jc w:val="both"/>
        <w:rPr>
          <w:rFonts w:ascii="Arial" w:eastAsia="Times New Roman" w:hAnsi="Arial" w:cs="Arial"/>
          <w:sz w:val="22"/>
          <w:lang w:val="hu-HU"/>
        </w:rPr>
      </w:pPr>
      <w:r w:rsidRPr="00EB44EE">
        <w:rPr>
          <w:rFonts w:ascii="Arial" w:eastAsia="Times New Roman" w:hAnsi="Arial" w:cs="Arial"/>
          <w:sz w:val="22"/>
          <w:lang w:val="hu-HU"/>
        </w:rPr>
        <w:t xml:space="preserve">2) tandíjakból; </w:t>
      </w:r>
    </w:p>
    <w:p w:rsidR="00EB44EE" w:rsidRPr="00EB44EE" w:rsidRDefault="00EB44EE" w:rsidP="00EB44EE">
      <w:pPr>
        <w:spacing w:before="100" w:beforeAutospacing="1" w:after="100" w:afterAutospacing="1" w:line="240" w:lineRule="auto"/>
        <w:jc w:val="both"/>
        <w:rPr>
          <w:rFonts w:ascii="Arial" w:eastAsia="Times New Roman" w:hAnsi="Arial" w:cs="Arial"/>
          <w:sz w:val="22"/>
          <w:lang w:val="hu-HU"/>
        </w:rPr>
      </w:pPr>
      <w:r w:rsidRPr="00EB44EE">
        <w:rPr>
          <w:rFonts w:ascii="Arial" w:eastAsia="Times New Roman" w:hAnsi="Arial" w:cs="Arial"/>
          <w:sz w:val="22"/>
          <w:lang w:val="hu-HU"/>
        </w:rPr>
        <w:t xml:space="preserve">3) támogatásokból, adományokból, hagyatékokból; </w:t>
      </w:r>
    </w:p>
    <w:p w:rsidR="00EB44EE" w:rsidRPr="00EB44EE" w:rsidRDefault="00EB44EE" w:rsidP="00EB44EE">
      <w:pPr>
        <w:spacing w:before="100" w:beforeAutospacing="1" w:after="100" w:afterAutospacing="1" w:line="240" w:lineRule="auto"/>
        <w:jc w:val="both"/>
        <w:rPr>
          <w:rFonts w:ascii="Arial" w:eastAsia="Times New Roman" w:hAnsi="Arial" w:cs="Arial"/>
          <w:sz w:val="22"/>
          <w:lang w:val="hu-HU"/>
        </w:rPr>
      </w:pPr>
      <w:r w:rsidRPr="00EB44EE">
        <w:rPr>
          <w:rFonts w:ascii="Arial" w:eastAsia="Times New Roman" w:hAnsi="Arial" w:cs="Arial"/>
          <w:sz w:val="22"/>
          <w:lang w:val="hu-HU"/>
        </w:rPr>
        <w:t xml:space="preserve">4) a tudományos kutatómunka, művészeti és szakmai munka finanszírozására szolgáló eszközökből; </w:t>
      </w:r>
    </w:p>
    <w:p w:rsidR="00EB44EE" w:rsidRPr="00EB44EE" w:rsidRDefault="00EB44EE" w:rsidP="00EB44EE">
      <w:pPr>
        <w:spacing w:before="100" w:beforeAutospacing="1" w:after="100" w:afterAutospacing="1" w:line="240" w:lineRule="auto"/>
        <w:jc w:val="both"/>
        <w:rPr>
          <w:rFonts w:ascii="Arial" w:eastAsia="Times New Roman" w:hAnsi="Arial" w:cs="Arial"/>
          <w:sz w:val="22"/>
          <w:lang w:val="hu-HU"/>
        </w:rPr>
      </w:pPr>
      <w:r w:rsidRPr="00EB44EE">
        <w:rPr>
          <w:rFonts w:ascii="Arial" w:eastAsia="Times New Roman" w:hAnsi="Arial" w:cs="Arial"/>
          <w:sz w:val="22"/>
          <w:lang w:val="hu-HU"/>
        </w:rPr>
        <w:t>5) az oktatás</w:t>
      </w:r>
      <w:r w:rsidR="00C4117A">
        <w:rPr>
          <w:rFonts w:ascii="Arial" w:eastAsia="Times New Roman" w:hAnsi="Arial" w:cs="Arial"/>
          <w:sz w:val="22"/>
          <w:lang w:val="hu-HU"/>
        </w:rPr>
        <w:t>i</w:t>
      </w:r>
      <w:r w:rsidRPr="00EB44EE">
        <w:rPr>
          <w:rFonts w:ascii="Arial" w:eastAsia="Times New Roman" w:hAnsi="Arial" w:cs="Arial"/>
          <w:sz w:val="22"/>
          <w:lang w:val="hu-HU"/>
        </w:rPr>
        <w:t>, kutatás</w:t>
      </w:r>
      <w:r w:rsidR="00C4117A">
        <w:rPr>
          <w:rFonts w:ascii="Arial" w:eastAsia="Times New Roman" w:hAnsi="Arial" w:cs="Arial"/>
          <w:sz w:val="22"/>
          <w:lang w:val="hu-HU"/>
        </w:rPr>
        <w:t>i</w:t>
      </w:r>
      <w:r w:rsidRPr="00EB44EE">
        <w:rPr>
          <w:rFonts w:ascii="Arial" w:eastAsia="Times New Roman" w:hAnsi="Arial" w:cs="Arial"/>
          <w:sz w:val="22"/>
          <w:lang w:val="hu-HU"/>
        </w:rPr>
        <w:t xml:space="preserve"> és tanácsadói szolgáltatások megvalósításával kapcsolatos projektumokból és szerződésekből; </w:t>
      </w:r>
    </w:p>
    <w:p w:rsidR="00EB44EE" w:rsidRPr="00EB44EE" w:rsidRDefault="00EB44EE" w:rsidP="00EB44EE">
      <w:pPr>
        <w:spacing w:before="100" w:beforeAutospacing="1" w:after="100" w:afterAutospacing="1" w:line="240" w:lineRule="auto"/>
        <w:jc w:val="both"/>
        <w:rPr>
          <w:rFonts w:ascii="Arial" w:eastAsia="Times New Roman" w:hAnsi="Arial" w:cs="Arial"/>
          <w:sz w:val="22"/>
          <w:lang w:val="hu-HU"/>
        </w:rPr>
      </w:pPr>
      <w:r w:rsidRPr="00EB44EE">
        <w:rPr>
          <w:rFonts w:ascii="Arial" w:eastAsia="Times New Roman" w:hAnsi="Arial" w:cs="Arial"/>
          <w:sz w:val="22"/>
          <w:lang w:val="hu-HU"/>
        </w:rPr>
        <w:t xml:space="preserve">6) kereskedelmi és egyéb szolgáltatások térítéseiből; </w:t>
      </w:r>
    </w:p>
    <w:p w:rsidR="00EB44EE" w:rsidRPr="00EB44EE" w:rsidRDefault="00EB44EE" w:rsidP="00EB44EE">
      <w:pPr>
        <w:spacing w:before="100" w:beforeAutospacing="1" w:after="100" w:afterAutospacing="1" w:line="240" w:lineRule="auto"/>
        <w:jc w:val="both"/>
        <w:rPr>
          <w:rFonts w:ascii="Arial" w:eastAsia="Times New Roman" w:hAnsi="Arial" w:cs="Arial"/>
          <w:sz w:val="22"/>
          <w:lang w:val="hu-HU"/>
        </w:rPr>
      </w:pPr>
      <w:r w:rsidRPr="00EB44EE">
        <w:rPr>
          <w:rFonts w:ascii="Arial" w:eastAsia="Times New Roman" w:hAnsi="Arial" w:cs="Arial"/>
          <w:sz w:val="22"/>
          <w:lang w:val="hu-HU"/>
        </w:rPr>
        <w:t xml:space="preserve">7) alapítói jogokból és harmadik személyekkel kötött szerződésekből; </w:t>
      </w:r>
    </w:p>
    <w:p w:rsidR="00EB44EE" w:rsidRPr="00EB44EE" w:rsidRDefault="00EB44EE" w:rsidP="00EB44EE">
      <w:pPr>
        <w:spacing w:before="100" w:beforeAutospacing="1" w:after="100" w:afterAutospacing="1" w:line="240" w:lineRule="auto"/>
        <w:jc w:val="both"/>
        <w:rPr>
          <w:rFonts w:ascii="Arial" w:eastAsia="Times New Roman" w:hAnsi="Arial" w:cs="Arial"/>
          <w:sz w:val="22"/>
          <w:lang w:val="hu-HU"/>
        </w:rPr>
      </w:pPr>
      <w:r w:rsidRPr="00EB44EE">
        <w:rPr>
          <w:rFonts w:ascii="Arial" w:eastAsia="Times New Roman" w:hAnsi="Arial" w:cs="Arial"/>
          <w:sz w:val="22"/>
          <w:lang w:val="hu-HU"/>
        </w:rPr>
        <w:t xml:space="preserve">8) egyéb forrásokból, a törvénnyel összhangban. </w:t>
      </w:r>
    </w:p>
    <w:p w:rsidR="00EB44EE" w:rsidRPr="00EB44EE" w:rsidRDefault="00EB44EE" w:rsidP="00EB44EE">
      <w:pPr>
        <w:spacing w:before="100" w:beforeAutospacing="1" w:after="100" w:afterAutospacing="1" w:line="240" w:lineRule="auto"/>
        <w:jc w:val="both"/>
        <w:rPr>
          <w:rFonts w:ascii="Arial" w:eastAsia="Times New Roman" w:hAnsi="Arial" w:cs="Arial"/>
          <w:sz w:val="22"/>
          <w:lang w:val="hu-HU"/>
        </w:rPr>
      </w:pPr>
      <w:r w:rsidRPr="00EB44EE">
        <w:rPr>
          <w:rFonts w:ascii="Arial" w:eastAsia="Times New Roman" w:hAnsi="Arial" w:cs="Arial"/>
          <w:sz w:val="22"/>
          <w:lang w:val="hu-HU"/>
        </w:rPr>
        <w:t xml:space="preserve">A jelen szakasz 1. bekezdésében foglalt eszközöket a felsőoktatási intézmény önállóan kezeli. </w:t>
      </w:r>
    </w:p>
    <w:p w:rsidR="00EB44EE" w:rsidRPr="00EB44EE" w:rsidRDefault="00EB44EE" w:rsidP="00EB44EE">
      <w:pPr>
        <w:spacing w:before="100" w:beforeAutospacing="1" w:after="100" w:afterAutospacing="1" w:line="240" w:lineRule="auto"/>
        <w:jc w:val="both"/>
        <w:rPr>
          <w:rFonts w:ascii="Arial" w:eastAsia="Times New Roman" w:hAnsi="Arial" w:cs="Arial"/>
          <w:sz w:val="22"/>
          <w:lang w:val="hu-HU"/>
        </w:rPr>
      </w:pPr>
      <w:r w:rsidRPr="00EB44EE">
        <w:rPr>
          <w:rFonts w:ascii="Arial" w:eastAsia="Times New Roman" w:hAnsi="Arial" w:cs="Arial"/>
          <w:sz w:val="22"/>
          <w:lang w:val="hu-HU"/>
        </w:rPr>
        <w:t xml:space="preserve">A jelen szakasz 1. bekezdésében foglalt eszközöket megszerezheti a felsőoktatási egység is az önálló felsőoktatási intézmény alapító okiratával és általános aktusával összhangban. </w:t>
      </w:r>
    </w:p>
    <w:p w:rsidR="00EB44EE" w:rsidRPr="00EB44EE" w:rsidRDefault="00EB44EE" w:rsidP="00EB44EE">
      <w:pPr>
        <w:spacing w:before="100" w:beforeAutospacing="1" w:after="100" w:afterAutospacing="1" w:line="240" w:lineRule="auto"/>
        <w:jc w:val="both"/>
        <w:rPr>
          <w:rFonts w:ascii="Arial" w:eastAsia="Times New Roman" w:hAnsi="Arial" w:cs="Arial"/>
          <w:sz w:val="22"/>
          <w:lang w:val="hu-HU"/>
        </w:rPr>
      </w:pPr>
      <w:r w:rsidRPr="00EB44EE">
        <w:rPr>
          <w:rFonts w:ascii="Arial" w:eastAsia="Times New Roman" w:hAnsi="Arial" w:cs="Arial"/>
          <w:sz w:val="22"/>
          <w:lang w:val="hu-HU"/>
        </w:rPr>
        <w:t xml:space="preserve">A jelen szakasz 1. bekezdésében foglalt eszközöket az egységes költségvetési osztályozással összhangban kell kimutatni és nyilvántartásba venni. </w:t>
      </w:r>
    </w:p>
    <w:p w:rsidR="00D04882" w:rsidRPr="009D681A" w:rsidRDefault="00EB44EE" w:rsidP="009D681A">
      <w:pPr>
        <w:spacing w:before="100" w:beforeAutospacing="1" w:after="100" w:afterAutospacing="1" w:line="240" w:lineRule="auto"/>
        <w:jc w:val="both"/>
        <w:rPr>
          <w:rFonts w:ascii="Arial" w:eastAsia="Times New Roman" w:hAnsi="Arial" w:cs="Arial"/>
          <w:sz w:val="22"/>
          <w:lang w:val="hu-HU"/>
        </w:rPr>
      </w:pPr>
      <w:r w:rsidRPr="00EB44EE">
        <w:rPr>
          <w:rFonts w:ascii="Arial" w:eastAsia="Times New Roman" w:hAnsi="Arial" w:cs="Arial"/>
          <w:sz w:val="22"/>
          <w:lang w:val="hu-HU"/>
        </w:rPr>
        <w:t>A jelen szakasz 1. bekezdésében említett éves szintű eszközök összegére vonatkozó adatok a nyilvánosság a felsőoktatás</w:t>
      </w:r>
      <w:r>
        <w:rPr>
          <w:rFonts w:ascii="Arial" w:eastAsia="Times New Roman" w:hAnsi="Arial" w:cs="Arial"/>
          <w:sz w:val="22"/>
          <w:lang w:val="hu-HU"/>
        </w:rPr>
        <w:t>i intézmény hivatalos honlapján</w:t>
      </w:r>
      <w:r w:rsidRPr="00EB44EE">
        <w:rPr>
          <w:rFonts w:ascii="Arial" w:eastAsia="Times New Roman" w:hAnsi="Arial" w:cs="Arial"/>
          <w:sz w:val="22"/>
          <w:lang w:val="hu-HU"/>
        </w:rPr>
        <w:t xml:space="preserve"> férhet hozzá</w:t>
      </w:r>
      <w:r>
        <w:rPr>
          <w:rFonts w:ascii="Arial" w:eastAsia="Times New Roman" w:hAnsi="Arial" w:cs="Arial"/>
          <w:sz w:val="22"/>
          <w:lang w:val="hu-HU"/>
        </w:rPr>
        <w:t>, legkésőbb a következő naptári év egy negyedéve végén</w:t>
      </w:r>
      <w:r w:rsidRPr="00EB44EE">
        <w:rPr>
          <w:rFonts w:ascii="Arial" w:eastAsia="Times New Roman" w:hAnsi="Arial" w:cs="Arial"/>
          <w:sz w:val="22"/>
          <w:lang w:val="hu-HU"/>
        </w:rPr>
        <w:t>.</w:t>
      </w:r>
    </w:p>
    <w:p w:rsidR="00D04882" w:rsidRPr="00D04882" w:rsidRDefault="009D681A" w:rsidP="00D04882">
      <w:pPr>
        <w:spacing w:before="240" w:after="240" w:line="240" w:lineRule="auto"/>
        <w:jc w:val="center"/>
        <w:rPr>
          <w:rFonts w:ascii="Arial" w:eastAsia="Times New Roman" w:hAnsi="Arial" w:cs="Arial"/>
          <w:b/>
          <w:bCs/>
          <w:szCs w:val="24"/>
          <w:lang w:eastAsia="en-GB"/>
        </w:rPr>
      </w:pPr>
      <w:bookmarkStart w:id="139" w:name="str_74"/>
      <w:bookmarkEnd w:id="139"/>
      <w:r>
        <w:rPr>
          <w:rFonts w:ascii="Arial" w:eastAsia="Times New Roman" w:hAnsi="Arial" w:cs="Arial"/>
          <w:b/>
          <w:bCs/>
          <w:szCs w:val="24"/>
          <w:lang w:eastAsia="en-GB"/>
        </w:rPr>
        <w:lastRenderedPageBreak/>
        <w:t>Az alapitó által biztositott eszközök</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40" w:name="clan_68"/>
      <w:bookmarkEnd w:id="140"/>
      <w:r w:rsidRPr="00D04882">
        <w:rPr>
          <w:rFonts w:ascii="Arial" w:eastAsia="Times New Roman" w:hAnsi="Arial" w:cs="Arial"/>
          <w:b/>
          <w:bCs/>
          <w:szCs w:val="24"/>
          <w:lang w:eastAsia="en-GB"/>
        </w:rPr>
        <w:t xml:space="preserve"> 68</w:t>
      </w:r>
      <w:r w:rsidR="009D681A">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8257D1" w:rsidRPr="008257D1" w:rsidRDefault="008257D1" w:rsidP="008257D1">
      <w:pPr>
        <w:spacing w:before="100" w:beforeAutospacing="1" w:after="100" w:afterAutospacing="1" w:line="240" w:lineRule="auto"/>
        <w:jc w:val="both"/>
        <w:rPr>
          <w:rFonts w:ascii="Arial" w:eastAsia="Times New Roman" w:hAnsi="Arial" w:cs="Arial"/>
          <w:sz w:val="22"/>
          <w:lang w:val="hu-HU"/>
        </w:rPr>
      </w:pPr>
      <w:r w:rsidRPr="008257D1">
        <w:rPr>
          <w:rFonts w:ascii="Arial" w:eastAsia="Times New Roman" w:hAnsi="Arial" w:cs="Arial"/>
          <w:sz w:val="22"/>
          <w:lang w:val="hu-HU"/>
        </w:rPr>
        <w:t>A Köztársaság által alapított felsőoktatási intézmény a tevékenység</w:t>
      </w:r>
      <w:r>
        <w:rPr>
          <w:rFonts w:ascii="Arial" w:eastAsia="Times New Roman" w:hAnsi="Arial" w:cs="Arial"/>
          <w:sz w:val="22"/>
          <w:lang w:val="hu-HU"/>
        </w:rPr>
        <w:t>e keretében</w:t>
      </w:r>
      <w:r w:rsidRPr="008257D1">
        <w:rPr>
          <w:rFonts w:ascii="Arial" w:eastAsia="Times New Roman" w:hAnsi="Arial" w:cs="Arial"/>
          <w:sz w:val="22"/>
          <w:lang w:val="hu-HU"/>
        </w:rPr>
        <w:t xml:space="preserve"> akkreditált tanulmányi programok megvalósítására szolgáló eszközöket a Kormánnyal a Minisztérium előzetes véleményének megszerzését követően megkötött szerződés alapján szerzi meg. </w:t>
      </w:r>
    </w:p>
    <w:p w:rsidR="008257D1" w:rsidRPr="008257D1" w:rsidRDefault="008257D1" w:rsidP="008257D1">
      <w:pPr>
        <w:spacing w:before="100" w:beforeAutospacing="1" w:after="100" w:afterAutospacing="1" w:line="240" w:lineRule="auto"/>
        <w:jc w:val="both"/>
        <w:rPr>
          <w:rFonts w:ascii="Arial" w:eastAsia="Times New Roman" w:hAnsi="Arial" w:cs="Arial"/>
          <w:sz w:val="22"/>
          <w:lang w:val="hu-HU"/>
        </w:rPr>
      </w:pPr>
      <w:r w:rsidRPr="008257D1">
        <w:rPr>
          <w:rFonts w:ascii="Arial" w:eastAsia="Times New Roman" w:hAnsi="Arial" w:cs="Arial"/>
          <w:sz w:val="22"/>
          <w:lang w:val="hu-HU"/>
        </w:rPr>
        <w:t xml:space="preserve">A tevékenység folytatására szolgáló eszközöket egy tanév folyamán a felsőoktatási intézmény munkaprogramjával összhangban kell biztosítani. </w:t>
      </w:r>
    </w:p>
    <w:p w:rsidR="008257D1" w:rsidRPr="008257D1" w:rsidRDefault="002D63EB" w:rsidP="008257D1">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Az egyetem köteléké</w:t>
      </w:r>
      <w:r w:rsidR="008257D1" w:rsidRPr="008257D1">
        <w:rPr>
          <w:rFonts w:ascii="Arial" w:eastAsia="Times New Roman" w:hAnsi="Arial" w:cs="Arial"/>
          <w:sz w:val="22"/>
          <w:lang w:val="hu-HU"/>
        </w:rPr>
        <w:t>ben működő fels</w:t>
      </w:r>
      <w:r>
        <w:rPr>
          <w:rFonts w:ascii="Arial" w:eastAsia="Times New Roman" w:hAnsi="Arial" w:cs="Arial"/>
          <w:sz w:val="22"/>
          <w:lang w:val="hu-HU"/>
        </w:rPr>
        <w:t>őoktatási intézmény tevékenységének</w:t>
      </w:r>
      <w:r w:rsidR="008257D1" w:rsidRPr="008257D1">
        <w:rPr>
          <w:rFonts w:ascii="Arial" w:eastAsia="Times New Roman" w:hAnsi="Arial" w:cs="Arial"/>
          <w:sz w:val="22"/>
          <w:lang w:val="hu-HU"/>
        </w:rPr>
        <w:t xml:space="preserve"> folytatása során az alapító által biztosított eszközökkel a jogforgalomban az alapszabályi feljogosítása alapján lép fel, saját nevében, de az egyetem számlájára. </w:t>
      </w:r>
    </w:p>
    <w:p w:rsidR="008257D1" w:rsidRPr="008257D1" w:rsidRDefault="008257D1" w:rsidP="008257D1">
      <w:pPr>
        <w:spacing w:before="100" w:beforeAutospacing="1" w:after="100" w:afterAutospacing="1" w:line="240" w:lineRule="auto"/>
        <w:jc w:val="both"/>
        <w:rPr>
          <w:rFonts w:ascii="Arial" w:eastAsia="Times New Roman" w:hAnsi="Arial" w:cs="Arial"/>
          <w:sz w:val="22"/>
          <w:lang w:val="hu-HU"/>
        </w:rPr>
      </w:pPr>
      <w:r w:rsidRPr="008257D1">
        <w:rPr>
          <w:rFonts w:ascii="Arial" w:eastAsia="Times New Roman" w:hAnsi="Arial" w:cs="Arial"/>
          <w:sz w:val="22"/>
          <w:lang w:val="hu-HU"/>
        </w:rPr>
        <w:t xml:space="preserve">A jelen szakasz 1. bekezdésében foglalt felsőoktatási intézmény irányító szerve a költségvetésből odaítélt eszközök rendeltetésszerű és gazdaságos költéséért az illetékes minisztériumnak tartozik felelősséggel. </w:t>
      </w:r>
    </w:p>
    <w:p w:rsidR="009D681A" w:rsidRPr="00106D74" w:rsidRDefault="008257D1" w:rsidP="00106D74">
      <w:pPr>
        <w:spacing w:before="100" w:beforeAutospacing="1" w:after="100" w:afterAutospacing="1" w:line="240" w:lineRule="auto"/>
        <w:jc w:val="both"/>
        <w:rPr>
          <w:rFonts w:ascii="Arial" w:eastAsia="Times New Roman" w:hAnsi="Arial" w:cs="Arial"/>
          <w:sz w:val="22"/>
          <w:lang w:val="hu-HU"/>
        </w:rPr>
      </w:pPr>
      <w:r w:rsidRPr="008257D1">
        <w:rPr>
          <w:rFonts w:ascii="Arial" w:eastAsia="Times New Roman" w:hAnsi="Arial" w:cs="Arial"/>
          <w:sz w:val="22"/>
          <w:lang w:val="hu-HU"/>
        </w:rPr>
        <w:t>A jelen szakasz 1. bekezdésében foglalt felsőoktatási int</w:t>
      </w:r>
      <w:r w:rsidR="002D63EB">
        <w:rPr>
          <w:rFonts w:ascii="Arial" w:eastAsia="Times New Roman" w:hAnsi="Arial" w:cs="Arial"/>
          <w:sz w:val="22"/>
          <w:lang w:val="hu-HU"/>
        </w:rPr>
        <w:t>ézmények működésének normatívumait</w:t>
      </w:r>
      <w:r w:rsidRPr="008257D1">
        <w:rPr>
          <w:rFonts w:ascii="Arial" w:eastAsia="Times New Roman" w:hAnsi="Arial" w:cs="Arial"/>
          <w:sz w:val="22"/>
          <w:lang w:val="hu-HU"/>
        </w:rPr>
        <w:t xml:space="preserve"> és szabványait, azok megvalósításához szükséges anyagi eszközöket - ideértve az egyetem a felsőoktatási intézményekben és egységekben oktatásra kerülő tanulmányi programok keretében megvalósuló funkciójának megvalósítására szolgáló eszközöket - a Kormány a Nemzeti Tanács javaslatára és az Egyetemi Konferencia, vala</w:t>
      </w:r>
      <w:r>
        <w:rPr>
          <w:rFonts w:ascii="Arial" w:eastAsia="Times New Roman" w:hAnsi="Arial" w:cs="Arial"/>
          <w:sz w:val="22"/>
          <w:lang w:val="hu-HU"/>
        </w:rPr>
        <w:t>mint az Akadémiai és Főiskolai</w:t>
      </w:r>
      <w:r w:rsidRPr="008257D1">
        <w:rPr>
          <w:rFonts w:ascii="Arial" w:eastAsia="Times New Roman" w:hAnsi="Arial" w:cs="Arial"/>
          <w:sz w:val="22"/>
          <w:lang w:val="hu-HU"/>
        </w:rPr>
        <w:t xml:space="preserve"> Konferencia véleményének megszerzését követően állapítja meg. </w:t>
      </w:r>
    </w:p>
    <w:p w:rsidR="00D04882" w:rsidRPr="00D04882" w:rsidRDefault="00BE3670" w:rsidP="00D04882">
      <w:pPr>
        <w:spacing w:before="240" w:after="240" w:line="240" w:lineRule="auto"/>
        <w:jc w:val="center"/>
        <w:rPr>
          <w:rFonts w:ascii="Arial" w:eastAsia="Times New Roman" w:hAnsi="Arial" w:cs="Arial"/>
          <w:b/>
          <w:bCs/>
          <w:szCs w:val="24"/>
          <w:lang w:eastAsia="en-GB"/>
        </w:rPr>
      </w:pPr>
      <w:bookmarkStart w:id="141" w:name="str_75"/>
      <w:bookmarkEnd w:id="141"/>
      <w:r>
        <w:rPr>
          <w:rFonts w:ascii="Arial" w:eastAsia="Times New Roman" w:hAnsi="Arial" w:cs="Arial"/>
          <w:b/>
          <w:bCs/>
          <w:szCs w:val="24"/>
          <w:lang w:eastAsia="en-GB"/>
        </w:rPr>
        <w:t>Az alapí</w:t>
      </w:r>
      <w:r w:rsidR="00106D74">
        <w:rPr>
          <w:rFonts w:ascii="Arial" w:eastAsia="Times New Roman" w:hAnsi="Arial" w:cs="Arial"/>
          <w:b/>
          <w:bCs/>
          <w:szCs w:val="24"/>
          <w:lang w:eastAsia="en-GB"/>
        </w:rPr>
        <w:t>tó eszközeinek rendeltetése</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42" w:name="clan_69"/>
      <w:bookmarkEnd w:id="142"/>
      <w:r w:rsidRPr="00D04882">
        <w:rPr>
          <w:rFonts w:ascii="Arial" w:eastAsia="Times New Roman" w:hAnsi="Arial" w:cs="Arial"/>
          <w:b/>
          <w:bCs/>
          <w:szCs w:val="24"/>
          <w:lang w:eastAsia="en-GB"/>
        </w:rPr>
        <w:t xml:space="preserve"> 69</w:t>
      </w:r>
      <w:r w:rsidR="00106D74">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365548" w:rsidRPr="00365548" w:rsidRDefault="00365548" w:rsidP="00365548">
      <w:pPr>
        <w:spacing w:before="100" w:beforeAutospacing="1" w:after="100" w:afterAutospacing="1" w:line="240" w:lineRule="auto"/>
        <w:jc w:val="both"/>
        <w:rPr>
          <w:rFonts w:ascii="Arial" w:eastAsia="Times New Roman" w:hAnsi="Arial" w:cs="Arial"/>
          <w:sz w:val="22"/>
          <w:lang w:val="hu-HU"/>
        </w:rPr>
      </w:pPr>
      <w:r w:rsidRPr="00365548">
        <w:rPr>
          <w:rFonts w:ascii="Arial" w:eastAsia="Times New Roman" w:hAnsi="Arial" w:cs="Arial"/>
          <w:sz w:val="22"/>
          <w:lang w:val="hu-HU"/>
        </w:rPr>
        <w:t xml:space="preserve">Az alapító a felsőoktatási intézmény számára </w:t>
      </w:r>
      <w:r w:rsidR="004D5834">
        <w:rPr>
          <w:rFonts w:ascii="Arial" w:eastAsia="Times New Roman" w:hAnsi="Arial" w:cs="Arial"/>
          <w:sz w:val="22"/>
          <w:lang w:val="hu-HU"/>
        </w:rPr>
        <w:t>a k</w:t>
      </w:r>
      <w:r w:rsidR="00273138">
        <w:rPr>
          <w:rFonts w:ascii="Arial" w:eastAsia="Times New Roman" w:hAnsi="Arial" w:cs="Arial"/>
          <w:sz w:val="22"/>
          <w:lang w:val="hu-HU"/>
        </w:rPr>
        <w:t>övetkező rendeltetésekre biztosí</w:t>
      </w:r>
      <w:r w:rsidR="004D5834">
        <w:rPr>
          <w:rFonts w:ascii="Arial" w:eastAsia="Times New Roman" w:hAnsi="Arial" w:cs="Arial"/>
          <w:sz w:val="22"/>
          <w:lang w:val="hu-HU"/>
        </w:rPr>
        <w:t>t eszközöket</w:t>
      </w:r>
      <w:r w:rsidRPr="00365548">
        <w:rPr>
          <w:rFonts w:ascii="Arial" w:eastAsia="Times New Roman" w:hAnsi="Arial" w:cs="Arial"/>
          <w:sz w:val="22"/>
          <w:lang w:val="hu-HU"/>
        </w:rPr>
        <w:t xml:space="preserve">: </w:t>
      </w:r>
    </w:p>
    <w:p w:rsidR="00365548" w:rsidRPr="00365548" w:rsidRDefault="00365548" w:rsidP="00365548">
      <w:pPr>
        <w:spacing w:before="100" w:beforeAutospacing="1" w:after="100" w:afterAutospacing="1" w:line="240" w:lineRule="auto"/>
        <w:jc w:val="both"/>
        <w:rPr>
          <w:rFonts w:ascii="Arial" w:eastAsia="Times New Roman" w:hAnsi="Arial" w:cs="Arial"/>
          <w:sz w:val="22"/>
          <w:lang w:val="hu-HU"/>
        </w:rPr>
      </w:pPr>
      <w:r w:rsidRPr="00365548">
        <w:rPr>
          <w:rFonts w:ascii="Arial" w:eastAsia="Times New Roman" w:hAnsi="Arial" w:cs="Arial"/>
          <w:sz w:val="22"/>
          <w:lang w:val="hu-HU"/>
        </w:rPr>
        <w:t xml:space="preserve">1) anyagi költségekre, a folyó és beruházásos karbantartásra; </w:t>
      </w:r>
    </w:p>
    <w:p w:rsidR="00365548" w:rsidRPr="00365548" w:rsidRDefault="00365548" w:rsidP="00365548">
      <w:pPr>
        <w:spacing w:before="100" w:beforeAutospacing="1" w:after="100" w:afterAutospacing="1" w:line="240" w:lineRule="auto"/>
        <w:jc w:val="both"/>
        <w:rPr>
          <w:rFonts w:ascii="Arial" w:eastAsia="Times New Roman" w:hAnsi="Arial" w:cs="Arial"/>
          <w:sz w:val="22"/>
          <w:lang w:val="hu-HU"/>
        </w:rPr>
      </w:pPr>
      <w:r w:rsidRPr="00365548">
        <w:rPr>
          <w:rFonts w:ascii="Arial" w:eastAsia="Times New Roman" w:hAnsi="Arial" w:cs="Arial"/>
          <w:sz w:val="22"/>
          <w:lang w:val="hu-HU"/>
        </w:rPr>
        <w:t xml:space="preserve">2) a foglalkoztatottak munkabérére, a törvénnyel és a kollektív szerződéssel összhangban; </w:t>
      </w:r>
    </w:p>
    <w:p w:rsidR="00365548" w:rsidRPr="00365548" w:rsidRDefault="00365548" w:rsidP="00365548">
      <w:pPr>
        <w:spacing w:before="100" w:beforeAutospacing="1" w:after="100" w:afterAutospacing="1" w:line="240" w:lineRule="auto"/>
        <w:jc w:val="both"/>
        <w:rPr>
          <w:rFonts w:ascii="Arial" w:eastAsia="Times New Roman" w:hAnsi="Arial" w:cs="Arial"/>
          <w:sz w:val="22"/>
          <w:lang w:val="hu-HU"/>
        </w:rPr>
      </w:pPr>
      <w:r w:rsidRPr="00365548">
        <w:rPr>
          <w:rFonts w:ascii="Arial" w:eastAsia="Times New Roman" w:hAnsi="Arial" w:cs="Arial"/>
          <w:sz w:val="22"/>
          <w:lang w:val="hu-HU"/>
        </w:rPr>
        <w:t xml:space="preserve">3) a felszerelésre; </w:t>
      </w:r>
    </w:p>
    <w:p w:rsidR="00365548" w:rsidRPr="00365548" w:rsidRDefault="00365548" w:rsidP="00365548">
      <w:pPr>
        <w:spacing w:before="100" w:beforeAutospacing="1" w:after="100" w:afterAutospacing="1" w:line="240" w:lineRule="auto"/>
        <w:jc w:val="both"/>
        <w:rPr>
          <w:rFonts w:ascii="Arial" w:eastAsia="Times New Roman" w:hAnsi="Arial" w:cs="Arial"/>
          <w:sz w:val="22"/>
          <w:lang w:val="hu-HU"/>
        </w:rPr>
      </w:pPr>
      <w:r w:rsidRPr="00365548">
        <w:rPr>
          <w:rFonts w:ascii="Arial" w:eastAsia="Times New Roman" w:hAnsi="Arial" w:cs="Arial"/>
          <w:sz w:val="22"/>
          <w:lang w:val="hu-HU"/>
        </w:rPr>
        <w:t xml:space="preserve">4) a könyvtári állományra; </w:t>
      </w:r>
    </w:p>
    <w:p w:rsidR="00365548" w:rsidRPr="00365548" w:rsidRDefault="00365548" w:rsidP="00365548">
      <w:pPr>
        <w:spacing w:before="100" w:beforeAutospacing="1" w:after="100" w:afterAutospacing="1" w:line="240" w:lineRule="auto"/>
        <w:jc w:val="both"/>
        <w:rPr>
          <w:rFonts w:ascii="Arial" w:eastAsia="Times New Roman" w:hAnsi="Arial" w:cs="Arial"/>
          <w:sz w:val="22"/>
          <w:lang w:val="hu-HU"/>
        </w:rPr>
      </w:pPr>
      <w:r w:rsidRPr="00365548">
        <w:rPr>
          <w:rFonts w:ascii="Arial" w:eastAsia="Times New Roman" w:hAnsi="Arial" w:cs="Arial"/>
          <w:sz w:val="22"/>
          <w:lang w:val="hu-HU"/>
        </w:rPr>
        <w:t xml:space="preserve">5) az oktatás minősége növelésének funkciójában levő tudományos kutatómunka, illetve művészeti munka ellátására; </w:t>
      </w:r>
    </w:p>
    <w:p w:rsidR="00365548" w:rsidRPr="00365548" w:rsidRDefault="00365548" w:rsidP="00365548">
      <w:pPr>
        <w:spacing w:before="100" w:beforeAutospacing="1" w:after="100" w:afterAutospacing="1" w:line="240" w:lineRule="auto"/>
        <w:jc w:val="both"/>
        <w:rPr>
          <w:rFonts w:ascii="Arial" w:eastAsia="Times New Roman" w:hAnsi="Arial" w:cs="Arial"/>
          <w:sz w:val="22"/>
          <w:lang w:val="hu-HU"/>
        </w:rPr>
      </w:pPr>
      <w:r w:rsidRPr="00365548">
        <w:rPr>
          <w:rFonts w:ascii="Arial" w:eastAsia="Times New Roman" w:hAnsi="Arial" w:cs="Arial"/>
          <w:sz w:val="22"/>
          <w:lang w:val="hu-HU"/>
        </w:rPr>
        <w:t>6) a foglalkoztatottak tudományos</w:t>
      </w:r>
      <w:r w:rsidR="00E27C0C">
        <w:rPr>
          <w:rFonts w:ascii="Arial" w:eastAsia="Times New Roman" w:hAnsi="Arial" w:cs="Arial"/>
          <w:sz w:val="22"/>
          <w:lang w:val="hu-HU"/>
        </w:rPr>
        <w:t>, művészeti</w:t>
      </w:r>
      <w:r w:rsidRPr="00365548">
        <w:rPr>
          <w:rFonts w:ascii="Arial" w:eastAsia="Times New Roman" w:hAnsi="Arial" w:cs="Arial"/>
          <w:sz w:val="22"/>
          <w:lang w:val="hu-HU"/>
        </w:rPr>
        <w:t xml:space="preserve"> és szakmai továbbképzésére; </w:t>
      </w:r>
    </w:p>
    <w:p w:rsidR="00365548" w:rsidRPr="00365548" w:rsidRDefault="00365548" w:rsidP="00365548">
      <w:pPr>
        <w:spacing w:before="100" w:beforeAutospacing="1" w:after="100" w:afterAutospacing="1" w:line="240" w:lineRule="auto"/>
        <w:jc w:val="both"/>
        <w:rPr>
          <w:rFonts w:ascii="Arial" w:eastAsia="Times New Roman" w:hAnsi="Arial" w:cs="Arial"/>
          <w:sz w:val="22"/>
          <w:lang w:val="hu-HU"/>
        </w:rPr>
      </w:pPr>
      <w:r w:rsidRPr="00365548">
        <w:rPr>
          <w:rFonts w:ascii="Arial" w:eastAsia="Times New Roman" w:hAnsi="Arial" w:cs="Arial"/>
          <w:sz w:val="22"/>
          <w:lang w:val="hu-HU"/>
        </w:rPr>
        <w:t xml:space="preserve">7) az oktatási-tudományos és oktatási-művészeti utánpótlás fejlesztésének ösztönzésére; </w:t>
      </w:r>
    </w:p>
    <w:p w:rsidR="00365548" w:rsidRPr="00365548" w:rsidRDefault="00365548" w:rsidP="00365548">
      <w:pPr>
        <w:spacing w:before="100" w:beforeAutospacing="1" w:after="100" w:afterAutospacing="1" w:line="240" w:lineRule="auto"/>
        <w:jc w:val="both"/>
        <w:rPr>
          <w:rFonts w:ascii="Arial" w:eastAsia="Times New Roman" w:hAnsi="Arial" w:cs="Arial"/>
          <w:sz w:val="22"/>
          <w:lang w:val="hu-HU"/>
        </w:rPr>
      </w:pPr>
      <w:r w:rsidRPr="00365548">
        <w:rPr>
          <w:rFonts w:ascii="Arial" w:eastAsia="Times New Roman" w:hAnsi="Arial" w:cs="Arial"/>
          <w:sz w:val="22"/>
          <w:lang w:val="hu-HU"/>
        </w:rPr>
        <w:t xml:space="preserve">8) a tehetséges egyetemistákkal való foglalkozásra; </w:t>
      </w:r>
    </w:p>
    <w:p w:rsidR="00365548" w:rsidRDefault="00365548" w:rsidP="00365548">
      <w:pPr>
        <w:spacing w:before="100" w:beforeAutospacing="1" w:after="100" w:afterAutospacing="1" w:line="240" w:lineRule="auto"/>
        <w:jc w:val="both"/>
        <w:rPr>
          <w:rFonts w:ascii="Arial" w:eastAsia="Times New Roman" w:hAnsi="Arial" w:cs="Arial"/>
          <w:sz w:val="22"/>
          <w:lang w:val="hu-HU"/>
        </w:rPr>
      </w:pPr>
      <w:r w:rsidRPr="00365548">
        <w:rPr>
          <w:rFonts w:ascii="Arial" w:eastAsia="Times New Roman" w:hAnsi="Arial" w:cs="Arial"/>
          <w:sz w:val="22"/>
          <w:lang w:val="hu-HU"/>
        </w:rPr>
        <w:t xml:space="preserve">9) a nemzetközi együttműködésre; </w:t>
      </w:r>
    </w:p>
    <w:p w:rsidR="00274B05" w:rsidRPr="00365548" w:rsidRDefault="00274B05" w:rsidP="00365548">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lastRenderedPageBreak/>
        <w:t>10) a tudás- és technológiatranszfer központok munkájára;</w:t>
      </w:r>
    </w:p>
    <w:p w:rsidR="00365548" w:rsidRPr="00365548" w:rsidRDefault="00274B05" w:rsidP="00365548">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11</w:t>
      </w:r>
      <w:r w:rsidR="00365548" w:rsidRPr="00365548">
        <w:rPr>
          <w:rFonts w:ascii="Arial" w:eastAsia="Times New Roman" w:hAnsi="Arial" w:cs="Arial"/>
          <w:sz w:val="22"/>
          <w:lang w:val="hu-HU"/>
        </w:rPr>
        <w:t xml:space="preserve">) az információforrásokra és információs rendszerekre; </w:t>
      </w:r>
    </w:p>
    <w:p w:rsidR="00365548" w:rsidRDefault="00274B05" w:rsidP="00365548">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12</w:t>
      </w:r>
      <w:r w:rsidR="00365548" w:rsidRPr="00365548">
        <w:rPr>
          <w:rFonts w:ascii="Arial" w:eastAsia="Times New Roman" w:hAnsi="Arial" w:cs="Arial"/>
          <w:sz w:val="22"/>
          <w:lang w:val="hu-HU"/>
        </w:rPr>
        <w:t xml:space="preserve">) a kiadói tevékenységre; </w:t>
      </w:r>
    </w:p>
    <w:p w:rsidR="00274B05" w:rsidRPr="00274B05" w:rsidRDefault="00A57021" w:rsidP="00365548">
      <w:pPr>
        <w:spacing w:before="100" w:beforeAutospacing="1" w:after="100" w:afterAutospacing="1" w:line="240" w:lineRule="auto"/>
        <w:jc w:val="both"/>
        <w:rPr>
          <w:rFonts w:ascii="Arial" w:eastAsia="Times New Roman" w:hAnsi="Arial" w:cs="Arial"/>
          <w:sz w:val="22"/>
        </w:rPr>
      </w:pPr>
      <w:r>
        <w:rPr>
          <w:rFonts w:ascii="Arial" w:eastAsia="Times New Roman" w:hAnsi="Arial" w:cs="Arial"/>
          <w:sz w:val="22"/>
          <w:lang w:val="hu-HU"/>
        </w:rPr>
        <w:t>13) a karrier irányítású</w:t>
      </w:r>
      <w:r w:rsidR="00274B05">
        <w:rPr>
          <w:rFonts w:ascii="Arial" w:eastAsia="Times New Roman" w:hAnsi="Arial" w:cs="Arial"/>
          <w:sz w:val="22"/>
          <w:lang w:val="hu-HU"/>
        </w:rPr>
        <w:t xml:space="preserve"> és tanácsadási központok működésére;</w:t>
      </w:r>
    </w:p>
    <w:p w:rsidR="00365548" w:rsidRPr="00365548" w:rsidRDefault="004B4715" w:rsidP="00365548">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14</w:t>
      </w:r>
      <w:r w:rsidR="00A57021">
        <w:rPr>
          <w:rFonts w:ascii="Arial" w:eastAsia="Times New Roman" w:hAnsi="Arial" w:cs="Arial"/>
          <w:sz w:val="22"/>
          <w:lang w:val="hu-HU"/>
        </w:rPr>
        <w:t>) a hallgatói</w:t>
      </w:r>
      <w:r w:rsidR="00365548" w:rsidRPr="00365548">
        <w:rPr>
          <w:rFonts w:ascii="Arial" w:eastAsia="Times New Roman" w:hAnsi="Arial" w:cs="Arial"/>
          <w:sz w:val="22"/>
          <w:lang w:val="hu-HU"/>
        </w:rPr>
        <w:t xml:space="preserve"> parlam</w:t>
      </w:r>
      <w:r w:rsidR="00A57021">
        <w:rPr>
          <w:rFonts w:ascii="Arial" w:eastAsia="Times New Roman" w:hAnsi="Arial" w:cs="Arial"/>
          <w:sz w:val="22"/>
          <w:lang w:val="hu-HU"/>
        </w:rPr>
        <w:t>ent munkájára és a hallgatók</w:t>
      </w:r>
      <w:r w:rsidR="00365548" w:rsidRPr="00365548">
        <w:rPr>
          <w:rFonts w:ascii="Arial" w:eastAsia="Times New Roman" w:hAnsi="Arial" w:cs="Arial"/>
          <w:sz w:val="22"/>
          <w:lang w:val="hu-HU"/>
        </w:rPr>
        <w:t xml:space="preserve"> oktatáson kívüli tevékenységére; </w:t>
      </w:r>
    </w:p>
    <w:p w:rsidR="00365548" w:rsidRPr="00365548" w:rsidRDefault="004B4715" w:rsidP="00365548">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15) a rokkant</w:t>
      </w:r>
      <w:r w:rsidR="00A57021">
        <w:rPr>
          <w:rFonts w:ascii="Arial" w:eastAsia="Times New Roman" w:hAnsi="Arial" w:cs="Arial"/>
          <w:sz w:val="22"/>
          <w:lang w:val="hu-HU"/>
        </w:rPr>
        <w:t xml:space="preserve"> hallgatók</w:t>
      </w:r>
      <w:r w:rsidR="00365548" w:rsidRPr="00365548">
        <w:rPr>
          <w:rFonts w:ascii="Arial" w:eastAsia="Times New Roman" w:hAnsi="Arial" w:cs="Arial"/>
          <w:sz w:val="22"/>
          <w:lang w:val="hu-HU"/>
        </w:rPr>
        <w:t xml:space="preserve"> tanulmányaihoz szükséges felszerelés és feltételek finanszírozására; </w:t>
      </w:r>
    </w:p>
    <w:p w:rsidR="00365548" w:rsidRPr="008D6327" w:rsidRDefault="004B4715" w:rsidP="008D6327">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16</w:t>
      </w:r>
      <w:r w:rsidR="00365548" w:rsidRPr="00365548">
        <w:rPr>
          <w:rFonts w:ascii="Arial" w:eastAsia="Times New Roman" w:hAnsi="Arial" w:cs="Arial"/>
          <w:sz w:val="22"/>
          <w:lang w:val="hu-HU"/>
        </w:rPr>
        <w:t xml:space="preserve">) egyéb rendeltetésekre, a törvénnyel összhangban. </w:t>
      </w:r>
    </w:p>
    <w:p w:rsidR="00D04882" w:rsidRPr="00D04882" w:rsidRDefault="008D6327" w:rsidP="00D04882">
      <w:pPr>
        <w:spacing w:before="240" w:after="240" w:line="240" w:lineRule="auto"/>
        <w:jc w:val="center"/>
        <w:rPr>
          <w:rFonts w:ascii="Arial" w:eastAsia="Times New Roman" w:hAnsi="Arial" w:cs="Arial"/>
          <w:b/>
          <w:bCs/>
          <w:szCs w:val="24"/>
          <w:lang w:eastAsia="en-GB"/>
        </w:rPr>
      </w:pPr>
      <w:bookmarkStart w:id="143" w:name="str_76"/>
      <w:bookmarkEnd w:id="143"/>
      <w:r>
        <w:rPr>
          <w:rFonts w:ascii="Arial" w:eastAsia="Times New Roman" w:hAnsi="Arial" w:cs="Arial"/>
          <w:b/>
          <w:bCs/>
          <w:szCs w:val="24"/>
          <w:lang w:eastAsia="en-GB"/>
        </w:rPr>
        <w:t>Saját bevételek</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44" w:name="clan_70"/>
      <w:bookmarkEnd w:id="144"/>
      <w:r w:rsidRPr="00D04882">
        <w:rPr>
          <w:rFonts w:ascii="Arial" w:eastAsia="Times New Roman" w:hAnsi="Arial" w:cs="Arial"/>
          <w:b/>
          <w:bCs/>
          <w:szCs w:val="24"/>
          <w:lang w:eastAsia="en-GB"/>
        </w:rPr>
        <w:t xml:space="preserve"> 70</w:t>
      </w:r>
      <w:r w:rsidR="008D6327">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F1176D" w:rsidRPr="00F1176D" w:rsidRDefault="00F1176D" w:rsidP="00F1176D">
      <w:pPr>
        <w:spacing w:before="100" w:beforeAutospacing="1" w:after="100" w:afterAutospacing="1" w:line="240" w:lineRule="auto"/>
        <w:jc w:val="both"/>
        <w:rPr>
          <w:rFonts w:ascii="Arial" w:eastAsia="Times New Roman" w:hAnsi="Arial" w:cs="Arial"/>
          <w:sz w:val="22"/>
          <w:lang w:val="hu-HU"/>
        </w:rPr>
      </w:pPr>
      <w:r w:rsidRPr="00F1176D">
        <w:rPr>
          <w:rFonts w:ascii="Arial" w:eastAsia="Times New Roman" w:hAnsi="Arial" w:cs="Arial"/>
          <w:sz w:val="22"/>
          <w:lang w:val="hu-HU"/>
        </w:rPr>
        <w:t xml:space="preserve">Az eszközök, amelyeket a felsőoktatási intézmény, illetve felsőoktatási egység megvalósít, kivéve a Köztársaság által biztosított eszközöket, az adott felsőoktatási intézmény, illetve felsőoktatási egység saját bevételeit képezik (tandíj, harmadik személyeknek nyújtott szolgáltatások, adományok, támogatások, szponzorálás és egyéb eszközszerzési források). </w:t>
      </w:r>
    </w:p>
    <w:p w:rsidR="00AD7A27" w:rsidRDefault="00F1176D" w:rsidP="00F1176D">
      <w:pPr>
        <w:spacing w:before="100" w:beforeAutospacing="1" w:after="100" w:afterAutospacing="1" w:line="240" w:lineRule="auto"/>
        <w:jc w:val="both"/>
        <w:rPr>
          <w:rFonts w:ascii="Arial" w:eastAsia="Times New Roman" w:hAnsi="Arial" w:cs="Arial"/>
          <w:sz w:val="22"/>
          <w:lang w:val="hu-HU"/>
        </w:rPr>
      </w:pPr>
      <w:r w:rsidRPr="00F1176D">
        <w:rPr>
          <w:rFonts w:ascii="Arial" w:eastAsia="Times New Roman" w:hAnsi="Arial" w:cs="Arial"/>
          <w:sz w:val="22"/>
          <w:lang w:val="hu-HU"/>
        </w:rPr>
        <w:t>A jelen szakasz 1. b</w:t>
      </w:r>
      <w:r w:rsidR="00AD7A27">
        <w:rPr>
          <w:rFonts w:ascii="Arial" w:eastAsia="Times New Roman" w:hAnsi="Arial" w:cs="Arial"/>
          <w:sz w:val="22"/>
          <w:lang w:val="hu-HU"/>
        </w:rPr>
        <w:t>ekezdésében említett e</w:t>
      </w:r>
      <w:r w:rsidR="00A57021">
        <w:rPr>
          <w:rFonts w:ascii="Arial" w:eastAsia="Times New Roman" w:hAnsi="Arial" w:cs="Arial"/>
          <w:sz w:val="22"/>
          <w:lang w:val="hu-HU"/>
        </w:rPr>
        <w:t>szközöket a tevékenység előmozdí</w:t>
      </w:r>
      <w:r w:rsidR="00AD7A27">
        <w:rPr>
          <w:rFonts w:ascii="Arial" w:eastAsia="Times New Roman" w:hAnsi="Arial" w:cs="Arial"/>
          <w:sz w:val="22"/>
          <w:lang w:val="hu-HU"/>
        </w:rPr>
        <w:t>tására és a munka minőségének emelésére kell felhasználni.</w:t>
      </w:r>
    </w:p>
    <w:p w:rsidR="00F1176D" w:rsidRPr="00F1176D" w:rsidRDefault="00AD7A27" w:rsidP="00F1176D">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Az 1. bekezdésben foglalt eszközöket és a saját bevételeiből szerzett vagyont a felsőoktatási</w:t>
      </w:r>
      <w:r w:rsidR="00F1176D" w:rsidRPr="00F1176D">
        <w:rPr>
          <w:rFonts w:ascii="Arial" w:eastAsia="Times New Roman" w:hAnsi="Arial" w:cs="Arial"/>
          <w:sz w:val="22"/>
          <w:lang w:val="hu-HU"/>
        </w:rPr>
        <w:t xml:space="preserve"> intézmény, illetve jogi személyiséggel rendelkező felsőoktatási egység </w:t>
      </w:r>
      <w:r>
        <w:rPr>
          <w:rFonts w:ascii="Arial" w:eastAsia="Times New Roman" w:hAnsi="Arial" w:cs="Arial"/>
          <w:sz w:val="22"/>
          <w:lang w:val="hu-HU"/>
        </w:rPr>
        <w:t xml:space="preserve">önállóan </w:t>
      </w:r>
      <w:r w:rsidR="00F1176D" w:rsidRPr="00F1176D">
        <w:rPr>
          <w:rFonts w:ascii="Arial" w:eastAsia="Times New Roman" w:hAnsi="Arial" w:cs="Arial"/>
          <w:sz w:val="22"/>
          <w:lang w:val="hu-HU"/>
        </w:rPr>
        <w:t xml:space="preserve">rendelkezik a törvénnyel és az adott felsőoktatási intézmény, illetve felsőoktatási egység általános aktusával összhangban. </w:t>
      </w:r>
    </w:p>
    <w:p w:rsidR="00F1176D" w:rsidRPr="00F1176D" w:rsidRDefault="00F1176D" w:rsidP="00F1176D">
      <w:pPr>
        <w:spacing w:before="100" w:beforeAutospacing="1" w:after="100" w:afterAutospacing="1" w:line="240" w:lineRule="auto"/>
        <w:jc w:val="both"/>
        <w:rPr>
          <w:rFonts w:ascii="Arial" w:eastAsia="Times New Roman" w:hAnsi="Arial" w:cs="Arial"/>
          <w:sz w:val="22"/>
          <w:lang w:val="hu-HU"/>
        </w:rPr>
      </w:pPr>
      <w:r w:rsidRPr="00F1176D">
        <w:rPr>
          <w:rFonts w:ascii="Arial" w:eastAsia="Times New Roman" w:hAnsi="Arial" w:cs="Arial"/>
          <w:sz w:val="22"/>
          <w:lang w:val="hu-HU"/>
        </w:rPr>
        <w:t xml:space="preserve">A jelen szakasz 1. bekezdésében említett, jogi személyiséggel nem rendelkező felsőoktatási egység tevékenységének folytatásával megszerzett eszközökkel az adott egység rendelkezik a törvénnyel és annak a felsőoktatási intézménynek az általános aktusával összhangban, amelynek keretében működik. </w:t>
      </w:r>
    </w:p>
    <w:p w:rsidR="00F1176D" w:rsidRPr="00F1176D" w:rsidRDefault="00853321" w:rsidP="00F1176D">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Az egyetem köteléké</w:t>
      </w:r>
      <w:r w:rsidR="00F1176D" w:rsidRPr="00F1176D">
        <w:rPr>
          <w:rFonts w:ascii="Arial" w:eastAsia="Times New Roman" w:hAnsi="Arial" w:cs="Arial"/>
          <w:sz w:val="22"/>
          <w:lang w:val="hu-HU"/>
        </w:rPr>
        <w:t xml:space="preserve">ben működő felsőoktatási egységek a jelen szakasz 1. bekezdésében említett eszközökkel való rendelkezés esetén a jogforgalomban saját nevükben és saját számlájukra lépnek fel, a törvénnyel, az egyetem alapszabályával és saját alapszabályukkal összhangban. </w:t>
      </w:r>
    </w:p>
    <w:p w:rsidR="00F1176D" w:rsidRPr="00F1176D" w:rsidRDefault="00853321" w:rsidP="00F1176D">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Az egyetem köteléké</w:t>
      </w:r>
      <w:r w:rsidR="00F1176D" w:rsidRPr="00F1176D">
        <w:rPr>
          <w:rFonts w:ascii="Arial" w:eastAsia="Times New Roman" w:hAnsi="Arial" w:cs="Arial"/>
          <w:sz w:val="22"/>
          <w:lang w:val="hu-HU"/>
        </w:rPr>
        <w:t>ben működő felsőoktatási egységek a jelen szakasz 1. bekezdésében említett eszközök egy részét az egyetemi szintű közös ügye</w:t>
      </w:r>
      <w:r w:rsidR="0075725D">
        <w:rPr>
          <w:rFonts w:ascii="Arial" w:eastAsia="Times New Roman" w:hAnsi="Arial" w:cs="Arial"/>
          <w:sz w:val="22"/>
          <w:lang w:val="hu-HU"/>
        </w:rPr>
        <w:t>k finanszírozására választják ki, az egyetem általános aktusával összhangban</w:t>
      </w:r>
      <w:r w:rsidR="00F1176D" w:rsidRPr="00F1176D">
        <w:rPr>
          <w:rFonts w:ascii="Arial" w:eastAsia="Times New Roman" w:hAnsi="Arial" w:cs="Arial"/>
          <w:sz w:val="22"/>
          <w:lang w:val="hu-HU"/>
        </w:rPr>
        <w:t xml:space="preserve">. </w:t>
      </w:r>
    </w:p>
    <w:p w:rsidR="00F1176D" w:rsidRDefault="00F1176D" w:rsidP="00F1176D">
      <w:pPr>
        <w:spacing w:before="100" w:beforeAutospacing="1" w:after="100" w:afterAutospacing="1" w:line="240" w:lineRule="auto"/>
        <w:jc w:val="both"/>
        <w:rPr>
          <w:rFonts w:ascii="Arial" w:eastAsia="Times New Roman" w:hAnsi="Arial" w:cs="Arial"/>
          <w:sz w:val="22"/>
          <w:lang w:val="hu-HU"/>
        </w:rPr>
      </w:pPr>
      <w:r w:rsidRPr="00F1176D">
        <w:rPr>
          <w:rFonts w:ascii="Arial" w:eastAsia="Times New Roman" w:hAnsi="Arial" w:cs="Arial"/>
          <w:sz w:val="22"/>
          <w:lang w:val="hu-HU"/>
        </w:rPr>
        <w:t xml:space="preserve">A jelen szakasz 5. bekezdésében említett eszközök leválasztása az egyetemi tanács határozatával a folyó tanévre megállapított tevékenységek tervezett terjedelme és költségei alapján történik. </w:t>
      </w:r>
    </w:p>
    <w:p w:rsidR="00B32AC0" w:rsidRDefault="00B32AC0" w:rsidP="00F1176D">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 felsőoktatási intézmény általános aktusban </w:t>
      </w:r>
      <w:r w:rsidR="00853321">
        <w:rPr>
          <w:rFonts w:ascii="Arial" w:eastAsia="Times New Roman" w:hAnsi="Arial" w:cs="Arial"/>
          <w:sz w:val="22"/>
          <w:lang w:val="hu-HU"/>
        </w:rPr>
        <w:t>állapí</w:t>
      </w:r>
      <w:r>
        <w:rPr>
          <w:rFonts w:ascii="Arial" w:eastAsia="Times New Roman" w:hAnsi="Arial" w:cs="Arial"/>
          <w:sz w:val="22"/>
          <w:lang w:val="hu-HU"/>
        </w:rPr>
        <w:t>tja meg, a jelen törvénnyel összhangban, a saját bevételeinek elosztását.</w:t>
      </w:r>
    </w:p>
    <w:p w:rsidR="00141C5F" w:rsidRPr="00735823" w:rsidRDefault="00B32AC0" w:rsidP="0073582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lastRenderedPageBreak/>
        <w:t xml:space="preserve">A Minisztérium folyamatosan gyűjti, figyelemmel kiséri és elemzi a felsőokattási intézmények saját bevételeiről szóló adatokat és azok költését, egyenként és teljes rgészében. </w:t>
      </w:r>
    </w:p>
    <w:p w:rsidR="00D04882" w:rsidRPr="00D04882" w:rsidRDefault="008C1E83" w:rsidP="00D04882">
      <w:pPr>
        <w:spacing w:before="240" w:after="240" w:line="240" w:lineRule="auto"/>
        <w:jc w:val="center"/>
        <w:rPr>
          <w:rFonts w:ascii="Arial" w:eastAsia="Times New Roman" w:hAnsi="Arial" w:cs="Arial"/>
          <w:b/>
          <w:bCs/>
          <w:szCs w:val="24"/>
          <w:lang w:eastAsia="en-GB"/>
        </w:rPr>
      </w:pPr>
      <w:bookmarkStart w:id="145" w:name="str_77"/>
      <w:bookmarkEnd w:id="145"/>
      <w:r>
        <w:rPr>
          <w:rFonts w:ascii="Arial" w:eastAsia="Times New Roman" w:hAnsi="Arial" w:cs="Arial"/>
          <w:b/>
          <w:bCs/>
          <w:szCs w:val="24"/>
          <w:lang w:eastAsia="en-GB"/>
        </w:rPr>
        <w:t>Tandij</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46" w:name="clan_71"/>
      <w:bookmarkEnd w:id="146"/>
      <w:r w:rsidRPr="00D04882">
        <w:rPr>
          <w:rFonts w:ascii="Arial" w:eastAsia="Times New Roman" w:hAnsi="Arial" w:cs="Arial"/>
          <w:b/>
          <w:bCs/>
          <w:szCs w:val="24"/>
          <w:lang w:eastAsia="en-GB"/>
        </w:rPr>
        <w:t xml:space="preserve"> 71</w:t>
      </w:r>
      <w:r w:rsidR="008C1E83">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8C1E83" w:rsidRPr="008C1E83" w:rsidRDefault="008C1E83" w:rsidP="008C1E83">
      <w:pPr>
        <w:spacing w:before="100" w:beforeAutospacing="1" w:after="100" w:afterAutospacing="1" w:line="240" w:lineRule="auto"/>
        <w:jc w:val="both"/>
        <w:rPr>
          <w:rFonts w:ascii="Arial" w:eastAsia="Times New Roman" w:hAnsi="Arial" w:cs="Arial"/>
          <w:sz w:val="22"/>
          <w:lang w:val="hu-HU"/>
        </w:rPr>
      </w:pPr>
      <w:r w:rsidRPr="008C1E83">
        <w:rPr>
          <w:rFonts w:ascii="Arial" w:eastAsia="Times New Roman" w:hAnsi="Arial" w:cs="Arial"/>
          <w:sz w:val="22"/>
          <w:lang w:val="hu-HU"/>
        </w:rPr>
        <w:t>A felsőoktatási intézmény az eszközöket a tandí</w:t>
      </w:r>
      <w:r w:rsidR="001E48B5">
        <w:rPr>
          <w:rFonts w:ascii="Arial" w:eastAsia="Times New Roman" w:hAnsi="Arial" w:cs="Arial"/>
          <w:sz w:val="22"/>
          <w:lang w:val="hu-HU"/>
        </w:rPr>
        <w:t>jból a tandíjfizető hallgatók</w:t>
      </w:r>
      <w:r w:rsidRPr="008C1E83">
        <w:rPr>
          <w:rFonts w:ascii="Arial" w:eastAsia="Times New Roman" w:hAnsi="Arial" w:cs="Arial"/>
          <w:sz w:val="22"/>
          <w:lang w:val="hu-HU"/>
        </w:rPr>
        <w:t xml:space="preserve"> számára előirány</w:t>
      </w:r>
      <w:r w:rsidR="001E48B5">
        <w:rPr>
          <w:rFonts w:ascii="Arial" w:eastAsia="Times New Roman" w:hAnsi="Arial" w:cs="Arial"/>
          <w:sz w:val="22"/>
          <w:lang w:val="hu-HU"/>
        </w:rPr>
        <w:t>o</w:t>
      </w:r>
      <w:r w:rsidRPr="008C1E83">
        <w:rPr>
          <w:rFonts w:ascii="Arial" w:eastAsia="Times New Roman" w:hAnsi="Arial" w:cs="Arial"/>
          <w:sz w:val="22"/>
          <w:lang w:val="hu-HU"/>
        </w:rPr>
        <w:t xml:space="preserve">zott tandíj mértékéről szóló határozat alapján szerzi meg. </w:t>
      </w:r>
    </w:p>
    <w:p w:rsidR="008C1E83" w:rsidRPr="008C1E83" w:rsidRDefault="008C1E83" w:rsidP="008C1E83">
      <w:pPr>
        <w:spacing w:before="100" w:beforeAutospacing="1" w:after="100" w:afterAutospacing="1" w:line="240" w:lineRule="auto"/>
        <w:jc w:val="both"/>
        <w:rPr>
          <w:rFonts w:ascii="Arial" w:eastAsia="Times New Roman" w:hAnsi="Arial" w:cs="Arial"/>
          <w:sz w:val="22"/>
          <w:lang w:val="hu-HU"/>
        </w:rPr>
      </w:pPr>
      <w:r w:rsidRPr="008C1E83">
        <w:rPr>
          <w:rFonts w:ascii="Arial" w:eastAsia="Times New Roman" w:hAnsi="Arial" w:cs="Arial"/>
          <w:sz w:val="22"/>
          <w:lang w:val="hu-HU"/>
        </w:rPr>
        <w:t xml:space="preserve">A tandíj mértékének megállapítására szolgáló mércéket a felsőoktatási intézmény általános aktusában kell meghatározni. </w:t>
      </w:r>
    </w:p>
    <w:p w:rsidR="008C1E83" w:rsidRPr="008C1E83" w:rsidRDefault="008C1E83" w:rsidP="008C1E83">
      <w:pPr>
        <w:spacing w:before="100" w:beforeAutospacing="1" w:after="100" w:afterAutospacing="1" w:line="240" w:lineRule="auto"/>
        <w:jc w:val="both"/>
        <w:rPr>
          <w:rFonts w:ascii="Arial" w:eastAsia="Times New Roman" w:hAnsi="Arial" w:cs="Arial"/>
          <w:sz w:val="22"/>
          <w:lang w:val="hu-HU"/>
        </w:rPr>
      </w:pPr>
      <w:r w:rsidRPr="008C1E83">
        <w:rPr>
          <w:rFonts w:ascii="Arial" w:eastAsia="Times New Roman" w:hAnsi="Arial" w:cs="Arial"/>
          <w:sz w:val="22"/>
          <w:lang w:val="hu-HU"/>
        </w:rPr>
        <w:t>A felsőoktat</w:t>
      </w:r>
      <w:r w:rsidR="001E48B5">
        <w:rPr>
          <w:rFonts w:ascii="Arial" w:eastAsia="Times New Roman" w:hAnsi="Arial" w:cs="Arial"/>
          <w:sz w:val="22"/>
          <w:lang w:val="hu-HU"/>
        </w:rPr>
        <w:t>ási intézmény az új hallgatók</w:t>
      </w:r>
      <w:r w:rsidRPr="008C1E83">
        <w:rPr>
          <w:rFonts w:ascii="Arial" w:eastAsia="Times New Roman" w:hAnsi="Arial" w:cs="Arial"/>
          <w:sz w:val="22"/>
          <w:lang w:val="hu-HU"/>
        </w:rPr>
        <w:t xml:space="preserve"> beiratkozására vonatkozó pályázat kiírása </w:t>
      </w:r>
      <w:r w:rsidR="00B91A39">
        <w:rPr>
          <w:rFonts w:ascii="Arial" w:eastAsia="Times New Roman" w:hAnsi="Arial" w:cs="Arial"/>
          <w:sz w:val="22"/>
          <w:lang w:val="hu-HU"/>
        </w:rPr>
        <w:t>előtt</w:t>
      </w:r>
      <w:r w:rsidRPr="008C1E83">
        <w:rPr>
          <w:rFonts w:ascii="Arial" w:eastAsia="Times New Roman" w:hAnsi="Arial" w:cs="Arial"/>
          <w:sz w:val="22"/>
          <w:lang w:val="hu-HU"/>
        </w:rPr>
        <w:t xml:space="preserve"> köteles megállapítani a következő tanévre vonatkozó tandíj mértékét valamennyi tanulmányi programra. </w:t>
      </w:r>
    </w:p>
    <w:p w:rsidR="008C1E83" w:rsidRPr="008C1E83" w:rsidRDefault="008C1E83" w:rsidP="008C1E83">
      <w:pPr>
        <w:spacing w:before="100" w:beforeAutospacing="1" w:after="100" w:afterAutospacing="1" w:line="240" w:lineRule="auto"/>
        <w:jc w:val="both"/>
        <w:rPr>
          <w:rFonts w:ascii="Arial" w:eastAsia="Times New Roman" w:hAnsi="Arial" w:cs="Arial"/>
          <w:sz w:val="22"/>
          <w:lang w:val="hu-HU"/>
        </w:rPr>
      </w:pPr>
      <w:r w:rsidRPr="008C1E83">
        <w:rPr>
          <w:rFonts w:ascii="Arial" w:eastAsia="Times New Roman" w:hAnsi="Arial" w:cs="Arial"/>
          <w:sz w:val="22"/>
          <w:lang w:val="hu-HU"/>
        </w:rPr>
        <w:t xml:space="preserve">A tandíj az egy tanévre szóló tanulmányi költségeket, illetve 60 EPR pont megszerzésének költségeit fejezi ki. </w:t>
      </w:r>
    </w:p>
    <w:p w:rsidR="008C1E83" w:rsidRPr="008C1E83" w:rsidRDefault="008C1E83" w:rsidP="008C1E83">
      <w:pPr>
        <w:spacing w:before="100" w:beforeAutospacing="1" w:after="100" w:afterAutospacing="1" w:line="240" w:lineRule="auto"/>
        <w:jc w:val="both"/>
        <w:rPr>
          <w:rFonts w:ascii="Arial" w:eastAsia="Times New Roman" w:hAnsi="Arial" w:cs="Arial"/>
          <w:sz w:val="22"/>
          <w:lang w:val="hu-HU"/>
        </w:rPr>
      </w:pPr>
      <w:r w:rsidRPr="008C1E83">
        <w:rPr>
          <w:rFonts w:ascii="Arial" w:eastAsia="Times New Roman" w:hAnsi="Arial" w:cs="Arial"/>
          <w:sz w:val="22"/>
          <w:lang w:val="hu-HU"/>
        </w:rPr>
        <w:t>A tandíj felöleli a</w:t>
      </w:r>
      <w:r w:rsidR="00DF3267">
        <w:rPr>
          <w:rFonts w:ascii="Arial" w:eastAsia="Times New Roman" w:hAnsi="Arial" w:cs="Arial"/>
          <w:sz w:val="22"/>
          <w:lang w:val="hu-HU"/>
        </w:rPr>
        <w:t xml:space="preserve"> felsőoktatási intézmény által egy tanulmányi évre vonatkozó</w:t>
      </w:r>
      <w:r w:rsidRPr="008C1E83">
        <w:rPr>
          <w:rFonts w:ascii="Arial" w:eastAsia="Times New Roman" w:hAnsi="Arial" w:cs="Arial"/>
          <w:sz w:val="22"/>
          <w:lang w:val="hu-HU"/>
        </w:rPr>
        <w:t xml:space="preserve"> tanulmányi program megvalósí</w:t>
      </w:r>
      <w:r w:rsidR="001E48B5">
        <w:rPr>
          <w:rFonts w:ascii="Arial" w:eastAsia="Times New Roman" w:hAnsi="Arial" w:cs="Arial"/>
          <w:sz w:val="22"/>
          <w:lang w:val="hu-HU"/>
        </w:rPr>
        <w:t>tása keretében a hallgatónak</w:t>
      </w:r>
      <w:r w:rsidRPr="008C1E83">
        <w:rPr>
          <w:rFonts w:ascii="Arial" w:eastAsia="Times New Roman" w:hAnsi="Arial" w:cs="Arial"/>
          <w:sz w:val="22"/>
          <w:lang w:val="hu-HU"/>
        </w:rPr>
        <w:t xml:space="preserve"> nyújtott rendszeres szolgáltatásokért járó térítéseket. </w:t>
      </w:r>
    </w:p>
    <w:p w:rsidR="008C1E83" w:rsidRPr="008C1E83" w:rsidRDefault="008C1E83" w:rsidP="008C1E83">
      <w:pPr>
        <w:spacing w:before="100" w:beforeAutospacing="1" w:after="100" w:afterAutospacing="1" w:line="240" w:lineRule="auto"/>
        <w:jc w:val="both"/>
        <w:rPr>
          <w:rFonts w:ascii="Arial" w:eastAsia="Times New Roman" w:hAnsi="Arial" w:cs="Arial"/>
          <w:sz w:val="22"/>
          <w:lang w:val="hu-HU"/>
        </w:rPr>
      </w:pPr>
      <w:r w:rsidRPr="008C1E83">
        <w:rPr>
          <w:rFonts w:ascii="Arial" w:eastAsia="Times New Roman" w:hAnsi="Arial" w:cs="Arial"/>
          <w:sz w:val="22"/>
          <w:lang w:val="hu-HU"/>
        </w:rPr>
        <w:t xml:space="preserve">A jelen szakasz 5. bekezdésében foglalt rendszeres szolgáltatásokat az egyetem, illetve más önálló felsőoktatási intézmény határozatában kell megállapítani. </w:t>
      </w:r>
    </w:p>
    <w:p w:rsidR="008C1E83" w:rsidRPr="009F138A" w:rsidRDefault="008C1E83" w:rsidP="009F138A">
      <w:pPr>
        <w:spacing w:before="100" w:beforeAutospacing="1" w:after="100" w:afterAutospacing="1" w:line="240" w:lineRule="auto"/>
        <w:jc w:val="both"/>
        <w:rPr>
          <w:rFonts w:ascii="Arial" w:eastAsia="Times New Roman" w:hAnsi="Arial" w:cs="Arial"/>
          <w:sz w:val="22"/>
          <w:lang w:val="hu-HU"/>
        </w:rPr>
      </w:pPr>
      <w:r w:rsidRPr="008C1E83">
        <w:rPr>
          <w:rFonts w:ascii="Arial" w:eastAsia="Times New Roman" w:hAnsi="Arial" w:cs="Arial"/>
          <w:sz w:val="22"/>
          <w:lang w:val="hu-HU"/>
        </w:rPr>
        <w:t>A tandíj összegének megállapítására szolgáló mércék és a tandíj összegére vonatkozó határozat a nyilvánosság számára a felsőoktatás</w:t>
      </w:r>
      <w:r w:rsidR="001E48B5">
        <w:rPr>
          <w:rFonts w:ascii="Arial" w:eastAsia="Times New Roman" w:hAnsi="Arial" w:cs="Arial"/>
          <w:sz w:val="22"/>
          <w:lang w:val="hu-HU"/>
        </w:rPr>
        <w:t>i intézmény hivatalos honlapján</w:t>
      </w:r>
      <w:r w:rsidRPr="008C1E83">
        <w:rPr>
          <w:rFonts w:ascii="Arial" w:eastAsia="Times New Roman" w:hAnsi="Arial" w:cs="Arial"/>
          <w:sz w:val="22"/>
          <w:lang w:val="hu-HU"/>
        </w:rPr>
        <w:t xml:space="preserve"> hozzáférhetők.</w:t>
      </w:r>
    </w:p>
    <w:p w:rsidR="00D04882" w:rsidRPr="00D04882" w:rsidRDefault="00D04882" w:rsidP="00D04882">
      <w:pPr>
        <w:spacing w:after="0" w:line="240" w:lineRule="auto"/>
        <w:jc w:val="center"/>
        <w:rPr>
          <w:rFonts w:ascii="Arial" w:eastAsia="Times New Roman" w:hAnsi="Arial" w:cs="Arial"/>
          <w:sz w:val="31"/>
          <w:szCs w:val="31"/>
          <w:lang w:eastAsia="en-GB"/>
        </w:rPr>
      </w:pPr>
      <w:bookmarkStart w:id="147" w:name="str_78"/>
      <w:bookmarkEnd w:id="147"/>
      <w:r w:rsidRPr="00D04882">
        <w:rPr>
          <w:rFonts w:ascii="Arial" w:eastAsia="Times New Roman" w:hAnsi="Arial" w:cs="Arial"/>
          <w:sz w:val="31"/>
          <w:szCs w:val="31"/>
          <w:lang w:eastAsia="en-GB"/>
        </w:rPr>
        <w:t>VII</w:t>
      </w:r>
      <w:r w:rsidR="00AF6493">
        <w:rPr>
          <w:rFonts w:ascii="Arial" w:eastAsia="Times New Roman" w:hAnsi="Arial" w:cs="Arial"/>
          <w:sz w:val="31"/>
          <w:szCs w:val="31"/>
          <w:lang w:eastAsia="en-GB"/>
        </w:rPr>
        <w:t>I. A FELSŐOKTATÁSI INTÉZMÉNY SZEMÉLYZETE</w:t>
      </w:r>
      <w:r w:rsidRPr="00D04882">
        <w:rPr>
          <w:rFonts w:ascii="Arial" w:eastAsia="Times New Roman" w:hAnsi="Arial" w:cs="Arial"/>
          <w:sz w:val="31"/>
          <w:szCs w:val="31"/>
          <w:lang w:eastAsia="en-GB"/>
        </w:rPr>
        <w:t xml:space="preserve"> </w:t>
      </w:r>
    </w:p>
    <w:p w:rsidR="00D04882" w:rsidRPr="00D04882" w:rsidRDefault="00AF6493" w:rsidP="00D04882">
      <w:pPr>
        <w:spacing w:before="240" w:after="240" w:line="240" w:lineRule="auto"/>
        <w:jc w:val="center"/>
        <w:rPr>
          <w:rFonts w:ascii="Arial" w:eastAsia="Times New Roman" w:hAnsi="Arial" w:cs="Arial"/>
          <w:b/>
          <w:bCs/>
          <w:szCs w:val="24"/>
          <w:lang w:eastAsia="en-GB"/>
        </w:rPr>
      </w:pPr>
      <w:bookmarkStart w:id="148" w:name="str_79"/>
      <w:bookmarkEnd w:id="148"/>
      <w:r>
        <w:rPr>
          <w:rFonts w:ascii="Arial" w:eastAsia="Times New Roman" w:hAnsi="Arial" w:cs="Arial"/>
          <w:b/>
          <w:bCs/>
          <w:szCs w:val="24"/>
          <w:lang w:eastAsia="en-GB"/>
        </w:rPr>
        <w:t>Oktatói és nem oktatói személyzet</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49" w:name="clan_72"/>
      <w:bookmarkEnd w:id="149"/>
      <w:r w:rsidRPr="00D04882">
        <w:rPr>
          <w:rFonts w:ascii="Arial" w:eastAsia="Times New Roman" w:hAnsi="Arial" w:cs="Arial"/>
          <w:b/>
          <w:bCs/>
          <w:szCs w:val="24"/>
          <w:lang w:eastAsia="en-GB"/>
        </w:rPr>
        <w:t xml:space="preserve"> 72</w:t>
      </w:r>
      <w:r w:rsidR="00AF6493">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AF6493" w:rsidRPr="00AF6493" w:rsidRDefault="00AF6493" w:rsidP="00AF6493">
      <w:pPr>
        <w:spacing w:before="100" w:beforeAutospacing="1" w:after="100" w:afterAutospacing="1" w:line="240" w:lineRule="auto"/>
        <w:jc w:val="both"/>
        <w:rPr>
          <w:rFonts w:ascii="Arial" w:eastAsia="Times New Roman" w:hAnsi="Arial" w:cs="Arial"/>
          <w:sz w:val="22"/>
          <w:lang w:val="hu-HU"/>
        </w:rPr>
      </w:pPr>
      <w:r w:rsidRPr="00AF6493">
        <w:rPr>
          <w:rFonts w:ascii="Arial" w:eastAsia="Times New Roman" w:hAnsi="Arial" w:cs="Arial"/>
          <w:sz w:val="22"/>
          <w:lang w:val="hu-HU"/>
        </w:rPr>
        <w:t>A felsőoktatási intézmény oktatói személyzetét a</w:t>
      </w:r>
      <w:r>
        <w:rPr>
          <w:rFonts w:ascii="Arial" w:eastAsia="Times New Roman" w:hAnsi="Arial" w:cs="Arial"/>
          <w:sz w:val="22"/>
          <w:lang w:val="hu-HU"/>
        </w:rPr>
        <w:t>z oktatói, tudományos,</w:t>
      </w:r>
      <w:r w:rsidRPr="00AF6493">
        <w:rPr>
          <w:rFonts w:ascii="Arial" w:eastAsia="Times New Roman" w:hAnsi="Arial" w:cs="Arial"/>
          <w:sz w:val="22"/>
          <w:lang w:val="hu-HU"/>
        </w:rPr>
        <w:t xml:space="preserve"> művészeti</w:t>
      </w:r>
      <w:r>
        <w:rPr>
          <w:rFonts w:ascii="Arial" w:eastAsia="Times New Roman" w:hAnsi="Arial" w:cs="Arial"/>
          <w:sz w:val="22"/>
          <w:lang w:val="hu-HU"/>
        </w:rPr>
        <w:t>, kutatási és innovációs tevékenységet végző</w:t>
      </w:r>
      <w:r w:rsidRPr="00AF6493">
        <w:rPr>
          <w:rFonts w:ascii="Arial" w:eastAsia="Times New Roman" w:hAnsi="Arial" w:cs="Arial"/>
          <w:sz w:val="22"/>
          <w:lang w:val="hu-HU"/>
        </w:rPr>
        <w:t xml:space="preserve"> személyek képezik. </w:t>
      </w:r>
    </w:p>
    <w:p w:rsidR="00AF6493" w:rsidRPr="00AF6493" w:rsidRDefault="00AF6493" w:rsidP="00AF6493">
      <w:pPr>
        <w:spacing w:before="100" w:beforeAutospacing="1" w:after="100" w:afterAutospacing="1" w:line="240" w:lineRule="auto"/>
        <w:jc w:val="both"/>
        <w:rPr>
          <w:rFonts w:ascii="Arial" w:eastAsia="Times New Roman" w:hAnsi="Arial" w:cs="Arial"/>
          <w:sz w:val="22"/>
          <w:lang w:val="hu-HU"/>
        </w:rPr>
      </w:pPr>
      <w:r w:rsidRPr="00AF6493">
        <w:rPr>
          <w:rFonts w:ascii="Arial" w:eastAsia="Times New Roman" w:hAnsi="Arial" w:cs="Arial"/>
          <w:sz w:val="22"/>
          <w:lang w:val="hu-HU"/>
        </w:rPr>
        <w:t xml:space="preserve">A jelen törvény értelmében az oktatói személyzet: a tanárok, </w:t>
      </w:r>
      <w:r w:rsidR="00BC1938">
        <w:rPr>
          <w:rFonts w:ascii="Arial" w:eastAsia="Times New Roman" w:hAnsi="Arial" w:cs="Arial"/>
          <w:sz w:val="22"/>
          <w:lang w:val="hu-HU"/>
        </w:rPr>
        <w:t xml:space="preserve">a </w:t>
      </w:r>
      <w:r w:rsidRPr="00AF6493">
        <w:rPr>
          <w:rFonts w:ascii="Arial" w:eastAsia="Times New Roman" w:hAnsi="Arial" w:cs="Arial"/>
          <w:sz w:val="22"/>
          <w:lang w:val="hu-HU"/>
        </w:rPr>
        <w:t xml:space="preserve">kutatók és </w:t>
      </w:r>
      <w:r w:rsidR="00BC1938">
        <w:rPr>
          <w:rFonts w:ascii="Arial" w:eastAsia="Times New Roman" w:hAnsi="Arial" w:cs="Arial"/>
          <w:sz w:val="22"/>
          <w:lang w:val="hu-HU"/>
        </w:rPr>
        <w:t xml:space="preserve">a </w:t>
      </w:r>
      <w:r w:rsidRPr="00AF6493">
        <w:rPr>
          <w:rFonts w:ascii="Arial" w:eastAsia="Times New Roman" w:hAnsi="Arial" w:cs="Arial"/>
          <w:sz w:val="22"/>
          <w:lang w:val="hu-HU"/>
        </w:rPr>
        <w:t xml:space="preserve">munkatársak. </w:t>
      </w:r>
    </w:p>
    <w:p w:rsidR="00AF6493" w:rsidRPr="00AF6493" w:rsidRDefault="00AF6493" w:rsidP="00AF6493">
      <w:pPr>
        <w:spacing w:before="100" w:beforeAutospacing="1" w:after="100" w:afterAutospacing="1" w:line="240" w:lineRule="auto"/>
        <w:jc w:val="both"/>
        <w:rPr>
          <w:rFonts w:ascii="Arial" w:eastAsia="Times New Roman" w:hAnsi="Arial" w:cs="Arial"/>
          <w:sz w:val="22"/>
          <w:lang w:val="hu-HU"/>
        </w:rPr>
      </w:pPr>
      <w:r w:rsidRPr="00AF6493">
        <w:rPr>
          <w:rFonts w:ascii="Arial" w:eastAsia="Times New Roman" w:hAnsi="Arial" w:cs="Arial"/>
          <w:sz w:val="22"/>
          <w:lang w:val="hu-HU"/>
        </w:rPr>
        <w:t xml:space="preserve">A felsőoktatási intézmény nem oktatói személyzetét a szakmai, adminisztratív és műszaki teendőket ellátó személyek képezik. </w:t>
      </w:r>
    </w:p>
    <w:p w:rsidR="00AF6493" w:rsidRPr="00AF6493" w:rsidRDefault="00AF6493" w:rsidP="00AF6493">
      <w:pPr>
        <w:spacing w:before="100" w:beforeAutospacing="1" w:after="100" w:afterAutospacing="1" w:line="240" w:lineRule="auto"/>
        <w:jc w:val="both"/>
        <w:rPr>
          <w:rFonts w:ascii="Arial" w:eastAsia="Times New Roman" w:hAnsi="Arial" w:cs="Arial"/>
          <w:sz w:val="22"/>
          <w:lang w:val="hu-HU"/>
        </w:rPr>
      </w:pPr>
      <w:r w:rsidRPr="00AF6493">
        <w:rPr>
          <w:rFonts w:ascii="Arial" w:eastAsia="Times New Roman" w:hAnsi="Arial" w:cs="Arial"/>
          <w:sz w:val="22"/>
          <w:lang w:val="hu-HU"/>
        </w:rPr>
        <w:t xml:space="preserve">Az a személy, akit a nemi szabadság ellen elkövetett bűncselekmény, a felsőoktatási intézmény által kiadott közokirat hamisítása bűncselekmény, vagy a felsőoktatási intézményben a tevékenységek ellátása során történt megvesztegetés miatt jogerős ítélettel elítéltek, nem szerezheti meg a tanári, illetve munkatársi rangot. </w:t>
      </w:r>
    </w:p>
    <w:p w:rsidR="00AF6493" w:rsidRPr="00AF6493" w:rsidRDefault="00AF6493" w:rsidP="00AF6493">
      <w:pPr>
        <w:spacing w:before="100" w:beforeAutospacing="1" w:after="100" w:afterAutospacing="1" w:line="240" w:lineRule="auto"/>
        <w:jc w:val="both"/>
        <w:rPr>
          <w:rFonts w:ascii="Arial" w:eastAsia="Times New Roman" w:hAnsi="Arial" w:cs="Arial"/>
          <w:sz w:val="22"/>
          <w:lang w:val="hu-HU"/>
        </w:rPr>
      </w:pPr>
      <w:r w:rsidRPr="00AF6493">
        <w:rPr>
          <w:rFonts w:ascii="Arial" w:eastAsia="Times New Roman" w:hAnsi="Arial" w:cs="Arial"/>
          <w:sz w:val="22"/>
          <w:lang w:val="hu-HU"/>
        </w:rPr>
        <w:t xml:space="preserve">Ha a jelen szakasz 4. bekezdésében foglalt személy szerzett ranggal rendelkezik, a felsőoktatási intézmény határozatot hoz a tanári, illetve munkatársi teendők ellátásának tilalmáról. </w:t>
      </w:r>
    </w:p>
    <w:p w:rsidR="00AF6493" w:rsidRPr="00BC1938" w:rsidRDefault="00AF6493" w:rsidP="001606E7">
      <w:pPr>
        <w:spacing w:before="100" w:beforeAutospacing="1" w:after="100" w:afterAutospacing="1" w:line="240" w:lineRule="auto"/>
        <w:jc w:val="both"/>
        <w:rPr>
          <w:rFonts w:ascii="Arial" w:eastAsia="Times New Roman" w:hAnsi="Arial" w:cs="Arial"/>
          <w:sz w:val="22"/>
          <w:lang w:val="hu-HU"/>
        </w:rPr>
      </w:pPr>
      <w:r w:rsidRPr="00BC1938">
        <w:rPr>
          <w:rFonts w:ascii="Arial" w:eastAsia="Times New Roman" w:hAnsi="Arial" w:cs="Arial"/>
          <w:sz w:val="22"/>
          <w:lang w:val="hu-HU"/>
        </w:rPr>
        <w:lastRenderedPageBreak/>
        <w:t xml:space="preserve">A jelen szakasz 5. bekezdésben foglalt személynek munkaviszonya megszűnik a törvénnyel összhangban. </w:t>
      </w:r>
    </w:p>
    <w:p w:rsidR="00D04882" w:rsidRPr="00D04882" w:rsidRDefault="001A2E35" w:rsidP="00D04882">
      <w:pPr>
        <w:spacing w:before="240" w:after="240" w:line="240" w:lineRule="auto"/>
        <w:jc w:val="center"/>
        <w:rPr>
          <w:rFonts w:ascii="Arial" w:eastAsia="Times New Roman" w:hAnsi="Arial" w:cs="Arial"/>
          <w:b/>
          <w:bCs/>
          <w:szCs w:val="24"/>
          <w:lang w:eastAsia="en-GB"/>
        </w:rPr>
      </w:pPr>
      <w:bookmarkStart w:id="150" w:name="str_80"/>
      <w:bookmarkEnd w:id="150"/>
      <w:r>
        <w:rPr>
          <w:rFonts w:ascii="Arial" w:eastAsia="Times New Roman" w:hAnsi="Arial" w:cs="Arial"/>
          <w:b/>
          <w:bCs/>
          <w:szCs w:val="24"/>
          <w:lang w:eastAsia="en-GB"/>
        </w:rPr>
        <w:t>Tanári rang</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51" w:name="clan_73"/>
      <w:bookmarkEnd w:id="151"/>
      <w:r w:rsidRPr="00D04882">
        <w:rPr>
          <w:rFonts w:ascii="Arial" w:eastAsia="Times New Roman" w:hAnsi="Arial" w:cs="Arial"/>
          <w:b/>
          <w:bCs/>
          <w:szCs w:val="24"/>
          <w:lang w:eastAsia="en-GB"/>
        </w:rPr>
        <w:t xml:space="preserve"> 73</w:t>
      </w:r>
      <w:r w:rsidR="001A2E35">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1A2E35" w:rsidRPr="001A2E35" w:rsidRDefault="001A2E35" w:rsidP="001A2E35">
      <w:pPr>
        <w:spacing w:before="100" w:beforeAutospacing="1" w:after="100" w:afterAutospacing="1" w:line="240" w:lineRule="auto"/>
        <w:jc w:val="both"/>
        <w:rPr>
          <w:rFonts w:ascii="Arial" w:eastAsia="Times New Roman" w:hAnsi="Arial" w:cs="Arial"/>
          <w:sz w:val="22"/>
          <w:lang w:val="hu-HU"/>
        </w:rPr>
      </w:pPr>
      <w:r w:rsidRPr="001A2E35">
        <w:rPr>
          <w:rFonts w:ascii="Arial" w:eastAsia="Times New Roman" w:hAnsi="Arial" w:cs="Arial"/>
          <w:sz w:val="22"/>
          <w:lang w:val="hu-HU"/>
        </w:rPr>
        <w:t xml:space="preserve">A felsőoktatási intézmény tanári rangjai: előadó, </w:t>
      </w:r>
      <w:r>
        <w:rPr>
          <w:rFonts w:ascii="Arial" w:eastAsia="Times New Roman" w:hAnsi="Arial" w:cs="Arial"/>
          <w:sz w:val="22"/>
          <w:lang w:val="hu-HU"/>
        </w:rPr>
        <w:t xml:space="preserve">főelőadó, </w:t>
      </w:r>
      <w:r w:rsidRPr="001A2E35">
        <w:rPr>
          <w:rFonts w:ascii="Arial" w:eastAsia="Times New Roman" w:hAnsi="Arial" w:cs="Arial"/>
          <w:sz w:val="22"/>
          <w:lang w:val="hu-HU"/>
        </w:rPr>
        <w:t xml:space="preserve">szaktanulmányok tanára, docens, rendkívüli tanár és rendes tanár. </w:t>
      </w:r>
    </w:p>
    <w:p w:rsidR="001A2E35" w:rsidRPr="001A2E35" w:rsidRDefault="001A2E35" w:rsidP="001A2E35">
      <w:pPr>
        <w:spacing w:before="100" w:beforeAutospacing="1" w:after="100" w:afterAutospacing="1" w:line="240" w:lineRule="auto"/>
        <w:jc w:val="both"/>
        <w:rPr>
          <w:rFonts w:ascii="Arial" w:eastAsia="Times New Roman" w:hAnsi="Arial" w:cs="Arial"/>
          <w:sz w:val="22"/>
          <w:lang w:val="hu-HU"/>
        </w:rPr>
      </w:pPr>
      <w:r w:rsidRPr="001A2E35">
        <w:rPr>
          <w:rFonts w:ascii="Arial" w:eastAsia="Times New Roman" w:hAnsi="Arial" w:cs="Arial"/>
          <w:sz w:val="22"/>
          <w:lang w:val="hu-HU"/>
        </w:rPr>
        <w:t>Az előadói</w:t>
      </w:r>
      <w:r>
        <w:rPr>
          <w:rFonts w:ascii="Arial" w:eastAsia="Times New Roman" w:hAnsi="Arial" w:cs="Arial"/>
          <w:sz w:val="22"/>
          <w:lang w:val="hu-HU"/>
        </w:rPr>
        <w:t>, főelőadói</w:t>
      </w:r>
      <w:r w:rsidRPr="001A2E35">
        <w:rPr>
          <w:rFonts w:ascii="Arial" w:eastAsia="Times New Roman" w:hAnsi="Arial" w:cs="Arial"/>
          <w:sz w:val="22"/>
          <w:lang w:val="hu-HU"/>
        </w:rPr>
        <w:t xml:space="preserve"> és szaktanulmányi tanári rangú tanárok csak a szaktanulmányokon oktathatnak. </w:t>
      </w:r>
    </w:p>
    <w:p w:rsidR="001A2E35" w:rsidRPr="001A2E35" w:rsidRDefault="001A2E35" w:rsidP="001A2E35">
      <w:pPr>
        <w:spacing w:before="100" w:beforeAutospacing="1" w:after="100" w:afterAutospacing="1" w:line="240" w:lineRule="auto"/>
        <w:jc w:val="both"/>
        <w:rPr>
          <w:rFonts w:ascii="Arial" w:eastAsia="Times New Roman" w:hAnsi="Arial" w:cs="Arial"/>
          <w:sz w:val="22"/>
          <w:lang w:val="hu-HU"/>
        </w:rPr>
      </w:pPr>
      <w:r w:rsidRPr="001A2E35">
        <w:rPr>
          <w:rFonts w:ascii="Arial" w:eastAsia="Times New Roman" w:hAnsi="Arial" w:cs="Arial"/>
          <w:sz w:val="22"/>
          <w:lang w:val="hu-HU"/>
        </w:rPr>
        <w:t xml:space="preserve">A docensi, rendkívüli és rendes tanári rangú tanárok oktathatnak valamennyi tanulmányi fajtán. </w:t>
      </w:r>
    </w:p>
    <w:p w:rsidR="00D04882" w:rsidRPr="00D04882" w:rsidRDefault="00BE36EF" w:rsidP="00D04882">
      <w:pPr>
        <w:spacing w:before="240" w:after="240" w:line="240" w:lineRule="auto"/>
        <w:jc w:val="center"/>
        <w:rPr>
          <w:rFonts w:ascii="Arial" w:eastAsia="Times New Roman" w:hAnsi="Arial" w:cs="Arial"/>
          <w:b/>
          <w:bCs/>
          <w:szCs w:val="24"/>
          <w:lang w:eastAsia="en-GB"/>
        </w:rPr>
      </w:pPr>
      <w:bookmarkStart w:id="152" w:name="str_81"/>
      <w:bookmarkEnd w:id="152"/>
      <w:r>
        <w:rPr>
          <w:rFonts w:ascii="Arial" w:eastAsia="Times New Roman" w:hAnsi="Arial" w:cs="Arial"/>
          <w:b/>
          <w:bCs/>
          <w:szCs w:val="24"/>
          <w:lang w:eastAsia="en-GB"/>
        </w:rPr>
        <w:t>A tanári rangba való kinevezés feltételei</w:t>
      </w:r>
      <w:r w:rsidR="00D04882" w:rsidRPr="00D04882">
        <w:rPr>
          <w:rFonts w:ascii="Arial" w:eastAsia="Times New Roman" w:hAnsi="Arial" w:cs="Arial"/>
          <w:b/>
          <w:bCs/>
          <w:szCs w:val="24"/>
          <w:lang w:eastAsia="en-GB"/>
        </w:rPr>
        <w:t xml:space="preserve"> </w:t>
      </w:r>
    </w:p>
    <w:p w:rsidR="00BE36EF" w:rsidRDefault="00D04882" w:rsidP="00BE36EF">
      <w:pPr>
        <w:spacing w:before="240" w:after="120" w:line="240" w:lineRule="auto"/>
        <w:jc w:val="center"/>
        <w:rPr>
          <w:rFonts w:ascii="Arial" w:eastAsia="Times New Roman" w:hAnsi="Arial" w:cs="Arial"/>
          <w:b/>
          <w:bCs/>
          <w:szCs w:val="24"/>
          <w:lang w:eastAsia="en-GB"/>
        </w:rPr>
      </w:pPr>
      <w:bookmarkStart w:id="153" w:name="clan_74"/>
      <w:bookmarkEnd w:id="153"/>
      <w:r w:rsidRPr="00D04882">
        <w:rPr>
          <w:rFonts w:ascii="Arial" w:eastAsia="Times New Roman" w:hAnsi="Arial" w:cs="Arial"/>
          <w:b/>
          <w:bCs/>
          <w:szCs w:val="24"/>
          <w:lang w:eastAsia="en-GB"/>
        </w:rPr>
        <w:t xml:space="preserve"> 74</w:t>
      </w:r>
      <w:r w:rsidR="001C6347">
        <w:rPr>
          <w:rFonts w:ascii="Arial" w:eastAsia="Times New Roman" w:hAnsi="Arial" w:cs="Arial"/>
          <w:b/>
          <w:bCs/>
          <w:szCs w:val="24"/>
          <w:lang w:eastAsia="en-GB"/>
        </w:rPr>
        <w:t>. szakasz</w:t>
      </w:r>
    </w:p>
    <w:p w:rsidR="00BE36EF" w:rsidRPr="00BE36EF" w:rsidRDefault="00D04882" w:rsidP="00BE36EF">
      <w:pPr>
        <w:spacing w:before="100" w:beforeAutospacing="1" w:after="100" w:afterAutospacing="1" w:line="240" w:lineRule="auto"/>
        <w:jc w:val="both"/>
        <w:rPr>
          <w:rFonts w:ascii="Arial" w:eastAsia="Times New Roman" w:hAnsi="Arial" w:cs="Arial"/>
          <w:sz w:val="22"/>
          <w:lang w:val="hu-HU"/>
        </w:rPr>
      </w:pPr>
      <w:r w:rsidRPr="00BE36EF">
        <w:rPr>
          <w:rFonts w:ascii="Arial" w:eastAsia="Times New Roman" w:hAnsi="Arial" w:cs="Arial"/>
          <w:b/>
          <w:bCs/>
          <w:sz w:val="22"/>
          <w:lang w:eastAsia="en-GB"/>
        </w:rPr>
        <w:t xml:space="preserve"> </w:t>
      </w:r>
      <w:r w:rsidR="00BE36EF" w:rsidRPr="00BE36EF">
        <w:rPr>
          <w:rFonts w:ascii="Arial" w:eastAsia="Times New Roman" w:hAnsi="Arial" w:cs="Arial"/>
          <w:sz w:val="22"/>
          <w:lang w:val="hu-HU"/>
        </w:rPr>
        <w:t xml:space="preserve">Tanári rangba </w:t>
      </w:r>
      <w:r w:rsidR="00BE36EF">
        <w:rPr>
          <w:rFonts w:ascii="Arial" w:eastAsia="Times New Roman" w:hAnsi="Arial" w:cs="Arial"/>
          <w:sz w:val="22"/>
          <w:lang w:val="hu-HU"/>
        </w:rPr>
        <w:t xml:space="preserve">a megfelelő akkreditált tanulmányi programon és akkreditált felsőfokú intézményen szerzett </w:t>
      </w:r>
      <w:r w:rsidR="00BE36EF" w:rsidRPr="00BE36EF">
        <w:rPr>
          <w:rFonts w:ascii="Arial" w:eastAsia="Times New Roman" w:hAnsi="Arial" w:cs="Arial"/>
          <w:sz w:val="22"/>
          <w:lang w:val="hu-HU"/>
        </w:rPr>
        <w:t>megfe</w:t>
      </w:r>
      <w:r w:rsidR="00BE36EF">
        <w:rPr>
          <w:rFonts w:ascii="Arial" w:eastAsia="Times New Roman" w:hAnsi="Arial" w:cs="Arial"/>
          <w:sz w:val="22"/>
          <w:lang w:val="hu-HU"/>
        </w:rPr>
        <w:t>lelő szakmai, akadémiai,</w:t>
      </w:r>
      <w:r w:rsidR="00BE36EF" w:rsidRPr="00BE36EF">
        <w:rPr>
          <w:rFonts w:ascii="Arial" w:eastAsia="Times New Roman" w:hAnsi="Arial" w:cs="Arial"/>
          <w:sz w:val="22"/>
          <w:lang w:val="hu-HU"/>
        </w:rPr>
        <w:t xml:space="preserve"> tudományos</w:t>
      </w:r>
      <w:r w:rsidR="00BE36EF">
        <w:rPr>
          <w:rFonts w:ascii="Arial" w:eastAsia="Times New Roman" w:hAnsi="Arial" w:cs="Arial"/>
          <w:sz w:val="22"/>
          <w:lang w:val="hu-HU"/>
        </w:rPr>
        <w:t>, illetve művészeti</w:t>
      </w:r>
      <w:r w:rsidR="00BE36EF" w:rsidRPr="00BE36EF">
        <w:rPr>
          <w:rFonts w:ascii="Arial" w:eastAsia="Times New Roman" w:hAnsi="Arial" w:cs="Arial"/>
          <w:sz w:val="22"/>
          <w:lang w:val="hu-HU"/>
        </w:rPr>
        <w:t xml:space="preserve"> címmel rendelkező és oktatói munkára képes személy nevezhető ki. </w:t>
      </w:r>
    </w:p>
    <w:p w:rsidR="00BE36EF" w:rsidRDefault="00BE36EF" w:rsidP="00BE36EF">
      <w:pPr>
        <w:spacing w:before="100" w:beforeAutospacing="1" w:after="100" w:afterAutospacing="1" w:line="240" w:lineRule="auto"/>
        <w:jc w:val="both"/>
        <w:rPr>
          <w:rFonts w:ascii="Arial" w:eastAsia="Times New Roman" w:hAnsi="Arial" w:cs="Arial"/>
          <w:sz w:val="22"/>
          <w:lang w:val="hu-HU"/>
        </w:rPr>
      </w:pPr>
      <w:r w:rsidRPr="00BE36EF">
        <w:rPr>
          <w:rFonts w:ascii="Arial" w:eastAsia="Times New Roman" w:hAnsi="Arial" w:cs="Arial"/>
          <w:sz w:val="22"/>
          <w:lang w:val="hu-HU"/>
        </w:rPr>
        <w:t>Előadói rangba az akadémiai magiszter</w:t>
      </w:r>
      <w:r w:rsidR="00493D67">
        <w:rPr>
          <w:rFonts w:ascii="Arial" w:eastAsia="Times New Roman" w:hAnsi="Arial" w:cs="Arial"/>
          <w:sz w:val="22"/>
          <w:lang w:val="hu-HU"/>
        </w:rPr>
        <w:t xml:space="preserve"> cí</w:t>
      </w:r>
      <w:r w:rsidR="00F00D29">
        <w:rPr>
          <w:rFonts w:ascii="Arial" w:eastAsia="Times New Roman" w:hAnsi="Arial" w:cs="Arial"/>
          <w:sz w:val="22"/>
          <w:lang w:val="hu-HU"/>
        </w:rPr>
        <w:t>mmel, illetve legalább az akadémiai tanulmányok  specialistája</w:t>
      </w:r>
      <w:r w:rsidRPr="00BE36EF">
        <w:rPr>
          <w:rFonts w:ascii="Arial" w:eastAsia="Times New Roman" w:hAnsi="Arial" w:cs="Arial"/>
          <w:sz w:val="22"/>
          <w:lang w:val="hu-HU"/>
        </w:rPr>
        <w:t xml:space="preserve"> szakmai címmel rendelkező személy nevezhető ki. </w:t>
      </w:r>
    </w:p>
    <w:p w:rsidR="00F00D29" w:rsidRPr="00BE36EF" w:rsidRDefault="00F00D29" w:rsidP="00BE36EF">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Főelőadói rangba a </w:t>
      </w:r>
      <w:r w:rsidR="00493D67">
        <w:rPr>
          <w:rFonts w:ascii="Arial" w:eastAsia="Times New Roman" w:hAnsi="Arial" w:cs="Arial"/>
          <w:sz w:val="22"/>
          <w:lang w:val="hu-HU"/>
        </w:rPr>
        <w:t>tudományok doktora tudományos cí</w:t>
      </w:r>
      <w:r>
        <w:rPr>
          <w:rFonts w:ascii="Arial" w:eastAsia="Times New Roman" w:hAnsi="Arial" w:cs="Arial"/>
          <w:sz w:val="22"/>
          <w:lang w:val="hu-HU"/>
        </w:rPr>
        <w:t>mmel, illetve a</w:t>
      </w:r>
      <w:r w:rsidR="00493D67">
        <w:rPr>
          <w:rFonts w:ascii="Arial" w:eastAsia="Times New Roman" w:hAnsi="Arial" w:cs="Arial"/>
          <w:sz w:val="22"/>
          <w:lang w:val="hu-HU"/>
        </w:rPr>
        <w:t xml:space="preserve"> művészetek doktora művészeti cí</w:t>
      </w:r>
      <w:r>
        <w:rPr>
          <w:rFonts w:ascii="Arial" w:eastAsia="Times New Roman" w:hAnsi="Arial" w:cs="Arial"/>
          <w:sz w:val="22"/>
          <w:lang w:val="hu-HU"/>
        </w:rPr>
        <w:t>mmel rendelkező személy nevezhető ki.</w:t>
      </w:r>
    </w:p>
    <w:p w:rsidR="00BE36EF" w:rsidRPr="00BE36EF" w:rsidRDefault="00BE36EF" w:rsidP="00BE36EF">
      <w:pPr>
        <w:spacing w:before="100" w:beforeAutospacing="1" w:after="100" w:afterAutospacing="1" w:line="240" w:lineRule="auto"/>
        <w:jc w:val="both"/>
        <w:rPr>
          <w:rFonts w:ascii="Arial" w:eastAsia="Times New Roman" w:hAnsi="Arial" w:cs="Arial"/>
          <w:sz w:val="22"/>
          <w:lang w:val="hu-HU"/>
        </w:rPr>
      </w:pPr>
      <w:r w:rsidRPr="00BE36EF">
        <w:rPr>
          <w:rFonts w:ascii="Arial" w:eastAsia="Times New Roman" w:hAnsi="Arial" w:cs="Arial"/>
          <w:sz w:val="22"/>
          <w:lang w:val="hu-HU"/>
        </w:rPr>
        <w:t>Szaktanulmányi tanári rangba tudományok doktora</w:t>
      </w:r>
      <w:r w:rsidR="00493D67">
        <w:rPr>
          <w:rFonts w:ascii="Arial" w:eastAsia="Times New Roman" w:hAnsi="Arial" w:cs="Arial"/>
          <w:sz w:val="22"/>
          <w:lang w:val="hu-HU"/>
        </w:rPr>
        <w:t xml:space="preserve"> tudományos cí</w:t>
      </w:r>
      <w:r w:rsidR="00815369">
        <w:rPr>
          <w:rFonts w:ascii="Arial" w:eastAsia="Times New Roman" w:hAnsi="Arial" w:cs="Arial"/>
          <w:sz w:val="22"/>
          <w:lang w:val="hu-HU"/>
        </w:rPr>
        <w:t>mmel</w:t>
      </w:r>
      <w:r w:rsidRPr="00BE36EF">
        <w:rPr>
          <w:rFonts w:ascii="Arial" w:eastAsia="Times New Roman" w:hAnsi="Arial" w:cs="Arial"/>
          <w:sz w:val="22"/>
          <w:lang w:val="hu-HU"/>
        </w:rPr>
        <w:t xml:space="preserve">, illetve </w:t>
      </w:r>
      <w:r w:rsidR="00815369">
        <w:rPr>
          <w:rFonts w:ascii="Arial" w:eastAsia="Times New Roman" w:hAnsi="Arial" w:cs="Arial"/>
          <w:sz w:val="22"/>
          <w:lang w:val="hu-HU"/>
        </w:rPr>
        <w:t>a művészetek doktora művészeti</w:t>
      </w:r>
      <w:r w:rsidRPr="00BE36EF">
        <w:rPr>
          <w:rFonts w:ascii="Arial" w:eastAsia="Times New Roman" w:hAnsi="Arial" w:cs="Arial"/>
          <w:sz w:val="22"/>
          <w:lang w:val="hu-HU"/>
        </w:rPr>
        <w:t xml:space="preserve"> címmel </w:t>
      </w:r>
      <w:r w:rsidR="00815369">
        <w:rPr>
          <w:rFonts w:ascii="Arial" w:eastAsia="Times New Roman" w:hAnsi="Arial" w:cs="Arial"/>
          <w:sz w:val="22"/>
          <w:lang w:val="hu-HU"/>
        </w:rPr>
        <w:t xml:space="preserve">rendelkező személy nevezhető ki, akinek a tudományos folyóiratokban vagy gyűjteményekben </w:t>
      </w:r>
      <w:r w:rsidR="009B5E0D">
        <w:rPr>
          <w:rFonts w:ascii="Arial" w:eastAsia="Times New Roman" w:hAnsi="Arial" w:cs="Arial"/>
          <w:sz w:val="22"/>
          <w:lang w:val="hu-HU"/>
        </w:rPr>
        <w:t xml:space="preserve">recenzióval </w:t>
      </w:r>
      <w:r w:rsidR="00815369">
        <w:rPr>
          <w:rFonts w:ascii="Arial" w:eastAsia="Times New Roman" w:hAnsi="Arial" w:cs="Arial"/>
          <w:sz w:val="22"/>
          <w:lang w:val="hu-HU"/>
        </w:rPr>
        <w:t>megjelentetett tudományos, illetve szakmunkái</w:t>
      </w:r>
      <w:r w:rsidR="009B5E0D">
        <w:rPr>
          <w:rFonts w:ascii="Arial" w:eastAsia="Times New Roman" w:hAnsi="Arial" w:cs="Arial"/>
          <w:sz w:val="22"/>
          <w:lang w:val="hu-HU"/>
        </w:rPr>
        <w:t>, illetve művészeti alkotásai</w:t>
      </w:r>
      <w:r w:rsidR="008D17B3">
        <w:rPr>
          <w:rFonts w:ascii="Arial" w:eastAsia="Times New Roman" w:hAnsi="Arial" w:cs="Arial"/>
          <w:sz w:val="22"/>
          <w:lang w:val="hu-HU"/>
        </w:rPr>
        <w:t xml:space="preserve"> vannak. </w:t>
      </w:r>
      <w:r w:rsidR="00815369">
        <w:rPr>
          <w:rFonts w:ascii="Arial" w:eastAsia="Times New Roman" w:hAnsi="Arial" w:cs="Arial"/>
          <w:sz w:val="22"/>
          <w:lang w:val="hu-HU"/>
        </w:rPr>
        <w:t xml:space="preserve"> </w:t>
      </w:r>
      <w:r w:rsidRPr="00BE36EF">
        <w:rPr>
          <w:rFonts w:ascii="Arial" w:eastAsia="Times New Roman" w:hAnsi="Arial" w:cs="Arial"/>
          <w:sz w:val="22"/>
          <w:lang w:val="hu-HU"/>
        </w:rPr>
        <w:t xml:space="preserve"> </w:t>
      </w:r>
    </w:p>
    <w:p w:rsidR="00BE36EF" w:rsidRPr="00BE36EF" w:rsidRDefault="00BE36EF" w:rsidP="00BE36EF">
      <w:pPr>
        <w:spacing w:before="100" w:beforeAutospacing="1" w:after="100" w:afterAutospacing="1" w:line="240" w:lineRule="auto"/>
        <w:jc w:val="both"/>
        <w:rPr>
          <w:rFonts w:ascii="Arial" w:eastAsia="Times New Roman" w:hAnsi="Arial" w:cs="Arial"/>
          <w:sz w:val="22"/>
          <w:lang w:val="hu-HU"/>
        </w:rPr>
      </w:pPr>
      <w:r w:rsidRPr="00BE36EF">
        <w:rPr>
          <w:rFonts w:ascii="Arial" w:eastAsia="Times New Roman" w:hAnsi="Arial" w:cs="Arial"/>
          <w:sz w:val="22"/>
          <w:lang w:val="hu-HU"/>
        </w:rPr>
        <w:t>A művészet területén előadói</w:t>
      </w:r>
      <w:r w:rsidR="001B65E2">
        <w:rPr>
          <w:rFonts w:ascii="Arial" w:eastAsia="Times New Roman" w:hAnsi="Arial" w:cs="Arial"/>
          <w:sz w:val="22"/>
          <w:lang w:val="hu-HU"/>
        </w:rPr>
        <w:t>, főelőadói</w:t>
      </w:r>
      <w:r w:rsidRPr="00BE36EF">
        <w:rPr>
          <w:rFonts w:ascii="Arial" w:eastAsia="Times New Roman" w:hAnsi="Arial" w:cs="Arial"/>
          <w:sz w:val="22"/>
          <w:lang w:val="hu-HU"/>
        </w:rPr>
        <w:t xml:space="preserve"> és szaktanulmányok tanára rangba első</w:t>
      </w:r>
      <w:r w:rsidR="001B65E2">
        <w:rPr>
          <w:rFonts w:ascii="Arial" w:eastAsia="Times New Roman" w:hAnsi="Arial" w:cs="Arial"/>
          <w:sz w:val="22"/>
          <w:lang w:val="hu-HU"/>
        </w:rPr>
        <w:t xml:space="preserve">, illetve </w:t>
      </w:r>
      <w:r w:rsidRPr="00BE36EF">
        <w:rPr>
          <w:rFonts w:ascii="Arial" w:eastAsia="Times New Roman" w:hAnsi="Arial" w:cs="Arial"/>
          <w:sz w:val="22"/>
          <w:lang w:val="hu-HU"/>
        </w:rPr>
        <w:t xml:space="preserve"> </w:t>
      </w:r>
      <w:r w:rsidR="001B65E2">
        <w:rPr>
          <w:rFonts w:ascii="Arial" w:eastAsia="Times New Roman" w:hAnsi="Arial" w:cs="Arial"/>
          <w:sz w:val="22"/>
          <w:lang w:val="hu-HU"/>
        </w:rPr>
        <w:t>másod</w:t>
      </w:r>
      <w:r w:rsidRPr="00BE36EF">
        <w:rPr>
          <w:rFonts w:ascii="Arial" w:eastAsia="Times New Roman" w:hAnsi="Arial" w:cs="Arial"/>
          <w:sz w:val="22"/>
          <w:lang w:val="hu-HU"/>
        </w:rPr>
        <w:t xml:space="preserve">fokozatú felsőoktatási képzettséggel és elismert műalkotásokkal rendelkező személy nevezhető ki. </w:t>
      </w:r>
    </w:p>
    <w:p w:rsidR="00BE36EF" w:rsidRPr="00BE36EF" w:rsidRDefault="00BE36EF" w:rsidP="00BE36EF">
      <w:pPr>
        <w:spacing w:before="100" w:beforeAutospacing="1" w:after="100" w:afterAutospacing="1" w:line="240" w:lineRule="auto"/>
        <w:jc w:val="both"/>
        <w:rPr>
          <w:rFonts w:ascii="Arial" w:eastAsia="Times New Roman" w:hAnsi="Arial" w:cs="Arial"/>
          <w:sz w:val="22"/>
          <w:lang w:val="hu-HU"/>
        </w:rPr>
      </w:pPr>
      <w:r w:rsidRPr="00BE36EF">
        <w:rPr>
          <w:rFonts w:ascii="Arial" w:eastAsia="Times New Roman" w:hAnsi="Arial" w:cs="Arial"/>
          <w:sz w:val="22"/>
          <w:lang w:val="hu-HU"/>
        </w:rPr>
        <w:t>Docensi r</w:t>
      </w:r>
      <w:r w:rsidR="00764ED4">
        <w:rPr>
          <w:rFonts w:ascii="Arial" w:eastAsia="Times New Roman" w:hAnsi="Arial" w:cs="Arial"/>
          <w:sz w:val="22"/>
          <w:lang w:val="hu-HU"/>
        </w:rPr>
        <w:t>angba az előző tanulmányi fokozatokat legalább nyolcas (8) átlagos osztályzattal befejező, illetve a felsőoktatási intézményben legalább három éves pedagógia tapasztalattal rendelkező</w:t>
      </w:r>
      <w:r w:rsidR="004501CD">
        <w:rPr>
          <w:rFonts w:ascii="Arial" w:eastAsia="Times New Roman" w:hAnsi="Arial" w:cs="Arial"/>
          <w:sz w:val="22"/>
          <w:lang w:val="hu-HU"/>
        </w:rPr>
        <w:t>,</w:t>
      </w:r>
      <w:r w:rsidR="00764ED4">
        <w:rPr>
          <w:rFonts w:ascii="Arial" w:eastAsia="Times New Roman" w:hAnsi="Arial" w:cs="Arial"/>
          <w:sz w:val="22"/>
          <w:lang w:val="hu-HU"/>
        </w:rPr>
        <w:t xml:space="preserve"> a tudom</w:t>
      </w:r>
      <w:r w:rsidR="002A1F5B">
        <w:rPr>
          <w:rFonts w:ascii="Arial" w:eastAsia="Times New Roman" w:hAnsi="Arial" w:cs="Arial"/>
          <w:sz w:val="22"/>
          <w:lang w:val="hu-HU"/>
        </w:rPr>
        <w:t>ányok doktora tudományos címmel</w:t>
      </w:r>
      <w:r w:rsidR="00764ED4">
        <w:rPr>
          <w:rFonts w:ascii="Arial" w:eastAsia="Times New Roman" w:hAnsi="Arial" w:cs="Arial"/>
          <w:sz w:val="22"/>
          <w:lang w:val="hu-HU"/>
        </w:rPr>
        <w:t xml:space="preserve">, illetve a művészetek doktora tudományos címmel </w:t>
      </w:r>
      <w:r w:rsidRPr="00BE36EF">
        <w:rPr>
          <w:rFonts w:ascii="Arial" w:eastAsia="Times New Roman" w:hAnsi="Arial" w:cs="Arial"/>
          <w:sz w:val="22"/>
          <w:lang w:val="hu-HU"/>
        </w:rPr>
        <w:t xml:space="preserve"> </w:t>
      </w:r>
      <w:r w:rsidR="004501CD">
        <w:rPr>
          <w:rFonts w:ascii="Arial" w:eastAsia="Times New Roman" w:hAnsi="Arial" w:cs="Arial"/>
          <w:sz w:val="22"/>
          <w:lang w:val="hu-HU"/>
        </w:rPr>
        <w:t xml:space="preserve">rendelkező, a </w:t>
      </w:r>
      <w:r w:rsidRPr="00BE36EF">
        <w:rPr>
          <w:rFonts w:ascii="Arial" w:eastAsia="Times New Roman" w:hAnsi="Arial" w:cs="Arial"/>
          <w:sz w:val="22"/>
          <w:lang w:val="hu-HU"/>
        </w:rPr>
        <w:t>tudományos folyóiratokban és gyűjteményekben megjelent, elbírált tudományos, illetve szakmai munkákkal</w:t>
      </w:r>
      <w:r w:rsidR="004501CD">
        <w:rPr>
          <w:rFonts w:ascii="Arial" w:eastAsia="Times New Roman" w:hAnsi="Arial" w:cs="Arial"/>
          <w:sz w:val="22"/>
          <w:lang w:val="hu-HU"/>
        </w:rPr>
        <w:t>,</w:t>
      </w:r>
      <w:r w:rsidR="00764ED4">
        <w:rPr>
          <w:rFonts w:ascii="Arial" w:eastAsia="Times New Roman" w:hAnsi="Arial" w:cs="Arial"/>
          <w:sz w:val="22"/>
          <w:lang w:val="hu-HU"/>
        </w:rPr>
        <w:t xml:space="preserve"> művészeti alkotásokkal</w:t>
      </w:r>
      <w:r w:rsidRPr="00BE36EF">
        <w:rPr>
          <w:rFonts w:ascii="Arial" w:eastAsia="Times New Roman" w:hAnsi="Arial" w:cs="Arial"/>
          <w:sz w:val="22"/>
          <w:lang w:val="hu-HU"/>
        </w:rPr>
        <w:t xml:space="preserve"> rendelkező személy nevezhető ki. </w:t>
      </w:r>
    </w:p>
    <w:p w:rsidR="00BE36EF" w:rsidRPr="00BE36EF" w:rsidRDefault="00BE36EF" w:rsidP="00BE36EF">
      <w:pPr>
        <w:spacing w:before="100" w:beforeAutospacing="1" w:after="100" w:afterAutospacing="1" w:line="240" w:lineRule="auto"/>
        <w:jc w:val="both"/>
        <w:rPr>
          <w:rFonts w:ascii="Arial" w:eastAsia="Times New Roman" w:hAnsi="Arial" w:cs="Arial"/>
          <w:sz w:val="22"/>
          <w:lang w:val="hu-HU"/>
        </w:rPr>
      </w:pPr>
      <w:r w:rsidRPr="00BE36EF">
        <w:rPr>
          <w:rFonts w:ascii="Arial" w:eastAsia="Times New Roman" w:hAnsi="Arial" w:cs="Arial"/>
          <w:sz w:val="22"/>
          <w:lang w:val="hu-HU"/>
        </w:rPr>
        <w:t>A művész</w:t>
      </w:r>
      <w:r w:rsidR="00291B87">
        <w:rPr>
          <w:rFonts w:ascii="Arial" w:eastAsia="Times New Roman" w:hAnsi="Arial" w:cs="Arial"/>
          <w:sz w:val="22"/>
          <w:lang w:val="hu-HU"/>
        </w:rPr>
        <w:t>et területén docensi rangba mester</w:t>
      </w:r>
      <w:r w:rsidRPr="00BE36EF">
        <w:rPr>
          <w:rFonts w:ascii="Arial" w:eastAsia="Times New Roman" w:hAnsi="Arial" w:cs="Arial"/>
          <w:sz w:val="22"/>
          <w:lang w:val="hu-HU"/>
        </w:rPr>
        <w:t xml:space="preserve"> fokozatú </w:t>
      </w:r>
      <w:r w:rsidR="00291B87">
        <w:rPr>
          <w:rFonts w:ascii="Arial" w:eastAsia="Times New Roman" w:hAnsi="Arial" w:cs="Arial"/>
          <w:sz w:val="22"/>
          <w:lang w:val="hu-HU"/>
        </w:rPr>
        <w:t xml:space="preserve">akadémiai tanulmányok </w:t>
      </w:r>
      <w:r w:rsidRPr="00BE36EF">
        <w:rPr>
          <w:rFonts w:ascii="Arial" w:eastAsia="Times New Roman" w:hAnsi="Arial" w:cs="Arial"/>
          <w:sz w:val="22"/>
          <w:lang w:val="hu-HU"/>
        </w:rPr>
        <w:t xml:space="preserve">felsőoktatási képzettséggel és elismert műalkotásokkal rendelkező személy nevezhető ki. </w:t>
      </w:r>
    </w:p>
    <w:p w:rsidR="00BE36EF" w:rsidRPr="00BE36EF" w:rsidRDefault="00BE36EF" w:rsidP="00BE36EF">
      <w:pPr>
        <w:spacing w:before="100" w:beforeAutospacing="1" w:after="100" w:afterAutospacing="1" w:line="240" w:lineRule="auto"/>
        <w:jc w:val="both"/>
        <w:rPr>
          <w:rFonts w:ascii="Arial" w:eastAsia="Times New Roman" w:hAnsi="Arial" w:cs="Arial"/>
          <w:sz w:val="22"/>
          <w:lang w:val="hu-HU"/>
        </w:rPr>
      </w:pPr>
      <w:r w:rsidRPr="00BE36EF">
        <w:rPr>
          <w:rFonts w:ascii="Arial" w:eastAsia="Times New Roman" w:hAnsi="Arial" w:cs="Arial"/>
          <w:sz w:val="22"/>
          <w:lang w:val="hu-HU"/>
        </w:rPr>
        <w:t>Rendkívüli tanári rangba a jelen szakasz 5. bekezdésében foglalt feltételek mellet</w:t>
      </w:r>
      <w:r w:rsidR="00E853B8">
        <w:rPr>
          <w:rFonts w:ascii="Arial" w:eastAsia="Times New Roman" w:hAnsi="Arial" w:cs="Arial"/>
          <w:sz w:val="22"/>
          <w:lang w:val="hu-HU"/>
        </w:rPr>
        <w:t>t</w:t>
      </w:r>
      <w:r w:rsidRPr="00BE36EF">
        <w:rPr>
          <w:rFonts w:ascii="Arial" w:eastAsia="Times New Roman" w:hAnsi="Arial" w:cs="Arial"/>
          <w:sz w:val="22"/>
          <w:lang w:val="hu-HU"/>
        </w:rPr>
        <w:t xml:space="preserve"> a tudomány, illetve művészet szűkebb körű területén a tudomány, illetve művészet fejlesztése tekintetében jelentős, a nemzetközi vagy vezető hazai folyóiratokban megjelent, elbírált több tudományos munkával, eredeti szakmai alkotással (projektum, tanulmány, szabadalom, </w:t>
      </w:r>
      <w:r w:rsidRPr="00BE36EF">
        <w:rPr>
          <w:rFonts w:ascii="Arial" w:eastAsia="Times New Roman" w:hAnsi="Arial" w:cs="Arial"/>
          <w:sz w:val="22"/>
          <w:lang w:val="hu-HU"/>
        </w:rPr>
        <w:lastRenderedPageBreak/>
        <w:t xml:space="preserve">eredeti módszer, új fajta stb.), tudományos projektek vezetésével vagy a bennük való részvétellel, megjelent tankönyvvel, monográfiával, praktikummal vagy a szűkebb körű tudomány, illetve művészet területén -, amelyhez a nemzetközi vagy hazai tudományos értekezleteken közölt több munkát is kiválasztanak - feladatgyűjteménnyel rendelkező személy nevezhető ki. </w:t>
      </w:r>
    </w:p>
    <w:p w:rsidR="00BE36EF" w:rsidRPr="00BE36EF" w:rsidRDefault="00BE36EF" w:rsidP="00BE36EF">
      <w:pPr>
        <w:spacing w:before="100" w:beforeAutospacing="1" w:after="100" w:afterAutospacing="1" w:line="240" w:lineRule="auto"/>
        <w:jc w:val="both"/>
        <w:rPr>
          <w:rFonts w:ascii="Arial" w:eastAsia="Times New Roman" w:hAnsi="Arial" w:cs="Arial"/>
          <w:sz w:val="22"/>
          <w:lang w:val="hu-HU"/>
        </w:rPr>
      </w:pPr>
      <w:r w:rsidRPr="00BE36EF">
        <w:rPr>
          <w:rFonts w:ascii="Arial" w:eastAsia="Times New Roman" w:hAnsi="Arial" w:cs="Arial"/>
          <w:sz w:val="22"/>
          <w:lang w:val="hu-HU"/>
        </w:rPr>
        <w:t xml:space="preserve">Rendkívüli tanári rangba a művészet területén első fokozatú felsőoktatási képzettséggel és a művészethez való önálló hozzájárulást képező műalkotásokkal rendelkező személy is kinevezhető. </w:t>
      </w:r>
    </w:p>
    <w:p w:rsidR="00BE36EF" w:rsidRPr="00BE36EF" w:rsidRDefault="00BE36EF" w:rsidP="00BE36EF">
      <w:pPr>
        <w:spacing w:before="100" w:beforeAutospacing="1" w:after="100" w:afterAutospacing="1" w:line="240" w:lineRule="auto"/>
        <w:jc w:val="both"/>
        <w:rPr>
          <w:rFonts w:ascii="Arial" w:eastAsia="Times New Roman" w:hAnsi="Arial" w:cs="Arial"/>
          <w:sz w:val="22"/>
          <w:lang w:val="hu-HU"/>
        </w:rPr>
      </w:pPr>
      <w:r w:rsidRPr="00BE36EF">
        <w:rPr>
          <w:rFonts w:ascii="Arial" w:eastAsia="Times New Roman" w:hAnsi="Arial" w:cs="Arial"/>
          <w:sz w:val="22"/>
          <w:lang w:val="hu-HU"/>
        </w:rPr>
        <w:t>Rendes</w:t>
      </w:r>
      <w:r w:rsidR="00630959">
        <w:rPr>
          <w:rFonts w:ascii="Arial" w:eastAsia="Times New Roman" w:hAnsi="Arial" w:cs="Arial"/>
          <w:sz w:val="22"/>
          <w:lang w:val="hu-HU"/>
        </w:rPr>
        <w:t xml:space="preserve"> tanári rangba a jelen szakasz 6</w:t>
      </w:r>
      <w:r w:rsidRPr="00BE36EF">
        <w:rPr>
          <w:rFonts w:ascii="Arial" w:eastAsia="Times New Roman" w:hAnsi="Arial" w:cs="Arial"/>
          <w:sz w:val="22"/>
          <w:lang w:val="hu-HU"/>
        </w:rPr>
        <w:t xml:space="preserve">. bekezdésében foglalt feltételek mellett nagyobb számú, a szűkebb </w:t>
      </w:r>
      <w:r w:rsidR="00B00E36">
        <w:rPr>
          <w:rFonts w:ascii="Arial" w:eastAsia="Times New Roman" w:hAnsi="Arial" w:cs="Arial"/>
          <w:sz w:val="22"/>
          <w:lang w:val="hu-HU"/>
        </w:rPr>
        <w:t xml:space="preserve">tudományos </w:t>
      </w:r>
      <w:r w:rsidRPr="00BE36EF">
        <w:rPr>
          <w:rFonts w:ascii="Arial" w:eastAsia="Times New Roman" w:hAnsi="Arial" w:cs="Arial"/>
          <w:sz w:val="22"/>
          <w:lang w:val="hu-HU"/>
        </w:rPr>
        <w:t>területen</w:t>
      </w:r>
      <w:r w:rsidR="00B00E36">
        <w:rPr>
          <w:rFonts w:ascii="Arial" w:eastAsia="Times New Roman" w:hAnsi="Arial" w:cs="Arial"/>
          <w:sz w:val="22"/>
          <w:lang w:val="hu-HU"/>
        </w:rPr>
        <w:t xml:space="preserve"> a</w:t>
      </w:r>
      <w:r w:rsidRPr="00BE36EF">
        <w:rPr>
          <w:rFonts w:ascii="Arial" w:eastAsia="Times New Roman" w:hAnsi="Arial" w:cs="Arial"/>
          <w:sz w:val="22"/>
          <w:lang w:val="hu-HU"/>
        </w:rPr>
        <w:t xml:space="preserve"> tud</w:t>
      </w:r>
      <w:r w:rsidR="00B00E36">
        <w:rPr>
          <w:rFonts w:ascii="Arial" w:eastAsia="Times New Roman" w:hAnsi="Arial" w:cs="Arial"/>
          <w:sz w:val="22"/>
          <w:lang w:val="hu-HU"/>
        </w:rPr>
        <w:t>omány fejlesztésére jelentős</w:t>
      </w:r>
      <w:r w:rsidRPr="00BE36EF">
        <w:rPr>
          <w:rFonts w:ascii="Arial" w:eastAsia="Times New Roman" w:hAnsi="Arial" w:cs="Arial"/>
          <w:sz w:val="22"/>
          <w:lang w:val="hu-HU"/>
        </w:rPr>
        <w:t xml:space="preserve">, </w:t>
      </w:r>
      <w:r w:rsidR="00B00E36">
        <w:rPr>
          <w:rFonts w:ascii="Arial" w:eastAsia="Times New Roman" w:hAnsi="Arial" w:cs="Arial"/>
          <w:sz w:val="22"/>
          <w:lang w:val="hu-HU"/>
        </w:rPr>
        <w:t xml:space="preserve">a </w:t>
      </w:r>
      <w:r w:rsidRPr="00BE36EF">
        <w:rPr>
          <w:rFonts w:ascii="Arial" w:eastAsia="Times New Roman" w:hAnsi="Arial" w:cs="Arial"/>
          <w:sz w:val="22"/>
          <w:lang w:val="hu-HU"/>
        </w:rPr>
        <w:t>nemzetközi vagy vezető hazai folyóiratokban megjelent, elbírált tudományos munkával</w:t>
      </w:r>
      <w:r w:rsidR="00B00E36">
        <w:rPr>
          <w:rFonts w:ascii="Arial" w:eastAsia="Times New Roman" w:hAnsi="Arial" w:cs="Arial"/>
          <w:sz w:val="22"/>
          <w:lang w:val="hu-HU"/>
        </w:rPr>
        <w:t xml:space="preserve"> rendelkező</w:t>
      </w:r>
      <w:r w:rsidRPr="00BE36EF">
        <w:rPr>
          <w:rFonts w:ascii="Arial" w:eastAsia="Times New Roman" w:hAnsi="Arial" w:cs="Arial"/>
          <w:sz w:val="22"/>
          <w:lang w:val="hu-HU"/>
        </w:rPr>
        <w:t>,</w:t>
      </w:r>
      <w:r w:rsidR="00B00E36">
        <w:rPr>
          <w:rFonts w:ascii="Arial" w:eastAsia="Times New Roman" w:hAnsi="Arial" w:cs="Arial"/>
          <w:sz w:val="22"/>
          <w:lang w:val="hu-HU"/>
        </w:rPr>
        <w:t xml:space="preserve"> illetve a művészet területén több művészeti alkotással</w:t>
      </w:r>
      <w:r w:rsidR="0033350A">
        <w:rPr>
          <w:rFonts w:ascii="Arial" w:eastAsia="Times New Roman" w:hAnsi="Arial" w:cs="Arial"/>
          <w:sz w:val="22"/>
          <w:lang w:val="hu-HU"/>
        </w:rPr>
        <w:t xml:space="preserve">, </w:t>
      </w:r>
      <w:r w:rsidR="0033350A" w:rsidRPr="00BE36EF">
        <w:rPr>
          <w:rFonts w:ascii="Arial" w:eastAsia="Times New Roman" w:hAnsi="Arial" w:cs="Arial"/>
          <w:sz w:val="22"/>
          <w:lang w:val="hu-HU"/>
        </w:rPr>
        <w:t>eredeti szakmai alkotással</w:t>
      </w:r>
      <w:r w:rsidR="0033350A">
        <w:rPr>
          <w:rFonts w:ascii="Arial" w:eastAsia="Times New Roman" w:hAnsi="Arial" w:cs="Arial"/>
          <w:sz w:val="22"/>
          <w:lang w:val="hu-HU"/>
        </w:rPr>
        <w:t xml:space="preserve"> (projektum, tanulmány, szabadalom, eredeti módszer, új fajta és hasonló) alkotással rendelkező, illetve</w:t>
      </w:r>
      <w:r w:rsidR="001F7423">
        <w:rPr>
          <w:rFonts w:ascii="Arial" w:eastAsia="Times New Roman" w:hAnsi="Arial" w:cs="Arial"/>
          <w:sz w:val="22"/>
          <w:lang w:val="hu-HU"/>
        </w:rPr>
        <w:t xml:space="preserve"> </w:t>
      </w:r>
      <w:r w:rsidR="0033350A">
        <w:rPr>
          <w:rFonts w:ascii="Arial" w:eastAsia="Times New Roman" w:hAnsi="Arial" w:cs="Arial"/>
          <w:sz w:val="22"/>
          <w:lang w:val="hu-HU"/>
        </w:rPr>
        <w:t>a tudományos, illetve művészeti projekteken vezetői vagy részvevői szerepet betöltő személy, aki m</w:t>
      </w:r>
      <w:r w:rsidR="001F7423">
        <w:rPr>
          <w:rFonts w:ascii="Arial" w:eastAsia="Times New Roman" w:hAnsi="Arial" w:cs="Arial"/>
          <w:sz w:val="22"/>
          <w:lang w:val="hu-HU"/>
        </w:rPr>
        <w:t>e</w:t>
      </w:r>
      <w:r w:rsidR="0033350A">
        <w:rPr>
          <w:rFonts w:ascii="Arial" w:eastAsia="Times New Roman" w:hAnsi="Arial" w:cs="Arial"/>
          <w:sz w:val="22"/>
          <w:lang w:val="hu-HU"/>
        </w:rPr>
        <w:t xml:space="preserve">gjelenetett tankönyvvel vagy monográfiával, praktikummal vagy feladat gyűjteménnyel rendelkezik a szűkebb tudományos, illetve művészeti területen, amelyre választják, továbbá </w:t>
      </w:r>
      <w:r w:rsidRPr="00BE36EF">
        <w:rPr>
          <w:rFonts w:ascii="Arial" w:eastAsia="Times New Roman" w:hAnsi="Arial" w:cs="Arial"/>
          <w:sz w:val="22"/>
          <w:lang w:val="hu-HU"/>
        </w:rPr>
        <w:t xml:space="preserve"> a nemzetközi vagy hazai tudományos értekezleteken ismertetett nagyobb sz</w:t>
      </w:r>
      <w:r w:rsidR="0033350A">
        <w:rPr>
          <w:rFonts w:ascii="Arial" w:eastAsia="Times New Roman" w:hAnsi="Arial" w:cs="Arial"/>
          <w:sz w:val="22"/>
          <w:lang w:val="hu-HU"/>
        </w:rPr>
        <w:t>ámú tudományos munkával</w:t>
      </w:r>
      <w:r w:rsidRPr="00BE36EF">
        <w:rPr>
          <w:rFonts w:ascii="Arial" w:eastAsia="Times New Roman" w:hAnsi="Arial" w:cs="Arial"/>
          <w:sz w:val="22"/>
          <w:lang w:val="hu-HU"/>
        </w:rPr>
        <w:t xml:space="preserve"> rendelkező személy nevezhető ki. </w:t>
      </w:r>
    </w:p>
    <w:p w:rsidR="00BE36EF" w:rsidRPr="00BE36EF" w:rsidRDefault="00BE36EF" w:rsidP="00BE36EF">
      <w:pPr>
        <w:spacing w:before="100" w:beforeAutospacing="1" w:after="100" w:afterAutospacing="1" w:line="240" w:lineRule="auto"/>
        <w:jc w:val="both"/>
        <w:rPr>
          <w:rFonts w:ascii="Arial" w:eastAsia="Times New Roman" w:hAnsi="Arial" w:cs="Arial"/>
          <w:sz w:val="22"/>
          <w:lang w:val="hu-HU"/>
        </w:rPr>
      </w:pPr>
      <w:r w:rsidRPr="00BE36EF">
        <w:rPr>
          <w:rFonts w:ascii="Arial" w:eastAsia="Times New Roman" w:hAnsi="Arial" w:cs="Arial"/>
          <w:sz w:val="22"/>
          <w:lang w:val="hu-HU"/>
        </w:rPr>
        <w:t>Rendes tanári ran</w:t>
      </w:r>
      <w:r w:rsidR="00764DA0">
        <w:rPr>
          <w:rFonts w:ascii="Arial" w:eastAsia="Times New Roman" w:hAnsi="Arial" w:cs="Arial"/>
          <w:sz w:val="22"/>
          <w:lang w:val="hu-HU"/>
        </w:rPr>
        <w:t>gba a művészet területén mester</w:t>
      </w:r>
      <w:r w:rsidRPr="00BE36EF">
        <w:rPr>
          <w:rFonts w:ascii="Arial" w:eastAsia="Times New Roman" w:hAnsi="Arial" w:cs="Arial"/>
          <w:sz w:val="22"/>
          <w:lang w:val="hu-HU"/>
        </w:rPr>
        <w:t xml:space="preserve"> fokozatú </w:t>
      </w:r>
      <w:r w:rsidR="00764DA0">
        <w:rPr>
          <w:rFonts w:ascii="Arial" w:eastAsia="Times New Roman" w:hAnsi="Arial" w:cs="Arial"/>
          <w:sz w:val="22"/>
          <w:lang w:val="hu-HU"/>
        </w:rPr>
        <w:t xml:space="preserve">akadémiai tanulmányok </w:t>
      </w:r>
      <w:r w:rsidRPr="00BE36EF">
        <w:rPr>
          <w:rFonts w:ascii="Arial" w:eastAsia="Times New Roman" w:hAnsi="Arial" w:cs="Arial"/>
          <w:sz w:val="22"/>
          <w:lang w:val="hu-HU"/>
        </w:rPr>
        <w:t xml:space="preserve">felsőoktatási képzéssel és a </w:t>
      </w:r>
      <w:r w:rsidR="00F61AC8">
        <w:rPr>
          <w:rFonts w:ascii="Arial" w:eastAsia="Times New Roman" w:hAnsi="Arial" w:cs="Arial"/>
          <w:sz w:val="22"/>
          <w:lang w:val="hu-HU"/>
        </w:rPr>
        <w:t>művészethez való önálló hozzájárulást képező</w:t>
      </w:r>
      <w:r w:rsidRPr="00BE36EF">
        <w:rPr>
          <w:rFonts w:ascii="Arial" w:eastAsia="Times New Roman" w:hAnsi="Arial" w:cs="Arial"/>
          <w:sz w:val="22"/>
          <w:lang w:val="hu-HU"/>
        </w:rPr>
        <w:t xml:space="preserve"> műalkotásokkal rendelkező személy is kinevezhető. </w:t>
      </w:r>
    </w:p>
    <w:p w:rsidR="00D04882" w:rsidRPr="001F7423" w:rsidRDefault="001F7423" w:rsidP="00D9337B">
      <w:pPr>
        <w:spacing w:before="240" w:after="120" w:line="240" w:lineRule="auto"/>
        <w:jc w:val="both"/>
        <w:rPr>
          <w:rFonts w:ascii="Arial" w:eastAsia="Times New Roman" w:hAnsi="Arial" w:cs="Arial"/>
          <w:bCs/>
          <w:sz w:val="22"/>
          <w:lang w:eastAsia="en-GB"/>
        </w:rPr>
      </w:pPr>
      <w:r w:rsidRPr="001F7423">
        <w:rPr>
          <w:rFonts w:ascii="Arial" w:eastAsia="Times New Roman" w:hAnsi="Arial" w:cs="Arial"/>
          <w:bCs/>
          <w:sz w:val="22"/>
          <w:lang w:eastAsia="en-GB"/>
        </w:rPr>
        <w:t>Rendes tanári rangba választható</w:t>
      </w:r>
      <w:r w:rsidR="00794C2A">
        <w:rPr>
          <w:rFonts w:ascii="Arial" w:eastAsia="Times New Roman" w:hAnsi="Arial" w:cs="Arial"/>
          <w:bCs/>
          <w:sz w:val="22"/>
          <w:lang w:eastAsia="en-GB"/>
        </w:rPr>
        <w:t xml:space="preserve"> </w:t>
      </w:r>
      <w:r w:rsidRPr="001F7423">
        <w:rPr>
          <w:rFonts w:ascii="Arial" w:eastAsia="Times New Roman" w:hAnsi="Arial" w:cs="Arial"/>
          <w:bCs/>
          <w:sz w:val="22"/>
          <w:lang w:eastAsia="en-GB"/>
        </w:rPr>
        <w:t>a 8. bekezdés szerinti feltételeken kívül az a személy,</w:t>
      </w:r>
      <w:r>
        <w:rPr>
          <w:rFonts w:ascii="Arial" w:eastAsia="Times New Roman" w:hAnsi="Arial" w:cs="Arial"/>
          <w:bCs/>
          <w:sz w:val="22"/>
          <w:lang w:eastAsia="en-GB"/>
        </w:rPr>
        <w:t xml:space="preserve">aki a szűkebb területen a tudományos gondolat fejlődésére hatást gyakorló a nemzetközi vagy vezető hazai folyóiratokban recenzióval megjelentetett nagyobb számú tudományos munkával, illetve a művészet fejlődésére jelentős nagyobb számú elismert művészeti alkotással, nagyobb számú tudományos munkával és a nemzetközi vagy hazai </w:t>
      </w:r>
      <w:r w:rsidRPr="00BE36EF">
        <w:rPr>
          <w:rFonts w:ascii="Arial" w:eastAsia="Times New Roman" w:hAnsi="Arial" w:cs="Arial"/>
          <w:sz w:val="22"/>
          <w:lang w:val="hu-HU"/>
        </w:rPr>
        <w:t>tudományos értekezleteken ismertetett nagyobb sz</w:t>
      </w:r>
      <w:r>
        <w:rPr>
          <w:rFonts w:ascii="Arial" w:eastAsia="Times New Roman" w:hAnsi="Arial" w:cs="Arial"/>
          <w:sz w:val="22"/>
          <w:lang w:val="hu-HU"/>
        </w:rPr>
        <w:t>ámú tudományos munkával, megjelentetett tankönyvvel vagy monográfiával vagy eredeti szakalkotással</w:t>
      </w:r>
      <w:r>
        <w:rPr>
          <w:rFonts w:ascii="Arial" w:eastAsia="Times New Roman" w:hAnsi="Arial" w:cs="Arial"/>
          <w:bCs/>
          <w:sz w:val="22"/>
          <w:lang w:eastAsia="en-GB"/>
        </w:rPr>
        <w:t xml:space="preserve"> rendelkezik </w:t>
      </w:r>
      <w:r w:rsidRPr="001F7423">
        <w:rPr>
          <w:rFonts w:ascii="Arial" w:eastAsia="Times New Roman" w:hAnsi="Arial" w:cs="Arial"/>
          <w:bCs/>
          <w:sz w:val="22"/>
          <w:lang w:eastAsia="en-GB"/>
        </w:rPr>
        <w:t xml:space="preserve"> </w:t>
      </w:r>
      <w:r>
        <w:rPr>
          <w:rFonts w:ascii="Arial" w:eastAsia="Times New Roman" w:hAnsi="Arial" w:cs="Arial"/>
          <w:bCs/>
          <w:sz w:val="22"/>
          <w:lang w:eastAsia="en-GB"/>
        </w:rPr>
        <w:t>és az egyetemi kar tudományos-oktatási utánpótlásának fejlesztésében elért eredményekkel</w:t>
      </w:r>
      <w:r w:rsidR="0080694C">
        <w:rPr>
          <w:rFonts w:ascii="Arial" w:eastAsia="Times New Roman" w:hAnsi="Arial" w:cs="Arial"/>
          <w:bCs/>
          <w:sz w:val="22"/>
          <w:lang w:eastAsia="en-GB"/>
        </w:rPr>
        <w:t xml:space="preserve">, valamint részt vett a szakosított és mesterfokozatú akadémiai tanulmányok zárómunkálataiban. </w:t>
      </w:r>
    </w:p>
    <w:p w:rsidR="00D9337B" w:rsidRDefault="00D9337B" w:rsidP="00D9337B">
      <w:pPr>
        <w:spacing w:before="100" w:beforeAutospacing="1" w:after="100" w:afterAutospacing="1" w:line="240" w:lineRule="auto"/>
        <w:jc w:val="both"/>
        <w:rPr>
          <w:rFonts w:ascii="Arial" w:eastAsia="Times New Roman" w:hAnsi="Arial" w:cs="Arial"/>
          <w:sz w:val="22"/>
          <w:lang w:val="hu-HU"/>
        </w:rPr>
      </w:pPr>
      <w:r w:rsidRPr="00BE36EF">
        <w:rPr>
          <w:rFonts w:ascii="Arial" w:eastAsia="Times New Roman" w:hAnsi="Arial" w:cs="Arial"/>
          <w:sz w:val="22"/>
          <w:lang w:val="hu-HU"/>
        </w:rPr>
        <w:t>Rendes tanári ran</w:t>
      </w:r>
      <w:r>
        <w:rPr>
          <w:rFonts w:ascii="Arial" w:eastAsia="Times New Roman" w:hAnsi="Arial" w:cs="Arial"/>
          <w:sz w:val="22"/>
          <w:lang w:val="hu-HU"/>
        </w:rPr>
        <w:t>gba a művészet területén mester</w:t>
      </w:r>
      <w:r w:rsidRPr="00BE36EF">
        <w:rPr>
          <w:rFonts w:ascii="Arial" w:eastAsia="Times New Roman" w:hAnsi="Arial" w:cs="Arial"/>
          <w:sz w:val="22"/>
          <w:lang w:val="hu-HU"/>
        </w:rPr>
        <w:t xml:space="preserve"> fokozatú </w:t>
      </w:r>
      <w:r>
        <w:rPr>
          <w:rFonts w:ascii="Arial" w:eastAsia="Times New Roman" w:hAnsi="Arial" w:cs="Arial"/>
          <w:sz w:val="22"/>
          <w:lang w:val="hu-HU"/>
        </w:rPr>
        <w:t>akadémiai tanulmányok felsőoktatási képzéssel és olyan kiváló művészeti alkotásokkal rendelkező</w:t>
      </w:r>
      <w:r w:rsidRPr="00BE36EF">
        <w:rPr>
          <w:rFonts w:ascii="Arial" w:eastAsia="Times New Roman" w:hAnsi="Arial" w:cs="Arial"/>
          <w:sz w:val="22"/>
          <w:lang w:val="hu-HU"/>
        </w:rPr>
        <w:t xml:space="preserve"> személy is kinevezhető</w:t>
      </w:r>
      <w:r>
        <w:rPr>
          <w:rFonts w:ascii="Arial" w:eastAsia="Times New Roman" w:hAnsi="Arial" w:cs="Arial"/>
          <w:sz w:val="22"/>
          <w:lang w:val="hu-HU"/>
        </w:rPr>
        <w:t>, amely jelentős hatást gyakorolt a kultúra és a művészet fejlődésére.</w:t>
      </w:r>
    </w:p>
    <w:p w:rsidR="00D9337B" w:rsidRPr="00BD54C6" w:rsidRDefault="00CA07E0" w:rsidP="00D9337B">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 tanári rangba való megválasztás részletesebb feltételeit a felsőoktatási intézmény általános aktusa állapítja meg, összhangban a 12. szakasz 1. bekezdésének 15) pontjában foglalt az egyetem tanári rangba való megválasztás minimális feltételeivel. </w:t>
      </w:r>
    </w:p>
    <w:p w:rsidR="00D04882" w:rsidRPr="00D04882" w:rsidRDefault="00165296" w:rsidP="00D04882">
      <w:pPr>
        <w:spacing w:before="240" w:after="240" w:line="240" w:lineRule="auto"/>
        <w:jc w:val="center"/>
        <w:rPr>
          <w:rFonts w:ascii="Arial" w:eastAsia="Times New Roman" w:hAnsi="Arial" w:cs="Arial"/>
          <w:b/>
          <w:bCs/>
          <w:szCs w:val="24"/>
          <w:lang w:eastAsia="en-GB"/>
        </w:rPr>
      </w:pPr>
      <w:bookmarkStart w:id="154" w:name="str_82"/>
      <w:bookmarkEnd w:id="154"/>
      <w:r>
        <w:rPr>
          <w:rFonts w:ascii="Arial" w:eastAsia="Times New Roman" w:hAnsi="Arial" w:cs="Arial"/>
          <w:b/>
          <w:bCs/>
          <w:szCs w:val="24"/>
          <w:lang w:eastAsia="en-GB"/>
        </w:rPr>
        <w:t>Tanári rang megszerzése és munkaviszony létesítése</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55" w:name="clan_75"/>
      <w:bookmarkEnd w:id="155"/>
      <w:r w:rsidRPr="00D04882">
        <w:rPr>
          <w:rFonts w:ascii="Arial" w:eastAsia="Times New Roman" w:hAnsi="Arial" w:cs="Arial"/>
          <w:b/>
          <w:bCs/>
          <w:szCs w:val="24"/>
          <w:lang w:eastAsia="en-GB"/>
        </w:rPr>
        <w:t xml:space="preserve"> 75</w:t>
      </w:r>
      <w:r w:rsidR="00BD54C6">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165296" w:rsidRPr="00165296" w:rsidRDefault="00165296" w:rsidP="00165296">
      <w:pPr>
        <w:spacing w:before="100" w:beforeAutospacing="1" w:after="100" w:afterAutospacing="1" w:line="240" w:lineRule="auto"/>
        <w:jc w:val="both"/>
        <w:rPr>
          <w:rFonts w:ascii="Arial" w:eastAsia="Times New Roman" w:hAnsi="Arial" w:cs="Arial"/>
          <w:sz w:val="22"/>
          <w:lang w:val="hu-HU"/>
        </w:rPr>
      </w:pPr>
      <w:r w:rsidRPr="00165296">
        <w:rPr>
          <w:rFonts w:ascii="Arial" w:eastAsia="Times New Roman" w:hAnsi="Arial" w:cs="Arial"/>
          <w:sz w:val="22"/>
          <w:lang w:val="hu-HU"/>
        </w:rPr>
        <w:t xml:space="preserve">A felsőoktatási intézmény pályázatot ír ki </w:t>
      </w:r>
      <w:r>
        <w:rPr>
          <w:rFonts w:ascii="Arial" w:eastAsia="Times New Roman" w:hAnsi="Arial" w:cs="Arial"/>
          <w:sz w:val="22"/>
          <w:lang w:val="hu-HU"/>
        </w:rPr>
        <w:t xml:space="preserve">a </w:t>
      </w:r>
      <w:r w:rsidRPr="00165296">
        <w:rPr>
          <w:rFonts w:ascii="Arial" w:eastAsia="Times New Roman" w:hAnsi="Arial" w:cs="Arial"/>
          <w:sz w:val="22"/>
          <w:lang w:val="hu-HU"/>
        </w:rPr>
        <w:t xml:space="preserve">tanári rang megszerzésére </w:t>
      </w:r>
      <w:r>
        <w:rPr>
          <w:rFonts w:ascii="Arial" w:eastAsia="Times New Roman" w:hAnsi="Arial" w:cs="Arial"/>
          <w:sz w:val="22"/>
          <w:lang w:val="hu-HU"/>
        </w:rPr>
        <w:t xml:space="preserve">és </w:t>
      </w:r>
      <w:r w:rsidRPr="00165296">
        <w:rPr>
          <w:rFonts w:ascii="Arial" w:eastAsia="Times New Roman" w:hAnsi="Arial" w:cs="Arial"/>
          <w:sz w:val="22"/>
          <w:lang w:val="hu-HU"/>
        </w:rPr>
        <w:t>munkaviszony létesítés</w:t>
      </w:r>
      <w:r>
        <w:rPr>
          <w:rFonts w:ascii="Arial" w:eastAsia="Times New Roman" w:hAnsi="Arial" w:cs="Arial"/>
          <w:sz w:val="22"/>
          <w:lang w:val="hu-HU"/>
        </w:rPr>
        <w:t>ére</w:t>
      </w:r>
      <w:r w:rsidRPr="00165296">
        <w:rPr>
          <w:rFonts w:ascii="Arial" w:eastAsia="Times New Roman" w:hAnsi="Arial" w:cs="Arial"/>
          <w:sz w:val="22"/>
          <w:lang w:val="hu-HU"/>
        </w:rPr>
        <w:t xml:space="preserve"> a felsőoktatási intézmény általános aktusában megállapított szűkebb </w:t>
      </w:r>
      <w:r>
        <w:rPr>
          <w:rFonts w:ascii="Arial" w:eastAsia="Times New Roman" w:hAnsi="Arial" w:cs="Arial"/>
          <w:sz w:val="22"/>
          <w:lang w:val="hu-HU"/>
        </w:rPr>
        <w:t xml:space="preserve">tudományos, szakmai, illetve művészeti </w:t>
      </w:r>
      <w:r w:rsidRPr="00165296">
        <w:rPr>
          <w:rFonts w:ascii="Arial" w:eastAsia="Times New Roman" w:hAnsi="Arial" w:cs="Arial"/>
          <w:sz w:val="22"/>
          <w:lang w:val="hu-HU"/>
        </w:rPr>
        <w:t xml:space="preserve">területekre. </w:t>
      </w:r>
    </w:p>
    <w:p w:rsidR="00165296" w:rsidRPr="00165296" w:rsidRDefault="00165296" w:rsidP="00165296">
      <w:pPr>
        <w:spacing w:before="100" w:beforeAutospacing="1" w:after="100" w:afterAutospacing="1" w:line="240" w:lineRule="auto"/>
        <w:jc w:val="both"/>
        <w:rPr>
          <w:rFonts w:ascii="Arial" w:eastAsia="Times New Roman" w:hAnsi="Arial" w:cs="Arial"/>
          <w:sz w:val="22"/>
          <w:lang w:val="hu-HU"/>
        </w:rPr>
      </w:pPr>
      <w:r w:rsidRPr="00165296">
        <w:rPr>
          <w:rFonts w:ascii="Arial" w:eastAsia="Times New Roman" w:hAnsi="Arial" w:cs="Arial"/>
          <w:sz w:val="22"/>
          <w:lang w:val="hu-HU"/>
        </w:rPr>
        <w:t xml:space="preserve">Az egyetemi kar, illetve más felsőoktatási egység javaslatára az egyetem végzi valamennyi tanári rang kinevezését, a szaktanulmányi akadémia pedig a szaktanulmányi akadémia </w:t>
      </w:r>
      <w:r w:rsidRPr="00165296">
        <w:rPr>
          <w:rFonts w:ascii="Arial" w:eastAsia="Times New Roman" w:hAnsi="Arial" w:cs="Arial"/>
          <w:sz w:val="22"/>
          <w:lang w:val="hu-HU"/>
        </w:rPr>
        <w:lastRenderedPageBreak/>
        <w:t>megfelelő felsőoktatási egységének javaslatára a tanároknak az előadói</w:t>
      </w:r>
      <w:r w:rsidR="00A20026">
        <w:rPr>
          <w:rFonts w:ascii="Arial" w:eastAsia="Times New Roman" w:hAnsi="Arial" w:cs="Arial"/>
          <w:sz w:val="22"/>
          <w:lang w:val="hu-HU"/>
        </w:rPr>
        <w:t>, főelőadói</w:t>
      </w:r>
      <w:r w:rsidRPr="00165296">
        <w:rPr>
          <w:rFonts w:ascii="Arial" w:eastAsia="Times New Roman" w:hAnsi="Arial" w:cs="Arial"/>
          <w:sz w:val="22"/>
          <w:lang w:val="hu-HU"/>
        </w:rPr>
        <w:t xml:space="preserve"> és szaktanulmányi tanári rangba való kinevezését. </w:t>
      </w:r>
    </w:p>
    <w:p w:rsidR="00165296" w:rsidRPr="00165296" w:rsidRDefault="00165296" w:rsidP="00165296">
      <w:pPr>
        <w:spacing w:before="100" w:beforeAutospacing="1" w:after="100" w:afterAutospacing="1" w:line="240" w:lineRule="auto"/>
        <w:jc w:val="both"/>
        <w:rPr>
          <w:rFonts w:ascii="Arial" w:eastAsia="Times New Roman" w:hAnsi="Arial" w:cs="Arial"/>
          <w:sz w:val="22"/>
          <w:lang w:val="hu-HU"/>
        </w:rPr>
      </w:pPr>
      <w:r w:rsidRPr="00165296">
        <w:rPr>
          <w:rFonts w:ascii="Arial" w:eastAsia="Times New Roman" w:hAnsi="Arial" w:cs="Arial"/>
          <w:sz w:val="22"/>
          <w:lang w:val="hu-HU"/>
        </w:rPr>
        <w:t>A főiskola végzi valamennyi tanári rang kinevezését, a szaktanulmányi főiskola pedig a szaktanulmányi előadói</w:t>
      </w:r>
      <w:r w:rsidR="00AF09F2">
        <w:rPr>
          <w:rFonts w:ascii="Arial" w:eastAsia="Times New Roman" w:hAnsi="Arial" w:cs="Arial"/>
          <w:sz w:val="22"/>
          <w:lang w:val="hu-HU"/>
        </w:rPr>
        <w:t>, főelőadói</w:t>
      </w:r>
      <w:r w:rsidRPr="00165296">
        <w:rPr>
          <w:rFonts w:ascii="Arial" w:eastAsia="Times New Roman" w:hAnsi="Arial" w:cs="Arial"/>
          <w:sz w:val="22"/>
          <w:lang w:val="hu-HU"/>
        </w:rPr>
        <w:t xml:space="preserve"> és tanári rangok kinevezését. </w:t>
      </w:r>
    </w:p>
    <w:p w:rsidR="00165296" w:rsidRPr="00165296" w:rsidRDefault="00165296" w:rsidP="00165296">
      <w:pPr>
        <w:spacing w:before="100" w:beforeAutospacing="1" w:after="100" w:afterAutospacing="1" w:line="240" w:lineRule="auto"/>
        <w:jc w:val="both"/>
        <w:rPr>
          <w:rFonts w:ascii="Arial" w:eastAsia="Times New Roman" w:hAnsi="Arial" w:cs="Arial"/>
          <w:sz w:val="22"/>
          <w:lang w:val="hu-HU"/>
        </w:rPr>
      </w:pPr>
      <w:r w:rsidRPr="00165296">
        <w:rPr>
          <w:rFonts w:ascii="Arial" w:eastAsia="Times New Roman" w:hAnsi="Arial" w:cs="Arial"/>
          <w:sz w:val="22"/>
          <w:lang w:val="hu-HU"/>
        </w:rPr>
        <w:t xml:space="preserve">Az előadói, </w:t>
      </w:r>
      <w:r w:rsidR="00104609">
        <w:rPr>
          <w:rFonts w:ascii="Arial" w:eastAsia="Times New Roman" w:hAnsi="Arial" w:cs="Arial"/>
          <w:sz w:val="22"/>
          <w:lang w:val="hu-HU"/>
        </w:rPr>
        <w:t xml:space="preserve">főelőadói, </w:t>
      </w:r>
      <w:r w:rsidRPr="00165296">
        <w:rPr>
          <w:rFonts w:ascii="Arial" w:eastAsia="Times New Roman" w:hAnsi="Arial" w:cs="Arial"/>
          <w:sz w:val="22"/>
          <w:lang w:val="hu-HU"/>
        </w:rPr>
        <w:t xml:space="preserve">docensi és rendkívüli tanári rangba kinevezett személy rangot szerez és öt évig tartó időszakra munkaviszonyt létesít. </w:t>
      </w:r>
    </w:p>
    <w:p w:rsidR="00165296" w:rsidRPr="00165296" w:rsidRDefault="00165296" w:rsidP="00165296">
      <w:pPr>
        <w:spacing w:before="100" w:beforeAutospacing="1" w:after="100" w:afterAutospacing="1" w:line="240" w:lineRule="auto"/>
        <w:jc w:val="both"/>
        <w:rPr>
          <w:rFonts w:ascii="Arial" w:eastAsia="Times New Roman" w:hAnsi="Arial" w:cs="Arial"/>
          <w:sz w:val="22"/>
          <w:lang w:val="hu-HU"/>
        </w:rPr>
      </w:pPr>
      <w:r w:rsidRPr="00165296">
        <w:rPr>
          <w:rFonts w:ascii="Arial" w:eastAsia="Times New Roman" w:hAnsi="Arial" w:cs="Arial"/>
          <w:sz w:val="22"/>
          <w:lang w:val="hu-HU"/>
        </w:rPr>
        <w:t xml:space="preserve">A szaktanulmányi tanári és rendes tanári rangba kinevezett személy rangot szerez és határozatlan időre létesít munkaviszonyt. </w:t>
      </w:r>
    </w:p>
    <w:p w:rsidR="00165296" w:rsidRPr="00165296" w:rsidRDefault="00165296" w:rsidP="00165296">
      <w:pPr>
        <w:spacing w:before="100" w:beforeAutospacing="1" w:after="100" w:afterAutospacing="1" w:line="240" w:lineRule="auto"/>
        <w:jc w:val="both"/>
        <w:rPr>
          <w:rFonts w:ascii="Arial" w:eastAsia="Times New Roman" w:hAnsi="Arial" w:cs="Arial"/>
          <w:sz w:val="22"/>
          <w:lang w:val="hu-HU"/>
        </w:rPr>
      </w:pPr>
      <w:r w:rsidRPr="00165296">
        <w:rPr>
          <w:rFonts w:ascii="Arial" w:eastAsia="Times New Roman" w:hAnsi="Arial" w:cs="Arial"/>
          <w:sz w:val="22"/>
          <w:lang w:val="hu-HU"/>
        </w:rPr>
        <w:t xml:space="preserve">A tanári rangba kinevezett személlyel a munkaszerződést a jelen szakasz 1. bekezdésében foglalt felsőoktatási intézmény ügyvezető szerve köti meg. </w:t>
      </w:r>
    </w:p>
    <w:p w:rsidR="00165296" w:rsidRPr="00165296" w:rsidRDefault="00165296" w:rsidP="00165296">
      <w:pPr>
        <w:spacing w:before="100" w:beforeAutospacing="1" w:after="100" w:afterAutospacing="1" w:line="240" w:lineRule="auto"/>
        <w:jc w:val="both"/>
        <w:rPr>
          <w:rFonts w:ascii="Arial" w:eastAsia="Times New Roman" w:hAnsi="Arial" w:cs="Arial"/>
          <w:sz w:val="22"/>
          <w:lang w:val="hu-HU"/>
        </w:rPr>
      </w:pPr>
      <w:r w:rsidRPr="00165296">
        <w:rPr>
          <w:rFonts w:ascii="Arial" w:eastAsia="Times New Roman" w:hAnsi="Arial" w:cs="Arial"/>
          <w:sz w:val="22"/>
          <w:lang w:val="hu-HU"/>
        </w:rPr>
        <w:t xml:space="preserve">A munkaviszony létesítésének, valamint a tanári rang megszerzésének eljárását és módját a felsőoktatási intézmény általános aktusában kell szabályozni. </w:t>
      </w:r>
    </w:p>
    <w:p w:rsidR="00165296" w:rsidRPr="00165296" w:rsidRDefault="00165296" w:rsidP="00165296">
      <w:pPr>
        <w:spacing w:before="100" w:beforeAutospacing="1" w:after="100" w:afterAutospacing="1" w:line="240" w:lineRule="auto"/>
        <w:jc w:val="both"/>
        <w:rPr>
          <w:rFonts w:ascii="Arial" w:eastAsia="Times New Roman" w:hAnsi="Arial" w:cs="Arial"/>
          <w:sz w:val="22"/>
          <w:lang w:val="hu-HU"/>
        </w:rPr>
      </w:pPr>
      <w:r w:rsidRPr="00165296">
        <w:rPr>
          <w:rFonts w:ascii="Arial" w:eastAsia="Times New Roman" w:hAnsi="Arial" w:cs="Arial"/>
          <w:sz w:val="22"/>
          <w:lang w:val="hu-HU"/>
        </w:rPr>
        <w:t>A tanári rang kinevezése során a</w:t>
      </w:r>
      <w:r w:rsidR="0018493D">
        <w:rPr>
          <w:rFonts w:ascii="Arial" w:eastAsia="Times New Roman" w:hAnsi="Arial" w:cs="Arial"/>
          <w:sz w:val="22"/>
          <w:lang w:val="hu-HU"/>
        </w:rPr>
        <w:t>z egyetem és a</w:t>
      </w:r>
      <w:r w:rsidRPr="00165296">
        <w:rPr>
          <w:rFonts w:ascii="Arial" w:eastAsia="Times New Roman" w:hAnsi="Arial" w:cs="Arial"/>
          <w:sz w:val="22"/>
          <w:lang w:val="hu-HU"/>
        </w:rPr>
        <w:t xml:space="preserve"> felsőoktatási intézmény a következő elemeket veszi figyelembe: a</w:t>
      </w:r>
      <w:r w:rsidR="0018493D">
        <w:rPr>
          <w:rFonts w:ascii="Arial" w:eastAsia="Times New Roman" w:hAnsi="Arial" w:cs="Arial"/>
          <w:sz w:val="22"/>
          <w:lang w:val="hu-HU"/>
        </w:rPr>
        <w:t>z oktatási,</w:t>
      </w:r>
      <w:r w:rsidRPr="00165296">
        <w:rPr>
          <w:rFonts w:ascii="Arial" w:eastAsia="Times New Roman" w:hAnsi="Arial" w:cs="Arial"/>
          <w:sz w:val="22"/>
          <w:lang w:val="hu-HU"/>
        </w:rPr>
        <w:t xml:space="preserve"> tudományos, kutató illetve művészeti munka eredményeinek értékelését, a felsőoktatási intézmény oktatásfejlesztésében és más tevékenységeinek fejlesztésében való részvétel értékelését, a pedagógiai tevékenység eredményeinek értékelését, valamint a tudományos-oktatási, illetve művészeti-oktatási utánpótlás biztosításában elért eredmények értékelését. </w:t>
      </w:r>
    </w:p>
    <w:p w:rsidR="00165296" w:rsidRPr="00165296" w:rsidRDefault="00165296" w:rsidP="00165296">
      <w:pPr>
        <w:spacing w:before="100" w:beforeAutospacing="1" w:after="100" w:afterAutospacing="1" w:line="240" w:lineRule="auto"/>
        <w:jc w:val="both"/>
        <w:rPr>
          <w:rFonts w:ascii="Arial" w:eastAsia="Times New Roman" w:hAnsi="Arial" w:cs="Arial"/>
          <w:sz w:val="22"/>
          <w:lang w:val="hu-HU"/>
        </w:rPr>
      </w:pPr>
      <w:r w:rsidRPr="00165296">
        <w:rPr>
          <w:rFonts w:ascii="Arial" w:eastAsia="Times New Roman" w:hAnsi="Arial" w:cs="Arial"/>
          <w:sz w:val="22"/>
          <w:lang w:val="hu-HU"/>
        </w:rPr>
        <w:t>A tudományos kutatómunka eredményein</w:t>
      </w:r>
      <w:r w:rsidR="002C37F9">
        <w:rPr>
          <w:rFonts w:ascii="Arial" w:eastAsia="Times New Roman" w:hAnsi="Arial" w:cs="Arial"/>
          <w:sz w:val="22"/>
          <w:lang w:val="hu-HU"/>
        </w:rPr>
        <w:t>ek értékelése a jelen törvény 74. szakaszának 12</w:t>
      </w:r>
      <w:r w:rsidRPr="00165296">
        <w:rPr>
          <w:rFonts w:ascii="Arial" w:eastAsia="Times New Roman" w:hAnsi="Arial" w:cs="Arial"/>
          <w:sz w:val="22"/>
          <w:lang w:val="hu-HU"/>
        </w:rPr>
        <w:t xml:space="preserve">. bekezdése szerint történik. </w:t>
      </w:r>
    </w:p>
    <w:p w:rsidR="00165296" w:rsidRPr="00165296" w:rsidRDefault="00165296" w:rsidP="00165296">
      <w:pPr>
        <w:spacing w:before="100" w:beforeAutospacing="1" w:after="100" w:afterAutospacing="1" w:line="240" w:lineRule="auto"/>
        <w:jc w:val="both"/>
        <w:rPr>
          <w:rFonts w:ascii="Arial" w:eastAsia="Times New Roman" w:hAnsi="Arial" w:cs="Arial"/>
          <w:sz w:val="22"/>
          <w:lang w:val="hu-HU"/>
        </w:rPr>
      </w:pPr>
      <w:r w:rsidRPr="00165296">
        <w:rPr>
          <w:rFonts w:ascii="Arial" w:eastAsia="Times New Roman" w:hAnsi="Arial" w:cs="Arial"/>
          <w:sz w:val="22"/>
          <w:lang w:val="hu-HU"/>
        </w:rPr>
        <w:t>Az oktatás és egyéb tevékenységek fejlesztésében való részvétel eredményeinek és a tudományos-oktatási, illetve művészeti-oktatási utánpótlás biztosításában elért eredmények értékelé</w:t>
      </w:r>
      <w:r w:rsidR="00376541">
        <w:rPr>
          <w:rFonts w:ascii="Arial" w:eastAsia="Times New Roman" w:hAnsi="Arial" w:cs="Arial"/>
          <w:sz w:val="22"/>
          <w:lang w:val="hu-HU"/>
        </w:rPr>
        <w:t>sét az a felsőoktatási egység által definiált feltételek alapján végzi, amelyben a tanár oktat, az önálló felsőoktatási intézmény általános aktusával összhangban.</w:t>
      </w:r>
      <w:r w:rsidRPr="00165296">
        <w:rPr>
          <w:rFonts w:ascii="Arial" w:eastAsia="Times New Roman" w:hAnsi="Arial" w:cs="Arial"/>
          <w:sz w:val="22"/>
          <w:lang w:val="hu-HU"/>
        </w:rPr>
        <w:t xml:space="preserve"> </w:t>
      </w:r>
    </w:p>
    <w:p w:rsidR="00165296" w:rsidRDefault="00165296" w:rsidP="00165296">
      <w:pPr>
        <w:spacing w:before="100" w:beforeAutospacing="1" w:after="100" w:afterAutospacing="1" w:line="240" w:lineRule="auto"/>
        <w:jc w:val="both"/>
        <w:rPr>
          <w:rFonts w:ascii="Arial" w:eastAsia="Times New Roman" w:hAnsi="Arial" w:cs="Arial"/>
          <w:sz w:val="22"/>
          <w:lang w:val="hu-HU"/>
        </w:rPr>
      </w:pPr>
      <w:r w:rsidRPr="00165296">
        <w:rPr>
          <w:rFonts w:ascii="Arial" w:eastAsia="Times New Roman" w:hAnsi="Arial" w:cs="Arial"/>
          <w:sz w:val="22"/>
          <w:lang w:val="hu-HU"/>
        </w:rPr>
        <w:t>A pedagógia tevékenység eredményeinek értékelésénél figye</w:t>
      </w:r>
      <w:r w:rsidR="00E7465B">
        <w:rPr>
          <w:rFonts w:ascii="Arial" w:eastAsia="Times New Roman" w:hAnsi="Arial" w:cs="Arial"/>
          <w:sz w:val="22"/>
          <w:lang w:val="hu-HU"/>
        </w:rPr>
        <w:t>lembe kell venni a hallgatók</w:t>
      </w:r>
      <w:r w:rsidRPr="00165296">
        <w:rPr>
          <w:rFonts w:ascii="Arial" w:eastAsia="Times New Roman" w:hAnsi="Arial" w:cs="Arial"/>
          <w:sz w:val="22"/>
          <w:lang w:val="hu-HU"/>
        </w:rPr>
        <w:t xml:space="preserve"> véleményét, a felsőoktatási intézmény általános aktusával összhangban. </w:t>
      </w:r>
    </w:p>
    <w:p w:rsidR="00047D08" w:rsidRDefault="00047D08" w:rsidP="00165296">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felső</w:t>
      </w:r>
      <w:r w:rsidR="00E7465B">
        <w:rPr>
          <w:rFonts w:ascii="Arial" w:eastAsia="Times New Roman" w:hAnsi="Arial" w:cs="Arial"/>
          <w:sz w:val="22"/>
          <w:lang w:val="hu-HU"/>
        </w:rPr>
        <w:t>oktatási intézmény köteles</w:t>
      </w:r>
      <w:r>
        <w:rPr>
          <w:rFonts w:ascii="Arial" w:eastAsia="Times New Roman" w:hAnsi="Arial" w:cs="Arial"/>
          <w:sz w:val="22"/>
          <w:lang w:val="hu-HU"/>
        </w:rPr>
        <w:t xml:space="preserve"> az 1. bekezdés szerinti pályázatot legkésőbb azon idő le</w:t>
      </w:r>
      <w:r w:rsidR="00E7465B">
        <w:rPr>
          <w:rFonts w:ascii="Arial" w:eastAsia="Times New Roman" w:hAnsi="Arial" w:cs="Arial"/>
          <w:sz w:val="22"/>
          <w:lang w:val="hu-HU"/>
        </w:rPr>
        <w:t>telte előtt  hat hónappal kiírni</w:t>
      </w:r>
      <w:r>
        <w:rPr>
          <w:rFonts w:ascii="Arial" w:eastAsia="Times New Roman" w:hAnsi="Arial" w:cs="Arial"/>
          <w:sz w:val="22"/>
          <w:lang w:val="hu-HU"/>
        </w:rPr>
        <w:t>, amelyre a tanárt választják és a pályázat kiírásának napjától számíto</w:t>
      </w:r>
      <w:r w:rsidR="00E7465B">
        <w:rPr>
          <w:rFonts w:ascii="Arial" w:eastAsia="Times New Roman" w:hAnsi="Arial" w:cs="Arial"/>
          <w:sz w:val="22"/>
          <w:lang w:val="hu-HU"/>
        </w:rPr>
        <w:t>tt kilenc hónapon belül befejezni</w:t>
      </w:r>
      <w:r>
        <w:rPr>
          <w:rFonts w:ascii="Arial" w:eastAsia="Times New Roman" w:hAnsi="Arial" w:cs="Arial"/>
          <w:sz w:val="22"/>
          <w:lang w:val="hu-HU"/>
        </w:rPr>
        <w:t xml:space="preserve">. </w:t>
      </w:r>
    </w:p>
    <w:p w:rsidR="00047D08" w:rsidRDefault="00047D08" w:rsidP="00047D08">
      <w:pPr>
        <w:spacing w:before="100" w:beforeAutospacing="1" w:after="100" w:afterAutospacing="1" w:line="240" w:lineRule="auto"/>
        <w:jc w:val="center"/>
        <w:rPr>
          <w:rFonts w:ascii="Arial" w:eastAsia="Times New Roman" w:hAnsi="Arial" w:cs="Arial"/>
          <w:b/>
          <w:sz w:val="22"/>
          <w:lang w:val="hu-HU"/>
        </w:rPr>
      </w:pPr>
      <w:r>
        <w:rPr>
          <w:rFonts w:ascii="Arial" w:eastAsia="Times New Roman" w:hAnsi="Arial" w:cs="Arial"/>
          <w:b/>
          <w:sz w:val="22"/>
          <w:lang w:val="hu-HU"/>
        </w:rPr>
        <w:t>Az oktatási személyzet alkalmazása az önálló felsőoktatási intézmény keretében</w:t>
      </w:r>
    </w:p>
    <w:p w:rsidR="00707D9E" w:rsidRDefault="00707D9E" w:rsidP="00707D9E">
      <w:pPr>
        <w:spacing w:before="100" w:beforeAutospacing="1" w:after="100" w:afterAutospacing="1" w:line="240" w:lineRule="auto"/>
        <w:jc w:val="center"/>
        <w:rPr>
          <w:rFonts w:ascii="Arial" w:eastAsia="Times New Roman" w:hAnsi="Arial" w:cs="Arial"/>
          <w:b/>
          <w:sz w:val="22"/>
          <w:lang w:val="hu-HU"/>
        </w:rPr>
      </w:pPr>
      <w:r>
        <w:rPr>
          <w:rFonts w:ascii="Arial" w:eastAsia="Times New Roman" w:hAnsi="Arial" w:cs="Arial"/>
          <w:b/>
          <w:sz w:val="22"/>
          <w:lang w:val="hu-HU"/>
        </w:rPr>
        <w:t xml:space="preserve">76. szakasz </w:t>
      </w:r>
      <w:bookmarkStart w:id="156" w:name="str_83"/>
      <w:bookmarkEnd w:id="156"/>
    </w:p>
    <w:p w:rsidR="00707D9E" w:rsidRDefault="00707D9E" w:rsidP="00707D9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oktatási személyzet alkalmazását, oktatási és tudományos-kutatási munkáját az önálló felsőoktatási intézmény keretében és annak számára az önálló felsőoktatási intézmény általános aktusa szabályozza, a jelen törvénnyel és a munkát szabályozó törvénnyel összhangban. </w:t>
      </w:r>
    </w:p>
    <w:p w:rsidR="00D04882" w:rsidRPr="00D04882" w:rsidRDefault="00707D9E" w:rsidP="00D04882">
      <w:pPr>
        <w:spacing w:before="240" w:after="240" w:line="240" w:lineRule="auto"/>
        <w:jc w:val="center"/>
        <w:rPr>
          <w:rFonts w:ascii="Arial" w:eastAsia="Times New Roman" w:hAnsi="Arial" w:cs="Arial"/>
          <w:b/>
          <w:bCs/>
          <w:szCs w:val="24"/>
          <w:lang w:eastAsia="en-GB"/>
        </w:rPr>
      </w:pPr>
      <w:bookmarkStart w:id="157" w:name="str_84"/>
      <w:bookmarkEnd w:id="157"/>
      <w:r>
        <w:rPr>
          <w:rFonts w:ascii="Arial" w:eastAsia="Times New Roman" w:hAnsi="Arial" w:cs="Arial"/>
          <w:b/>
          <w:bCs/>
          <w:szCs w:val="24"/>
          <w:lang w:eastAsia="en-GB"/>
        </w:rPr>
        <w:t>Vendégtanár</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58" w:name="clan_77"/>
      <w:bookmarkEnd w:id="158"/>
      <w:r w:rsidRPr="00D04882">
        <w:rPr>
          <w:rFonts w:ascii="Arial" w:eastAsia="Times New Roman" w:hAnsi="Arial" w:cs="Arial"/>
          <w:b/>
          <w:bCs/>
          <w:szCs w:val="24"/>
          <w:lang w:eastAsia="en-GB"/>
        </w:rPr>
        <w:t xml:space="preserve"> 77</w:t>
      </w:r>
      <w:r w:rsidR="00707D9E">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77223A" w:rsidRPr="0077223A" w:rsidRDefault="0077223A" w:rsidP="0077223A">
      <w:pPr>
        <w:spacing w:before="100" w:beforeAutospacing="1" w:after="100" w:afterAutospacing="1" w:line="240" w:lineRule="auto"/>
        <w:jc w:val="both"/>
        <w:rPr>
          <w:rFonts w:ascii="Arial" w:eastAsia="Times New Roman" w:hAnsi="Arial" w:cs="Arial"/>
          <w:sz w:val="22"/>
          <w:lang w:val="hu-HU"/>
        </w:rPr>
      </w:pPr>
      <w:r w:rsidRPr="0077223A">
        <w:rPr>
          <w:rFonts w:ascii="Arial" w:eastAsia="Times New Roman" w:hAnsi="Arial" w:cs="Arial"/>
          <w:sz w:val="22"/>
          <w:lang w:val="hu-HU"/>
        </w:rPr>
        <w:lastRenderedPageBreak/>
        <w:t xml:space="preserve">A felsőoktatási intézmény pályázat kiírása nélkül alkalmazhat tanárokat a Köztársaság területén kívül levő más önálló felsőoktatási intézményből, vendégtanári rangban. </w:t>
      </w:r>
    </w:p>
    <w:p w:rsidR="0077223A" w:rsidRPr="0077223A" w:rsidRDefault="0077223A" w:rsidP="0077223A">
      <w:pPr>
        <w:spacing w:before="100" w:beforeAutospacing="1" w:after="100" w:afterAutospacing="1" w:line="240" w:lineRule="auto"/>
        <w:jc w:val="both"/>
        <w:rPr>
          <w:rFonts w:ascii="Arial" w:eastAsia="Times New Roman" w:hAnsi="Arial" w:cs="Arial"/>
          <w:sz w:val="22"/>
          <w:lang w:val="hu-HU"/>
        </w:rPr>
      </w:pPr>
      <w:r w:rsidRPr="0077223A">
        <w:rPr>
          <w:rFonts w:ascii="Arial" w:eastAsia="Times New Roman" w:hAnsi="Arial" w:cs="Arial"/>
          <w:sz w:val="22"/>
          <w:lang w:val="hu-HU"/>
        </w:rPr>
        <w:t>Kivételesen, a művészet területén történő oktatás szükségleteire a vendégtanár lehet a Köztársaság területén kívüli lakhelyű kimagasló művész is.</w:t>
      </w:r>
    </w:p>
    <w:p w:rsidR="0077223A" w:rsidRDefault="0077223A" w:rsidP="0077223A">
      <w:pPr>
        <w:spacing w:before="100" w:beforeAutospacing="1" w:after="100" w:afterAutospacing="1" w:line="240" w:lineRule="auto"/>
        <w:jc w:val="both"/>
        <w:rPr>
          <w:rFonts w:ascii="Arial" w:eastAsia="Times New Roman" w:hAnsi="Arial" w:cs="Arial"/>
          <w:sz w:val="22"/>
          <w:lang w:val="hu-HU"/>
        </w:rPr>
      </w:pPr>
      <w:r w:rsidRPr="0077223A">
        <w:rPr>
          <w:rFonts w:ascii="Arial" w:eastAsia="Times New Roman" w:hAnsi="Arial" w:cs="Arial"/>
          <w:sz w:val="22"/>
          <w:lang w:val="hu-HU"/>
        </w:rPr>
        <w:t xml:space="preserve">A jelen szakasz 1. bekezdésében foglalt rangba kinevezett személy jogait és kötelességeit az oktatásra való alkalmazásról szóló szerződésben kell szabályozni, a felsőoktatási intézmény általános aktusával előirányzott feltételek mellett és módon. </w:t>
      </w:r>
    </w:p>
    <w:p w:rsidR="00707D9E" w:rsidRPr="00BE37FC" w:rsidRDefault="0077223A" w:rsidP="00BE37FC">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 vendégtanár alkalmazásának módját az önálló felsőoktatási intézmény általános aktusa szabályozza. </w:t>
      </w:r>
    </w:p>
    <w:p w:rsidR="00D04882" w:rsidRPr="00D04882" w:rsidRDefault="00BE37FC" w:rsidP="00D04882">
      <w:pPr>
        <w:spacing w:before="240" w:after="240" w:line="240" w:lineRule="auto"/>
        <w:jc w:val="center"/>
        <w:rPr>
          <w:rFonts w:ascii="Arial" w:eastAsia="Times New Roman" w:hAnsi="Arial" w:cs="Arial"/>
          <w:b/>
          <w:bCs/>
          <w:szCs w:val="24"/>
          <w:lang w:eastAsia="en-GB"/>
        </w:rPr>
      </w:pPr>
      <w:bookmarkStart w:id="159" w:name="str_85"/>
      <w:bookmarkEnd w:id="159"/>
      <w:r>
        <w:rPr>
          <w:rFonts w:ascii="Arial" w:eastAsia="Times New Roman" w:hAnsi="Arial" w:cs="Arial"/>
          <w:b/>
          <w:bCs/>
          <w:szCs w:val="24"/>
          <w:lang w:eastAsia="en-GB"/>
        </w:rPr>
        <w:t>E</w:t>
      </w:r>
      <w:r w:rsidR="00D04882" w:rsidRPr="00D04882">
        <w:rPr>
          <w:rFonts w:ascii="Arial" w:eastAsia="Times New Roman" w:hAnsi="Arial" w:cs="Arial"/>
          <w:b/>
          <w:bCs/>
          <w:szCs w:val="24"/>
          <w:lang w:eastAsia="en-GB"/>
        </w:rPr>
        <w:t>meritus</w:t>
      </w:r>
      <w:r>
        <w:rPr>
          <w:rFonts w:ascii="Arial" w:eastAsia="Times New Roman" w:hAnsi="Arial" w:cs="Arial"/>
          <w:b/>
          <w:bCs/>
          <w:szCs w:val="24"/>
          <w:lang w:eastAsia="en-GB"/>
        </w:rPr>
        <w:t xml:space="preserve"> tanár</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60" w:name="clan_78"/>
      <w:bookmarkEnd w:id="160"/>
      <w:r w:rsidRPr="00D04882">
        <w:rPr>
          <w:rFonts w:ascii="Arial" w:eastAsia="Times New Roman" w:hAnsi="Arial" w:cs="Arial"/>
          <w:b/>
          <w:bCs/>
          <w:szCs w:val="24"/>
          <w:lang w:eastAsia="en-GB"/>
        </w:rPr>
        <w:t xml:space="preserve"> 78</w:t>
      </w:r>
      <w:r w:rsidR="00BE37FC">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76223F" w:rsidRPr="0076223F" w:rsidRDefault="0076223F" w:rsidP="0076223F">
      <w:pPr>
        <w:spacing w:before="100" w:beforeAutospacing="1" w:after="100" w:afterAutospacing="1" w:line="240" w:lineRule="auto"/>
        <w:jc w:val="both"/>
        <w:rPr>
          <w:rFonts w:ascii="Arial" w:eastAsia="Times New Roman" w:hAnsi="Arial" w:cs="Arial"/>
          <w:sz w:val="22"/>
          <w:lang w:val="hu-HU"/>
        </w:rPr>
      </w:pPr>
      <w:r w:rsidRPr="0076223F">
        <w:rPr>
          <w:rFonts w:ascii="Arial" w:eastAsia="Times New Roman" w:hAnsi="Arial" w:cs="Arial"/>
          <w:sz w:val="22"/>
          <w:lang w:val="hu-HU"/>
        </w:rPr>
        <w:t>A kar vagy más felsőoktatási egység javaslatára a nyugállományban lévő</w:t>
      </w:r>
      <w:r w:rsidR="00161C42">
        <w:rPr>
          <w:rFonts w:ascii="Arial" w:eastAsia="Times New Roman" w:hAnsi="Arial" w:cs="Arial"/>
          <w:sz w:val="22"/>
          <w:lang w:val="hu-HU"/>
        </w:rPr>
        <w:t xml:space="preserve"> rendes tanárnak, aki az előző három tanévben vonult nyugállományba, akinek legalább 20 év munkatapasztalata van a felsőoktatásban és a tudomány területén</w:t>
      </w:r>
      <w:r w:rsidRPr="0076223F">
        <w:rPr>
          <w:rFonts w:ascii="Arial" w:eastAsia="Times New Roman" w:hAnsi="Arial" w:cs="Arial"/>
          <w:sz w:val="22"/>
          <w:lang w:val="hu-HU"/>
        </w:rPr>
        <w:t xml:space="preserve">, </w:t>
      </w:r>
      <w:r w:rsidR="00161C42">
        <w:rPr>
          <w:rFonts w:ascii="Arial" w:eastAsia="Times New Roman" w:hAnsi="Arial" w:cs="Arial"/>
          <w:sz w:val="22"/>
          <w:lang w:val="hu-HU"/>
        </w:rPr>
        <w:t xml:space="preserve">a </w:t>
      </w:r>
      <w:r w:rsidRPr="0076223F">
        <w:rPr>
          <w:rFonts w:ascii="Arial" w:eastAsia="Times New Roman" w:hAnsi="Arial" w:cs="Arial"/>
          <w:sz w:val="22"/>
          <w:lang w:val="hu-HU"/>
        </w:rPr>
        <w:t>tudományos, illetve művészeti munkájával külön kimagasló, nemzetközi tekintélyt szerzett és azon a téren, amelyre kinevezték, oktatási-tudományos, illetve oktatási-művészeti utánpótlás biztosításában er</w:t>
      </w:r>
      <w:r w:rsidR="00161C42">
        <w:rPr>
          <w:rFonts w:ascii="Arial" w:eastAsia="Times New Roman" w:hAnsi="Arial" w:cs="Arial"/>
          <w:sz w:val="22"/>
          <w:lang w:val="hu-HU"/>
        </w:rPr>
        <w:t>edményeket ért el,</w:t>
      </w:r>
      <w:r w:rsidRPr="0076223F">
        <w:rPr>
          <w:rFonts w:ascii="Arial" w:eastAsia="Times New Roman" w:hAnsi="Arial" w:cs="Arial"/>
          <w:sz w:val="22"/>
          <w:lang w:val="hu-HU"/>
        </w:rPr>
        <w:t xml:space="preserve"> az egyetem emeritus tanári rangot ítélhet oda. </w:t>
      </w:r>
    </w:p>
    <w:p w:rsidR="0076223F" w:rsidRPr="0076223F" w:rsidRDefault="0076223F" w:rsidP="0076223F">
      <w:pPr>
        <w:spacing w:before="100" w:beforeAutospacing="1" w:after="100" w:afterAutospacing="1" w:line="240" w:lineRule="auto"/>
        <w:jc w:val="both"/>
        <w:rPr>
          <w:rFonts w:ascii="Arial" w:eastAsia="Times New Roman" w:hAnsi="Arial" w:cs="Arial"/>
          <w:sz w:val="22"/>
          <w:lang w:val="hu-HU"/>
        </w:rPr>
      </w:pPr>
      <w:r w:rsidRPr="0076223F">
        <w:rPr>
          <w:rFonts w:ascii="Arial" w:eastAsia="Times New Roman" w:hAnsi="Arial" w:cs="Arial"/>
          <w:sz w:val="22"/>
          <w:lang w:val="hu-HU"/>
        </w:rPr>
        <w:t>Az emeritus tanár részt vehet a</w:t>
      </w:r>
      <w:r w:rsidR="007967E6">
        <w:rPr>
          <w:rFonts w:ascii="Arial" w:eastAsia="Times New Roman" w:hAnsi="Arial" w:cs="Arial"/>
          <w:sz w:val="22"/>
          <w:lang w:val="hu-HU"/>
        </w:rPr>
        <w:t xml:space="preserve"> második és</w:t>
      </w:r>
      <w:r w:rsidRPr="0076223F">
        <w:rPr>
          <w:rFonts w:ascii="Arial" w:eastAsia="Times New Roman" w:hAnsi="Arial" w:cs="Arial"/>
          <w:sz w:val="22"/>
          <w:lang w:val="hu-HU"/>
        </w:rPr>
        <w:t xml:space="preserve"> harmadik fokozatú akadémiai tanulmányokon való oktatás valamennyi formájában, lehet men</w:t>
      </w:r>
      <w:r w:rsidR="007967E6">
        <w:rPr>
          <w:rFonts w:ascii="Arial" w:eastAsia="Times New Roman" w:hAnsi="Arial" w:cs="Arial"/>
          <w:sz w:val="22"/>
          <w:lang w:val="hu-HU"/>
        </w:rPr>
        <w:t>tor és az adott tanulmányokon a doktori</w:t>
      </w:r>
      <w:r w:rsidRPr="0076223F">
        <w:rPr>
          <w:rFonts w:ascii="Arial" w:eastAsia="Times New Roman" w:hAnsi="Arial" w:cs="Arial"/>
          <w:sz w:val="22"/>
          <w:lang w:val="hu-HU"/>
        </w:rPr>
        <w:t xml:space="preserve"> értekezés</w:t>
      </w:r>
      <w:r w:rsidR="007967E6">
        <w:rPr>
          <w:rFonts w:ascii="Arial" w:eastAsia="Times New Roman" w:hAnsi="Arial" w:cs="Arial"/>
          <w:sz w:val="22"/>
          <w:lang w:val="hu-HU"/>
        </w:rPr>
        <w:t>ek, illetve doktori művészeti projektek</w:t>
      </w:r>
      <w:r w:rsidRPr="0076223F">
        <w:rPr>
          <w:rFonts w:ascii="Arial" w:eastAsia="Times New Roman" w:hAnsi="Arial" w:cs="Arial"/>
          <w:sz w:val="22"/>
          <w:lang w:val="hu-HU"/>
        </w:rPr>
        <w:t xml:space="preserve"> elkészítésére és megvédésére kinevezett bizottság tagja, az egyetemi tanár megválasztására tett javaslat előkészítésével megbízott bizottság tagja és részt vehet a tudományos kutatómunkában</w:t>
      </w:r>
      <w:r w:rsidR="007967E6">
        <w:rPr>
          <w:rFonts w:ascii="Arial" w:eastAsia="Times New Roman" w:hAnsi="Arial" w:cs="Arial"/>
          <w:sz w:val="22"/>
          <w:lang w:val="hu-HU"/>
        </w:rPr>
        <w:t>, illetve a művészeti munkában</w:t>
      </w:r>
      <w:r w:rsidRPr="0076223F">
        <w:rPr>
          <w:rFonts w:ascii="Arial" w:eastAsia="Times New Roman" w:hAnsi="Arial" w:cs="Arial"/>
          <w:sz w:val="22"/>
          <w:lang w:val="hu-HU"/>
        </w:rPr>
        <w:t xml:space="preserve">. </w:t>
      </w:r>
    </w:p>
    <w:p w:rsidR="0076223F" w:rsidRPr="0076223F" w:rsidRDefault="0076223F" w:rsidP="0076223F">
      <w:pPr>
        <w:spacing w:before="100" w:beforeAutospacing="1" w:after="100" w:afterAutospacing="1" w:line="240" w:lineRule="auto"/>
        <w:jc w:val="both"/>
        <w:rPr>
          <w:rFonts w:ascii="Arial" w:eastAsia="Times New Roman" w:hAnsi="Arial" w:cs="Arial"/>
          <w:sz w:val="22"/>
          <w:lang w:val="hu-HU"/>
        </w:rPr>
      </w:pPr>
      <w:r w:rsidRPr="0076223F">
        <w:rPr>
          <w:rFonts w:ascii="Arial" w:eastAsia="Times New Roman" w:hAnsi="Arial" w:cs="Arial"/>
          <w:sz w:val="22"/>
          <w:lang w:val="hu-HU"/>
        </w:rPr>
        <w:t>A jelen szakasz 1. bekezdésében foglalt személy rangja odaítélésének eljárását és módját, valamint jogait részletesebben az egyetem által</w:t>
      </w:r>
      <w:r w:rsidR="009842CB">
        <w:rPr>
          <w:rFonts w:ascii="Arial" w:eastAsia="Times New Roman" w:hAnsi="Arial" w:cs="Arial"/>
          <w:sz w:val="22"/>
          <w:lang w:val="hu-HU"/>
        </w:rPr>
        <w:t>ános aktusában kell szabályozni, az egyetemi tanári rangba</w:t>
      </w:r>
      <w:r w:rsidR="00E21121">
        <w:rPr>
          <w:rFonts w:ascii="Arial" w:eastAsia="Times New Roman" w:hAnsi="Arial" w:cs="Arial"/>
          <w:sz w:val="22"/>
          <w:lang w:val="hu-HU"/>
        </w:rPr>
        <w:t xml:space="preserve"> való kinevezésre vonatkozó</w:t>
      </w:r>
      <w:r w:rsidR="009842CB">
        <w:rPr>
          <w:rFonts w:ascii="Arial" w:eastAsia="Times New Roman" w:hAnsi="Arial" w:cs="Arial"/>
          <w:sz w:val="22"/>
          <w:lang w:val="hu-HU"/>
        </w:rPr>
        <w:t xml:space="preserve"> a 12. </w:t>
      </w:r>
      <w:r w:rsidR="00E21121">
        <w:rPr>
          <w:rFonts w:ascii="Arial" w:eastAsia="Times New Roman" w:hAnsi="Arial" w:cs="Arial"/>
          <w:sz w:val="22"/>
          <w:lang w:val="hu-HU"/>
        </w:rPr>
        <w:t>s</w:t>
      </w:r>
      <w:r w:rsidR="009842CB">
        <w:rPr>
          <w:rFonts w:ascii="Arial" w:eastAsia="Times New Roman" w:hAnsi="Arial" w:cs="Arial"/>
          <w:sz w:val="22"/>
          <w:lang w:val="hu-HU"/>
        </w:rPr>
        <w:t xml:space="preserve">zakasz 1. </w:t>
      </w:r>
      <w:r w:rsidR="00E21121">
        <w:rPr>
          <w:rFonts w:ascii="Arial" w:eastAsia="Times New Roman" w:hAnsi="Arial" w:cs="Arial"/>
          <w:sz w:val="22"/>
          <w:lang w:val="hu-HU"/>
        </w:rPr>
        <w:t>b</w:t>
      </w:r>
      <w:r w:rsidR="009842CB">
        <w:rPr>
          <w:rFonts w:ascii="Arial" w:eastAsia="Times New Roman" w:hAnsi="Arial" w:cs="Arial"/>
          <w:sz w:val="22"/>
          <w:lang w:val="hu-HU"/>
        </w:rPr>
        <w:t>ekezdésének 15) pontjában foglalt</w:t>
      </w:r>
      <w:r w:rsidRPr="0076223F">
        <w:rPr>
          <w:rFonts w:ascii="Arial" w:eastAsia="Times New Roman" w:hAnsi="Arial" w:cs="Arial"/>
          <w:sz w:val="22"/>
          <w:lang w:val="hu-HU"/>
        </w:rPr>
        <w:t xml:space="preserve"> </w:t>
      </w:r>
      <w:r w:rsidR="00E21121">
        <w:rPr>
          <w:rFonts w:ascii="Arial" w:eastAsia="Times New Roman" w:hAnsi="Arial" w:cs="Arial"/>
          <w:sz w:val="22"/>
          <w:lang w:val="hu-HU"/>
        </w:rPr>
        <w:t>minimális feltételekkel összhangban.</w:t>
      </w:r>
    </w:p>
    <w:p w:rsidR="00003D5B" w:rsidRDefault="0076223F" w:rsidP="0076223F">
      <w:pPr>
        <w:spacing w:before="100" w:beforeAutospacing="1" w:after="100" w:afterAutospacing="1" w:line="240" w:lineRule="auto"/>
        <w:jc w:val="both"/>
        <w:rPr>
          <w:rFonts w:ascii="Arial" w:eastAsia="Times New Roman" w:hAnsi="Arial" w:cs="Arial"/>
          <w:sz w:val="22"/>
          <w:lang w:val="hu-HU"/>
        </w:rPr>
      </w:pPr>
      <w:r w:rsidRPr="0076223F">
        <w:rPr>
          <w:rFonts w:ascii="Arial" w:eastAsia="Times New Roman" w:hAnsi="Arial" w:cs="Arial"/>
          <w:sz w:val="22"/>
          <w:lang w:val="hu-HU"/>
        </w:rPr>
        <w:t xml:space="preserve">A jelen szakasz 1. bekezdésében foglalt rangra kinevezett személy jogait és kötelességeit az oktatásra való alkalmazásról szóló szerződésben kell szabályozni. </w:t>
      </w:r>
    </w:p>
    <w:p w:rsidR="0076223F" w:rsidRPr="0076223F" w:rsidRDefault="0076223F" w:rsidP="0076223F">
      <w:pPr>
        <w:spacing w:before="100" w:beforeAutospacing="1" w:after="100" w:afterAutospacing="1" w:line="240" w:lineRule="auto"/>
        <w:jc w:val="both"/>
        <w:rPr>
          <w:rFonts w:ascii="Arial" w:eastAsia="Times New Roman" w:hAnsi="Arial" w:cs="Arial"/>
          <w:sz w:val="22"/>
          <w:lang w:val="hu-HU"/>
        </w:rPr>
      </w:pPr>
      <w:r w:rsidRPr="0076223F">
        <w:rPr>
          <w:rFonts w:ascii="Arial" w:eastAsia="Times New Roman" w:hAnsi="Arial" w:cs="Arial"/>
          <w:sz w:val="22"/>
          <w:lang w:val="hu-HU"/>
        </w:rPr>
        <w:t xml:space="preserve">Az </w:t>
      </w:r>
      <w:r w:rsidR="009467E8">
        <w:rPr>
          <w:rFonts w:ascii="Arial" w:eastAsia="Times New Roman" w:hAnsi="Arial" w:cs="Arial"/>
          <w:sz w:val="22"/>
          <w:lang w:val="hu-HU"/>
        </w:rPr>
        <w:t>oktatásban alkal</w:t>
      </w:r>
      <w:r w:rsidR="00003D5B">
        <w:rPr>
          <w:rFonts w:ascii="Arial" w:eastAsia="Times New Roman" w:hAnsi="Arial" w:cs="Arial"/>
          <w:sz w:val="22"/>
          <w:lang w:val="hu-HU"/>
        </w:rPr>
        <w:t xml:space="preserve">mazott </w:t>
      </w:r>
      <w:r w:rsidRPr="0076223F">
        <w:rPr>
          <w:rFonts w:ascii="Arial" w:eastAsia="Times New Roman" w:hAnsi="Arial" w:cs="Arial"/>
          <w:sz w:val="22"/>
          <w:lang w:val="hu-HU"/>
        </w:rPr>
        <w:t>emeritus tanárok teljes száma nem lehet nagyobb az egyetem</w:t>
      </w:r>
      <w:r w:rsidR="009467E8">
        <w:rPr>
          <w:rFonts w:ascii="Arial" w:eastAsia="Times New Roman" w:hAnsi="Arial" w:cs="Arial"/>
          <w:sz w:val="22"/>
          <w:lang w:val="hu-HU"/>
        </w:rPr>
        <w:t>i tanárok teljes számának 3%-nál</w:t>
      </w:r>
      <w:r w:rsidRPr="0076223F">
        <w:rPr>
          <w:rFonts w:ascii="Arial" w:eastAsia="Times New Roman" w:hAnsi="Arial" w:cs="Arial"/>
          <w:sz w:val="22"/>
          <w:lang w:val="hu-HU"/>
        </w:rPr>
        <w:t xml:space="preserve">. </w:t>
      </w:r>
    </w:p>
    <w:p w:rsidR="0076223F" w:rsidRPr="0076223F" w:rsidRDefault="0076223F" w:rsidP="0076223F">
      <w:pPr>
        <w:spacing w:before="100" w:beforeAutospacing="1" w:after="100" w:afterAutospacing="1" w:line="240" w:lineRule="auto"/>
        <w:jc w:val="both"/>
        <w:rPr>
          <w:rFonts w:ascii="Arial" w:eastAsia="Times New Roman" w:hAnsi="Arial" w:cs="Arial"/>
          <w:sz w:val="22"/>
          <w:lang w:val="hu-HU"/>
        </w:rPr>
      </w:pPr>
      <w:r w:rsidRPr="0076223F">
        <w:rPr>
          <w:rFonts w:ascii="Arial" w:eastAsia="Times New Roman" w:hAnsi="Arial" w:cs="Arial"/>
          <w:sz w:val="22"/>
          <w:lang w:val="hu-HU"/>
        </w:rPr>
        <w:t>Az emeritus tanári rang odaítélésének eljárását az a felsőoktatási intézmény indítványozza</w:t>
      </w:r>
      <w:r w:rsidR="00003D5B">
        <w:rPr>
          <w:rFonts w:ascii="Arial" w:eastAsia="Times New Roman" w:hAnsi="Arial" w:cs="Arial"/>
          <w:sz w:val="22"/>
          <w:lang w:val="hu-HU"/>
        </w:rPr>
        <w:t>, amelyben a személy legalább hét</w:t>
      </w:r>
      <w:r w:rsidRPr="0076223F">
        <w:rPr>
          <w:rFonts w:ascii="Arial" w:eastAsia="Times New Roman" w:hAnsi="Arial" w:cs="Arial"/>
          <w:sz w:val="22"/>
          <w:lang w:val="hu-HU"/>
        </w:rPr>
        <w:t xml:space="preserve"> évet teljes</w:t>
      </w:r>
      <w:r w:rsidR="009467E8">
        <w:rPr>
          <w:rFonts w:ascii="Arial" w:eastAsia="Times New Roman" w:hAnsi="Arial" w:cs="Arial"/>
          <w:sz w:val="22"/>
          <w:lang w:val="hu-HU"/>
        </w:rPr>
        <w:t xml:space="preserve"> munkaidejű munkaviszonyban töltött</w:t>
      </w:r>
      <w:r w:rsidRPr="0076223F">
        <w:rPr>
          <w:rFonts w:ascii="Arial" w:eastAsia="Times New Roman" w:hAnsi="Arial" w:cs="Arial"/>
          <w:sz w:val="22"/>
          <w:lang w:val="hu-HU"/>
        </w:rPr>
        <w:t xml:space="preserve">. </w:t>
      </w:r>
    </w:p>
    <w:p w:rsidR="00BE37FC" w:rsidRPr="00BE20A7" w:rsidRDefault="0076223F" w:rsidP="00BE20A7">
      <w:pPr>
        <w:spacing w:before="100" w:beforeAutospacing="1" w:after="100" w:afterAutospacing="1" w:line="240" w:lineRule="auto"/>
        <w:jc w:val="both"/>
        <w:rPr>
          <w:rFonts w:ascii="Arial" w:eastAsia="Times New Roman" w:hAnsi="Arial" w:cs="Arial"/>
          <w:sz w:val="22"/>
          <w:lang w:val="hu-HU"/>
        </w:rPr>
      </w:pPr>
      <w:r w:rsidRPr="0076223F">
        <w:rPr>
          <w:rFonts w:ascii="Arial" w:eastAsia="Times New Roman" w:hAnsi="Arial" w:cs="Arial"/>
          <w:sz w:val="22"/>
          <w:lang w:val="hu-HU"/>
        </w:rPr>
        <w:t xml:space="preserve">A Szerb Tudományos és Művészeti Akadémia munkajellegű összetételében levő tagja, aki a nyugdíjba vonulás előtt tanári vagy tudományos fokozattal rendelkezett, részt vehet az oktatás valamennyi formájában a doktori akadémiai tanulmányokon, lehet mentor és a doktori értekezés elkészítésére és megvédésére kinevezett bizottság tagja, az egyetemi tanár megválasztására tett javaslat előkészítésével megbízott bizottság tagja és részt vehet a tudományos kutatómunkában.  </w:t>
      </w:r>
    </w:p>
    <w:p w:rsidR="00D04882" w:rsidRPr="00D04882" w:rsidRDefault="00BE20A7" w:rsidP="00D04882">
      <w:pPr>
        <w:spacing w:before="240" w:after="240" w:line="240" w:lineRule="auto"/>
        <w:jc w:val="center"/>
        <w:rPr>
          <w:rFonts w:ascii="Arial" w:eastAsia="Times New Roman" w:hAnsi="Arial" w:cs="Arial"/>
          <w:b/>
          <w:bCs/>
          <w:szCs w:val="24"/>
          <w:lang w:eastAsia="en-GB"/>
        </w:rPr>
      </w:pPr>
      <w:bookmarkStart w:id="161" w:name="str_86"/>
      <w:bookmarkEnd w:id="161"/>
      <w:r>
        <w:rPr>
          <w:rFonts w:ascii="Arial" w:eastAsia="Times New Roman" w:hAnsi="Arial" w:cs="Arial"/>
          <w:b/>
          <w:bCs/>
          <w:szCs w:val="24"/>
          <w:lang w:eastAsia="en-GB"/>
        </w:rPr>
        <w:t>Idegen nyelvi és készségfejlesztő tanárok</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62" w:name="clan_79"/>
      <w:bookmarkEnd w:id="162"/>
      <w:r w:rsidRPr="00D04882">
        <w:rPr>
          <w:rFonts w:ascii="Arial" w:eastAsia="Times New Roman" w:hAnsi="Arial" w:cs="Arial"/>
          <w:b/>
          <w:bCs/>
          <w:szCs w:val="24"/>
          <w:lang w:eastAsia="en-GB"/>
        </w:rPr>
        <w:lastRenderedPageBreak/>
        <w:t xml:space="preserve"> 79</w:t>
      </w:r>
      <w:r w:rsidR="00BE20A7">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BE20A7" w:rsidRPr="00BE20A7" w:rsidRDefault="00BE20A7" w:rsidP="00BE20A7">
      <w:pPr>
        <w:spacing w:before="100" w:beforeAutospacing="1" w:after="100" w:afterAutospacing="1" w:line="240" w:lineRule="auto"/>
        <w:jc w:val="both"/>
        <w:rPr>
          <w:rFonts w:ascii="Arial" w:eastAsia="Times New Roman" w:hAnsi="Arial" w:cs="Arial"/>
          <w:sz w:val="22"/>
          <w:lang w:val="hu-HU"/>
        </w:rPr>
      </w:pPr>
      <w:r w:rsidRPr="00BE20A7">
        <w:rPr>
          <w:rFonts w:ascii="Arial" w:eastAsia="Times New Roman" w:hAnsi="Arial" w:cs="Arial"/>
          <w:sz w:val="22"/>
          <w:lang w:val="hu-HU"/>
        </w:rPr>
        <w:t>Az idegen nyelv, illetve készségfejles</w:t>
      </w:r>
      <w:r>
        <w:rPr>
          <w:rFonts w:ascii="Arial" w:eastAsia="Times New Roman" w:hAnsi="Arial" w:cs="Arial"/>
          <w:sz w:val="22"/>
          <w:lang w:val="hu-HU"/>
        </w:rPr>
        <w:t>ztés oktatását a jelen törvény 7</w:t>
      </w:r>
      <w:r w:rsidRPr="00BE20A7">
        <w:rPr>
          <w:rFonts w:ascii="Arial" w:eastAsia="Times New Roman" w:hAnsi="Arial" w:cs="Arial"/>
          <w:sz w:val="22"/>
          <w:lang w:val="hu-HU"/>
        </w:rPr>
        <w:t xml:space="preserve">3. szakaszának 1. bekezdésében foglalt ranggal rendelkező személyen kívül az első fokozatú felsőoktatási képzettséggel, a megfelelő területen megjelent szakmunkákkal és oktatási képességgel rendelkező idegen nyelvi és készségfejlesztő tanár is végezheti. </w:t>
      </w:r>
    </w:p>
    <w:p w:rsidR="00BE20A7" w:rsidRPr="00484FA8" w:rsidRDefault="00484FA8" w:rsidP="00484FA8">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Az 1. bekezdés szerinti készségfejlesztő tanár</w:t>
      </w:r>
      <w:r w:rsidR="00712937">
        <w:rPr>
          <w:rFonts w:ascii="Arial" w:eastAsia="Times New Roman" w:hAnsi="Arial" w:cs="Arial"/>
          <w:sz w:val="22"/>
          <w:lang w:val="hu-HU"/>
        </w:rPr>
        <w:t>ok</w:t>
      </w:r>
      <w:r>
        <w:rPr>
          <w:rFonts w:ascii="Arial" w:eastAsia="Times New Roman" w:hAnsi="Arial" w:cs="Arial"/>
          <w:sz w:val="22"/>
          <w:lang w:val="hu-HU"/>
        </w:rPr>
        <w:t xml:space="preserve"> csak azokban a tudományos, szakmai és művészeti területeken választhatóak meg, amelyekre a Köztársaságban nincsenek doktori tanulmányok. </w:t>
      </w:r>
      <w:r w:rsidR="00BE20A7" w:rsidRPr="00BE20A7">
        <w:rPr>
          <w:rFonts w:ascii="Arial" w:eastAsia="Times New Roman" w:hAnsi="Arial" w:cs="Arial"/>
          <w:sz w:val="22"/>
          <w:lang w:val="hu-HU"/>
        </w:rPr>
        <w:t xml:space="preserve">A felsőoktatási intézmény általános aktusában kell részletesebben szabályozni az idegen nyelvi, illetve készségfejlesztő tanár kinevezésének módját és időtartamát. </w:t>
      </w:r>
    </w:p>
    <w:p w:rsidR="00D04882" w:rsidRPr="00D04882" w:rsidRDefault="002C080C" w:rsidP="00D04882">
      <w:pPr>
        <w:spacing w:before="240" w:after="240" w:line="240" w:lineRule="auto"/>
        <w:jc w:val="center"/>
        <w:rPr>
          <w:rFonts w:ascii="Arial" w:eastAsia="Times New Roman" w:hAnsi="Arial" w:cs="Arial"/>
          <w:b/>
          <w:bCs/>
          <w:szCs w:val="24"/>
          <w:lang w:eastAsia="en-GB"/>
        </w:rPr>
      </w:pPr>
      <w:bookmarkStart w:id="163" w:name="str_87"/>
      <w:bookmarkEnd w:id="163"/>
      <w:r>
        <w:rPr>
          <w:rFonts w:ascii="Arial" w:eastAsia="Times New Roman" w:hAnsi="Arial" w:cs="Arial"/>
          <w:b/>
          <w:bCs/>
          <w:szCs w:val="24"/>
          <w:lang w:eastAsia="en-GB"/>
        </w:rPr>
        <w:t>Munkaviszonyon kívüli előadó</w:t>
      </w:r>
      <w:r w:rsidR="00D04882" w:rsidRPr="00D04882">
        <w:rPr>
          <w:rFonts w:ascii="Arial" w:eastAsia="Times New Roman" w:hAnsi="Arial" w:cs="Arial"/>
          <w:b/>
          <w:bCs/>
          <w:szCs w:val="24"/>
          <w:lang w:eastAsia="en-GB"/>
        </w:rPr>
        <w:t xml:space="preserve"> </w:t>
      </w:r>
    </w:p>
    <w:p w:rsidR="002C080C" w:rsidRPr="00D04882" w:rsidRDefault="00D04882" w:rsidP="002C080C">
      <w:pPr>
        <w:spacing w:before="240" w:after="120" w:line="240" w:lineRule="auto"/>
        <w:jc w:val="center"/>
        <w:rPr>
          <w:rFonts w:ascii="Arial" w:eastAsia="Times New Roman" w:hAnsi="Arial" w:cs="Arial"/>
          <w:b/>
          <w:bCs/>
          <w:szCs w:val="24"/>
          <w:lang w:eastAsia="en-GB"/>
        </w:rPr>
      </w:pPr>
      <w:bookmarkStart w:id="164" w:name="clan_80"/>
      <w:bookmarkEnd w:id="164"/>
      <w:r w:rsidRPr="00D04882">
        <w:rPr>
          <w:rFonts w:ascii="Arial" w:eastAsia="Times New Roman" w:hAnsi="Arial" w:cs="Arial"/>
          <w:b/>
          <w:bCs/>
          <w:szCs w:val="24"/>
          <w:lang w:eastAsia="en-GB"/>
        </w:rPr>
        <w:t xml:space="preserve"> 80</w:t>
      </w:r>
      <w:r w:rsidR="002C080C">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ED3E4B" w:rsidRDefault="00ED3E4B" w:rsidP="002C080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felsőoktatási intézmény a szakmai szerv javaslatára az aktív tanítás rész</w:t>
      </w:r>
      <w:r w:rsidR="00712937">
        <w:rPr>
          <w:rFonts w:ascii="Arial" w:eastAsia="Times New Roman" w:hAnsi="Arial" w:cs="Arial"/>
          <w:sz w:val="22"/>
          <w:lang w:eastAsia="en-GB"/>
        </w:rPr>
        <w:t>ében, ideszámítva az előadásokat</w:t>
      </w:r>
      <w:r>
        <w:rPr>
          <w:rFonts w:ascii="Arial" w:eastAsia="Times New Roman" w:hAnsi="Arial" w:cs="Arial"/>
          <w:sz w:val="22"/>
          <w:lang w:eastAsia="en-GB"/>
        </w:rPr>
        <w:t xml:space="preserve"> és a gyakorlatokat is, a tanulmányok első és második fokozatán, a tantárgy tanítási óraszámának legfeljebb egy harmadáig a szemeszter folyamán, munkaviszonyon kívüli előadót, aki legalább az akadémiai mester</w:t>
      </w:r>
      <w:r w:rsidR="00712937">
        <w:rPr>
          <w:rFonts w:ascii="Arial" w:eastAsia="Times New Roman" w:hAnsi="Arial" w:cs="Arial"/>
          <w:sz w:val="22"/>
          <w:lang w:eastAsia="en-GB"/>
        </w:rPr>
        <w:t>fokozatú tanulmányok felső</w:t>
      </w:r>
      <w:r>
        <w:rPr>
          <w:rFonts w:ascii="Arial" w:eastAsia="Times New Roman" w:hAnsi="Arial" w:cs="Arial"/>
          <w:sz w:val="22"/>
          <w:lang w:eastAsia="en-GB"/>
        </w:rPr>
        <w:t xml:space="preserve">oktatási képzésével rendelkezik és aki rendelkezik a megfelelő terület szükséges tudásával és készségével és tehetséget mutat a tanítási munka iránt. </w:t>
      </w:r>
    </w:p>
    <w:p w:rsidR="00ED3E4B" w:rsidRDefault="00ED3E4B" w:rsidP="002C080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 A munkaviszonyon kívüli előadó kizárólag a szakmai-aplikatív tantárgyakon alkalmazható. </w:t>
      </w:r>
    </w:p>
    <w:p w:rsidR="00ED3E4B" w:rsidRDefault="00ED3E4B" w:rsidP="002C080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felsőoktatási intézményekben foglalkoztatottak a tantárgyak tanításában felelősek a munkaviszonyon kívüli előadók által realizált tanítás minőségéért. </w:t>
      </w:r>
    </w:p>
    <w:p w:rsidR="00ED3E4B" w:rsidRDefault="00ED3E4B" w:rsidP="002C080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önálló felsőoktatási intézmény általános aktusa részletesebben szabályozza a választás módját és idejét, amelyre alkalmazzák a munkaviszonyon kívüli előadót. </w:t>
      </w:r>
    </w:p>
    <w:p w:rsidR="0089454F" w:rsidRDefault="0089454F" w:rsidP="002C080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1. bekezdés szerinti személlyel szerződést kell kötni az alkalmazásról legtovább egy tanév tartamban a meghosszabbítás lehetőségével, a kifizetést pedig e szerződés alapján a felsőoktatási intézmény saját bevételeiből realizálja. </w:t>
      </w:r>
    </w:p>
    <w:p w:rsidR="00D04882" w:rsidRPr="00D04882" w:rsidRDefault="0089454F" w:rsidP="00D04882">
      <w:pPr>
        <w:spacing w:before="240" w:after="240" w:line="240" w:lineRule="auto"/>
        <w:jc w:val="center"/>
        <w:rPr>
          <w:rFonts w:ascii="Arial" w:eastAsia="Times New Roman" w:hAnsi="Arial" w:cs="Arial"/>
          <w:b/>
          <w:bCs/>
          <w:szCs w:val="24"/>
          <w:lang w:eastAsia="en-GB"/>
        </w:rPr>
      </w:pPr>
      <w:bookmarkStart w:id="165" w:name="str_88"/>
      <w:bookmarkEnd w:id="165"/>
      <w:r>
        <w:rPr>
          <w:rFonts w:ascii="Arial" w:eastAsia="Times New Roman" w:hAnsi="Arial" w:cs="Arial"/>
          <w:b/>
          <w:bCs/>
          <w:szCs w:val="24"/>
          <w:lang w:eastAsia="en-GB"/>
        </w:rPr>
        <w:t>Kutató</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66" w:name="clan_81"/>
      <w:bookmarkEnd w:id="166"/>
      <w:r w:rsidRPr="00D04882">
        <w:rPr>
          <w:rFonts w:ascii="Arial" w:eastAsia="Times New Roman" w:hAnsi="Arial" w:cs="Arial"/>
          <w:b/>
          <w:bCs/>
          <w:szCs w:val="24"/>
          <w:lang w:eastAsia="en-GB"/>
        </w:rPr>
        <w:t xml:space="preserve"> 81</w:t>
      </w:r>
      <w:r w:rsidR="0089454F">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1C654C" w:rsidRPr="001C654C" w:rsidRDefault="001C654C" w:rsidP="001C654C">
      <w:pPr>
        <w:spacing w:before="100" w:beforeAutospacing="1" w:after="100" w:afterAutospacing="1" w:line="240" w:lineRule="auto"/>
        <w:jc w:val="both"/>
        <w:rPr>
          <w:rFonts w:ascii="Arial" w:eastAsia="Times New Roman" w:hAnsi="Arial" w:cs="Arial"/>
          <w:sz w:val="22"/>
          <w:lang w:val="hu-HU"/>
        </w:rPr>
      </w:pPr>
      <w:r w:rsidRPr="001C654C">
        <w:rPr>
          <w:rFonts w:ascii="Arial" w:eastAsia="Times New Roman" w:hAnsi="Arial" w:cs="Arial"/>
          <w:sz w:val="22"/>
          <w:lang w:val="hu-HU"/>
        </w:rPr>
        <w:t>A tudományos kutatótevékenységet szabályozó törvényben előirányzott módon és eljárással tudományos rangba kinevezett személy részt vehet az oktatás valamennyi formájában a</w:t>
      </w:r>
      <w:r>
        <w:rPr>
          <w:rFonts w:ascii="Arial" w:eastAsia="Times New Roman" w:hAnsi="Arial" w:cs="Arial"/>
          <w:sz w:val="22"/>
          <w:lang w:val="hu-HU"/>
        </w:rPr>
        <w:t xml:space="preserve"> mesterfokozatú</w:t>
      </w:r>
      <w:r w:rsidRPr="001C654C">
        <w:rPr>
          <w:rFonts w:ascii="Arial" w:eastAsia="Times New Roman" w:hAnsi="Arial" w:cs="Arial"/>
          <w:sz w:val="22"/>
          <w:lang w:val="hu-HU"/>
        </w:rPr>
        <w:t xml:space="preserve"> doktori akadémiai tanulmányokon, lehet mentor, és a </w:t>
      </w:r>
      <w:r>
        <w:rPr>
          <w:rFonts w:ascii="Arial" w:eastAsia="Times New Roman" w:hAnsi="Arial" w:cs="Arial"/>
          <w:sz w:val="22"/>
          <w:lang w:val="hu-HU"/>
        </w:rPr>
        <w:t>mester</w:t>
      </w:r>
      <w:r w:rsidR="002F636C">
        <w:rPr>
          <w:rFonts w:ascii="Arial" w:eastAsia="Times New Roman" w:hAnsi="Arial" w:cs="Arial"/>
          <w:sz w:val="22"/>
          <w:lang w:val="hu-HU"/>
        </w:rPr>
        <w:t xml:space="preserve">fokozatú </w:t>
      </w:r>
      <w:r>
        <w:rPr>
          <w:rFonts w:ascii="Arial" w:eastAsia="Times New Roman" w:hAnsi="Arial" w:cs="Arial"/>
          <w:sz w:val="22"/>
          <w:lang w:val="hu-HU"/>
        </w:rPr>
        <w:t xml:space="preserve">tanulmányok záró szakdolgozatának és a </w:t>
      </w:r>
      <w:r w:rsidRPr="001C654C">
        <w:rPr>
          <w:rFonts w:ascii="Arial" w:eastAsia="Times New Roman" w:hAnsi="Arial" w:cs="Arial"/>
          <w:sz w:val="22"/>
          <w:lang w:val="hu-HU"/>
        </w:rPr>
        <w:t>doktori értekezés elkészítésére és megvédésére kinevezett bizottság tagja, az egyetemi tanár és munkatárs megválasztására tett javaslat előkészítésével megbízott bizottság tagja és részt vehet a tudományos kutatómunkában.</w:t>
      </w:r>
    </w:p>
    <w:p w:rsidR="001C654C" w:rsidRPr="00A2438C" w:rsidRDefault="001C654C" w:rsidP="00A2438C">
      <w:pPr>
        <w:spacing w:before="100" w:beforeAutospacing="1" w:after="100" w:afterAutospacing="1" w:line="240" w:lineRule="auto"/>
        <w:rPr>
          <w:rFonts w:ascii="Arial" w:eastAsia="Times New Roman" w:hAnsi="Arial" w:cs="Arial"/>
          <w:sz w:val="22"/>
          <w:lang w:val="hu-HU"/>
        </w:rPr>
      </w:pPr>
      <w:r w:rsidRPr="001C654C">
        <w:rPr>
          <w:rFonts w:ascii="Arial" w:eastAsia="Times New Roman" w:hAnsi="Arial" w:cs="Arial"/>
          <w:sz w:val="22"/>
          <w:lang w:val="hu-HU"/>
        </w:rPr>
        <w:t xml:space="preserve">Ha a jelen szakasz 1. bekezdésében foglalt személy nem létesített munkaviszonyt abban a felsőoktatási intézményben, amelyben a program folyik, az intézmény szerződést köt vele az oktatásra való alkalmazásról. </w:t>
      </w:r>
    </w:p>
    <w:p w:rsidR="00D04882" w:rsidRPr="00D04882" w:rsidRDefault="0027096B" w:rsidP="00D04882">
      <w:pPr>
        <w:spacing w:before="240" w:after="240" w:line="240" w:lineRule="auto"/>
        <w:jc w:val="center"/>
        <w:rPr>
          <w:rFonts w:ascii="Arial" w:eastAsia="Times New Roman" w:hAnsi="Arial" w:cs="Arial"/>
          <w:b/>
          <w:bCs/>
          <w:szCs w:val="24"/>
          <w:lang w:eastAsia="en-GB"/>
        </w:rPr>
      </w:pPr>
      <w:bookmarkStart w:id="167" w:name="str_89"/>
      <w:bookmarkEnd w:id="167"/>
      <w:r>
        <w:rPr>
          <w:rFonts w:ascii="Arial" w:eastAsia="Times New Roman" w:hAnsi="Arial" w:cs="Arial"/>
          <w:b/>
          <w:bCs/>
          <w:szCs w:val="24"/>
          <w:lang w:eastAsia="en-GB"/>
        </w:rPr>
        <w:t>Munkatársi rang</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68" w:name="clan_82"/>
      <w:bookmarkEnd w:id="168"/>
      <w:r w:rsidRPr="00D04882">
        <w:rPr>
          <w:rFonts w:ascii="Arial" w:eastAsia="Times New Roman" w:hAnsi="Arial" w:cs="Arial"/>
          <w:b/>
          <w:bCs/>
          <w:szCs w:val="24"/>
          <w:lang w:eastAsia="en-GB"/>
        </w:rPr>
        <w:lastRenderedPageBreak/>
        <w:t xml:space="preserve"> 82</w:t>
      </w:r>
      <w:r w:rsidR="00A2438C">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F90491" w:rsidRDefault="005223A7" w:rsidP="00F90491">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munkatársi rangok</w:t>
      </w:r>
      <w:r w:rsidR="00F90491" w:rsidRPr="00F90491">
        <w:rPr>
          <w:rFonts w:ascii="Arial" w:eastAsia="Times New Roman" w:hAnsi="Arial" w:cs="Arial"/>
          <w:sz w:val="22"/>
          <w:lang w:val="hu-HU"/>
        </w:rPr>
        <w:t>: oktatási mun</w:t>
      </w:r>
      <w:r w:rsidR="00282AC1">
        <w:rPr>
          <w:rFonts w:ascii="Arial" w:eastAsia="Times New Roman" w:hAnsi="Arial" w:cs="Arial"/>
          <w:sz w:val="22"/>
          <w:lang w:val="hu-HU"/>
        </w:rPr>
        <w:t>katárs,</w:t>
      </w:r>
      <w:r w:rsidR="00F90491" w:rsidRPr="00F90491">
        <w:rPr>
          <w:rFonts w:ascii="Arial" w:eastAsia="Times New Roman" w:hAnsi="Arial" w:cs="Arial"/>
          <w:sz w:val="22"/>
          <w:lang w:val="hu-HU"/>
        </w:rPr>
        <w:t xml:space="preserve"> asszisztens</w:t>
      </w:r>
      <w:r w:rsidR="00282AC1">
        <w:rPr>
          <w:rFonts w:ascii="Arial" w:eastAsia="Times New Roman" w:hAnsi="Arial" w:cs="Arial"/>
          <w:sz w:val="22"/>
          <w:lang w:val="hu-HU"/>
        </w:rPr>
        <w:t xml:space="preserve"> és doktorátussal rendelkező asszisztens</w:t>
      </w:r>
      <w:r w:rsidR="00F90491" w:rsidRPr="00F90491">
        <w:rPr>
          <w:rFonts w:ascii="Arial" w:eastAsia="Times New Roman" w:hAnsi="Arial" w:cs="Arial"/>
          <w:sz w:val="22"/>
          <w:lang w:val="hu-HU"/>
        </w:rPr>
        <w:t xml:space="preserve">. </w:t>
      </w:r>
    </w:p>
    <w:p w:rsidR="008C0BDB" w:rsidRPr="00F90491" w:rsidRDefault="008C0BDB" w:rsidP="00F90491">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 tanulmányi programok keretében tanítást végző munkatárs </w:t>
      </w:r>
      <w:r w:rsidR="00A26EBC">
        <w:rPr>
          <w:rFonts w:ascii="Arial" w:eastAsia="Times New Roman" w:hAnsi="Arial" w:cs="Arial"/>
          <w:sz w:val="22"/>
          <w:lang w:val="hu-HU"/>
        </w:rPr>
        <w:t>rangja</w:t>
      </w:r>
      <w:r>
        <w:rPr>
          <w:rFonts w:ascii="Arial" w:eastAsia="Times New Roman" w:hAnsi="Arial" w:cs="Arial"/>
          <w:sz w:val="22"/>
          <w:lang w:val="hu-HU"/>
        </w:rPr>
        <w:t>, a művészet oktatási-művészeti területen: művészeti munkatárs, művészeti főmunkatárs, önálló művészeti munkatárs, szakmunkatárs, fő szakmunkatárs és önálló szakmunkatárs.</w:t>
      </w:r>
    </w:p>
    <w:p w:rsidR="00F90491" w:rsidRPr="00F90491" w:rsidRDefault="00F90491" w:rsidP="00F90491">
      <w:pPr>
        <w:spacing w:before="100" w:beforeAutospacing="1" w:after="100" w:afterAutospacing="1" w:line="240" w:lineRule="auto"/>
        <w:jc w:val="both"/>
        <w:rPr>
          <w:rFonts w:ascii="Arial" w:eastAsia="Times New Roman" w:hAnsi="Arial" w:cs="Arial"/>
          <w:sz w:val="22"/>
          <w:lang w:val="hu-HU"/>
        </w:rPr>
      </w:pPr>
      <w:r w:rsidRPr="00F90491">
        <w:rPr>
          <w:rFonts w:ascii="Arial" w:eastAsia="Times New Roman" w:hAnsi="Arial" w:cs="Arial"/>
          <w:sz w:val="22"/>
          <w:lang w:val="hu-HU"/>
        </w:rPr>
        <w:t>Az oktatási munkatárs</w:t>
      </w:r>
      <w:r w:rsidR="00A26EBC">
        <w:rPr>
          <w:rFonts w:ascii="Arial" w:eastAsia="Times New Roman" w:hAnsi="Arial" w:cs="Arial"/>
          <w:sz w:val="22"/>
          <w:lang w:val="hu-HU"/>
        </w:rPr>
        <w:t>ak rangja</w:t>
      </w:r>
      <w:r w:rsidRPr="00F90491">
        <w:rPr>
          <w:rFonts w:ascii="Arial" w:eastAsia="Times New Roman" w:hAnsi="Arial" w:cs="Arial"/>
          <w:sz w:val="22"/>
          <w:lang w:val="hu-HU"/>
        </w:rPr>
        <w:t xml:space="preserve"> az idegen nyelvek tanulmányi program keretében a lektor és a főlektor. </w:t>
      </w:r>
    </w:p>
    <w:p w:rsidR="00F90491" w:rsidRPr="00F90491" w:rsidRDefault="00F90491" w:rsidP="00F90491">
      <w:pPr>
        <w:spacing w:before="100" w:beforeAutospacing="1" w:after="100" w:afterAutospacing="1" w:line="240" w:lineRule="auto"/>
        <w:jc w:val="both"/>
        <w:rPr>
          <w:rFonts w:ascii="Arial" w:eastAsia="Times New Roman" w:hAnsi="Arial" w:cs="Arial"/>
          <w:sz w:val="22"/>
          <w:lang w:val="hu-HU"/>
        </w:rPr>
      </w:pPr>
      <w:r w:rsidRPr="00F90491">
        <w:rPr>
          <w:rFonts w:ascii="Arial" w:eastAsia="Times New Roman" w:hAnsi="Arial" w:cs="Arial"/>
          <w:sz w:val="22"/>
          <w:lang w:val="hu-HU"/>
        </w:rPr>
        <w:t>A tanulmányi programok realizálásának szükségleteire a felsőoktatási intézmény alkalmazhat munkaviszonyon kívüli munkatársakat is.</w:t>
      </w:r>
    </w:p>
    <w:p w:rsidR="00A2438C" w:rsidRPr="0042154E" w:rsidRDefault="00F90491" w:rsidP="0042154E">
      <w:pPr>
        <w:spacing w:before="100" w:beforeAutospacing="1" w:after="100" w:afterAutospacing="1" w:line="240" w:lineRule="auto"/>
        <w:jc w:val="both"/>
        <w:rPr>
          <w:rFonts w:ascii="Arial" w:eastAsia="Times New Roman" w:hAnsi="Arial" w:cs="Arial"/>
          <w:sz w:val="22"/>
          <w:lang w:val="hu-HU"/>
        </w:rPr>
      </w:pPr>
      <w:r w:rsidRPr="00F90491">
        <w:rPr>
          <w:rFonts w:ascii="Arial" w:eastAsia="Times New Roman" w:hAnsi="Arial" w:cs="Arial"/>
          <w:sz w:val="22"/>
          <w:lang w:val="hu-HU"/>
        </w:rPr>
        <w:t xml:space="preserve">A felsőoktatási intézmény általános aktusa előirányozza a jelen szakasz 2. </w:t>
      </w:r>
      <w:r w:rsidR="008C0BDB">
        <w:rPr>
          <w:rFonts w:ascii="Arial" w:eastAsia="Times New Roman" w:hAnsi="Arial" w:cs="Arial"/>
          <w:sz w:val="22"/>
          <w:lang w:val="hu-HU"/>
        </w:rPr>
        <w:t xml:space="preserve">és 3. </w:t>
      </w:r>
      <w:r w:rsidRPr="00F90491">
        <w:rPr>
          <w:rFonts w:ascii="Arial" w:eastAsia="Times New Roman" w:hAnsi="Arial" w:cs="Arial"/>
          <w:sz w:val="22"/>
          <w:lang w:val="hu-HU"/>
        </w:rPr>
        <w:t>bekezdésében foglalt mu</w:t>
      </w:r>
      <w:r w:rsidR="00A26EBC">
        <w:rPr>
          <w:rFonts w:ascii="Arial" w:eastAsia="Times New Roman" w:hAnsi="Arial" w:cs="Arial"/>
          <w:sz w:val="22"/>
          <w:lang w:val="hu-HU"/>
        </w:rPr>
        <w:t>nkatársi rangok</w:t>
      </w:r>
      <w:r w:rsidRPr="00F90491">
        <w:rPr>
          <w:rFonts w:ascii="Arial" w:eastAsia="Times New Roman" w:hAnsi="Arial" w:cs="Arial"/>
          <w:sz w:val="22"/>
          <w:lang w:val="hu-HU"/>
        </w:rPr>
        <w:t xml:space="preserve"> kinevezésének feltételeit. </w:t>
      </w:r>
    </w:p>
    <w:p w:rsidR="00D04882" w:rsidRPr="00D04882" w:rsidRDefault="003B3DC7" w:rsidP="00D04882">
      <w:pPr>
        <w:spacing w:before="240" w:after="240" w:line="240" w:lineRule="auto"/>
        <w:jc w:val="center"/>
        <w:rPr>
          <w:rFonts w:ascii="Arial" w:eastAsia="Times New Roman" w:hAnsi="Arial" w:cs="Arial"/>
          <w:b/>
          <w:bCs/>
          <w:szCs w:val="24"/>
          <w:lang w:eastAsia="en-GB"/>
        </w:rPr>
      </w:pPr>
      <w:bookmarkStart w:id="169" w:name="str_90"/>
      <w:bookmarkEnd w:id="169"/>
      <w:r>
        <w:rPr>
          <w:rFonts w:ascii="Arial" w:eastAsia="Times New Roman" w:hAnsi="Arial" w:cs="Arial"/>
          <w:b/>
          <w:bCs/>
          <w:szCs w:val="24"/>
          <w:lang w:eastAsia="en-GB"/>
        </w:rPr>
        <w:t>Oktatási munkatárs</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70" w:name="clan_83"/>
      <w:bookmarkEnd w:id="170"/>
      <w:r w:rsidRPr="00D04882">
        <w:rPr>
          <w:rFonts w:ascii="Arial" w:eastAsia="Times New Roman" w:hAnsi="Arial" w:cs="Arial"/>
          <w:b/>
          <w:bCs/>
          <w:szCs w:val="24"/>
          <w:lang w:eastAsia="en-GB"/>
        </w:rPr>
        <w:t xml:space="preserve"> 83</w:t>
      </w:r>
      <w:r w:rsidR="0042154E">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3B3DC7" w:rsidRDefault="003B3DC7" w:rsidP="003B3DC7">
      <w:pPr>
        <w:spacing w:before="100" w:beforeAutospacing="1" w:after="100" w:afterAutospacing="1" w:line="240" w:lineRule="auto"/>
        <w:jc w:val="both"/>
        <w:rPr>
          <w:rFonts w:ascii="Arial" w:eastAsia="Times New Roman" w:hAnsi="Arial" w:cs="Arial"/>
          <w:sz w:val="22"/>
          <w:lang w:val="hu-HU"/>
        </w:rPr>
      </w:pPr>
      <w:r w:rsidRPr="003B3DC7">
        <w:rPr>
          <w:rFonts w:ascii="Arial" w:eastAsia="Times New Roman" w:hAnsi="Arial" w:cs="Arial"/>
          <w:sz w:val="22"/>
          <w:lang w:val="hu-HU"/>
        </w:rPr>
        <w:t>A felsőoktatási intézmény az első fokozatú tanulmányokon való oktatá</w:t>
      </w:r>
      <w:r w:rsidR="00A26EBC">
        <w:rPr>
          <w:rFonts w:ascii="Arial" w:eastAsia="Times New Roman" w:hAnsi="Arial" w:cs="Arial"/>
          <w:sz w:val="22"/>
          <w:lang w:val="hu-HU"/>
        </w:rPr>
        <w:t>shoz az oktatási munkatárs rangra</w:t>
      </w:r>
      <w:r w:rsidRPr="003B3DC7">
        <w:rPr>
          <w:rFonts w:ascii="Arial" w:eastAsia="Times New Roman" w:hAnsi="Arial" w:cs="Arial"/>
          <w:sz w:val="22"/>
          <w:lang w:val="hu-HU"/>
        </w:rPr>
        <w:t xml:space="preserve"> az akadémiai mestertanulmányok vagy szakosított </w:t>
      </w:r>
      <w:r>
        <w:rPr>
          <w:rFonts w:ascii="Arial" w:eastAsia="Times New Roman" w:hAnsi="Arial" w:cs="Arial"/>
          <w:sz w:val="22"/>
          <w:lang w:val="hu-HU"/>
        </w:rPr>
        <w:t xml:space="preserve">akadémiai </w:t>
      </w:r>
      <w:r w:rsidRPr="003B3DC7">
        <w:rPr>
          <w:rFonts w:ascii="Arial" w:eastAsia="Times New Roman" w:hAnsi="Arial" w:cs="Arial"/>
          <w:sz w:val="22"/>
          <w:lang w:val="hu-HU"/>
        </w:rPr>
        <w:t xml:space="preserve">tanulmányok hallgatóját nevezi ki, aki az első fokozatú tanulmányokat legalább nyolcas (8) átlagosztályzattal fejezte be. </w:t>
      </w:r>
    </w:p>
    <w:p w:rsidR="009B5CFA" w:rsidRPr="003B3DC7" w:rsidRDefault="0050674A" w:rsidP="003B3DC7">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Kivételesen, a szaktanulmányi felsőokta</w:t>
      </w:r>
      <w:r w:rsidR="00A26EBC">
        <w:rPr>
          <w:rFonts w:ascii="Arial" w:eastAsia="Times New Roman" w:hAnsi="Arial" w:cs="Arial"/>
          <w:sz w:val="22"/>
          <w:lang w:val="hu-HU"/>
        </w:rPr>
        <w:t>tási intézmény munkatársi rangban</w:t>
      </w:r>
      <w:r>
        <w:rPr>
          <w:rFonts w:ascii="Arial" w:eastAsia="Times New Roman" w:hAnsi="Arial" w:cs="Arial"/>
          <w:sz w:val="22"/>
          <w:lang w:val="hu-HU"/>
        </w:rPr>
        <w:t xml:space="preserve">  az első fokozatú tanulmányok oktatásában mesterfokozatú szaktanulmányi vagy szakosított szaktanulmányi hallgatót is választhat, aki az első fokozatú tanulmányokat legalább nyolcas (8) átlagos osztályzattal fejezte be.</w:t>
      </w:r>
    </w:p>
    <w:p w:rsidR="003B3DC7" w:rsidRPr="003B3DC7" w:rsidRDefault="003B3DC7" w:rsidP="003B3DC7">
      <w:pPr>
        <w:spacing w:before="100" w:beforeAutospacing="1" w:after="100" w:afterAutospacing="1" w:line="240" w:lineRule="auto"/>
        <w:jc w:val="both"/>
        <w:rPr>
          <w:rFonts w:ascii="Arial" w:eastAsia="Times New Roman" w:hAnsi="Arial" w:cs="Arial"/>
          <w:sz w:val="22"/>
          <w:lang w:val="hu-HU"/>
        </w:rPr>
      </w:pPr>
      <w:r w:rsidRPr="003B3DC7">
        <w:rPr>
          <w:rFonts w:ascii="Arial" w:eastAsia="Times New Roman" w:hAnsi="Arial" w:cs="Arial"/>
          <w:sz w:val="22"/>
          <w:lang w:val="hu-HU"/>
        </w:rPr>
        <w:t xml:space="preserve">Oktatási munkatársnak a művészet területén kinevezhető az a személy is, aki első fokozatú felsőoktatási képzettséggel rendelkezik, osztályzatának teljes átlaga legalább nyolcas (8) és abból a tantárgyból, amelyre kinevezik, átlaga legalább kilences (9), a felsőoktatási intézmény általános aktusával összhangban, ha erre a területre nem irányoztak elő akadémiai mestertanulmányokat. </w:t>
      </w:r>
    </w:p>
    <w:p w:rsidR="003B3DC7" w:rsidRPr="003B3DC7" w:rsidRDefault="00A8734F" w:rsidP="003B3DC7">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Az oktatási munkatárs rang</w:t>
      </w:r>
      <w:r w:rsidR="003B3DC7" w:rsidRPr="003B3DC7">
        <w:rPr>
          <w:rFonts w:ascii="Arial" w:eastAsia="Times New Roman" w:hAnsi="Arial" w:cs="Arial"/>
          <w:sz w:val="22"/>
          <w:lang w:val="hu-HU"/>
        </w:rPr>
        <w:t xml:space="preserve"> kinevezésének külön feltételeit a felsőoktatási intézmény általános aktusában kell megállapítani. </w:t>
      </w:r>
    </w:p>
    <w:p w:rsidR="003B3DC7" w:rsidRPr="003B3DC7" w:rsidRDefault="003B3DC7" w:rsidP="003B3DC7">
      <w:pPr>
        <w:spacing w:before="100" w:beforeAutospacing="1" w:after="100" w:afterAutospacing="1" w:line="240" w:lineRule="auto"/>
        <w:jc w:val="both"/>
        <w:rPr>
          <w:rFonts w:ascii="Arial" w:eastAsia="Times New Roman" w:hAnsi="Arial" w:cs="Arial"/>
          <w:sz w:val="22"/>
          <w:lang w:val="hu-HU"/>
        </w:rPr>
      </w:pPr>
      <w:r w:rsidRPr="003B3DC7">
        <w:rPr>
          <w:rFonts w:ascii="Arial" w:eastAsia="Times New Roman" w:hAnsi="Arial" w:cs="Arial"/>
          <w:sz w:val="22"/>
          <w:lang w:val="hu-HU"/>
        </w:rPr>
        <w:t xml:space="preserve">A jelen szakasz 1. </w:t>
      </w:r>
      <w:r w:rsidR="00D07DBE">
        <w:rPr>
          <w:rFonts w:ascii="Arial" w:eastAsia="Times New Roman" w:hAnsi="Arial" w:cs="Arial"/>
          <w:sz w:val="22"/>
          <w:lang w:val="hu-HU"/>
        </w:rPr>
        <w:t xml:space="preserve">és 2. </w:t>
      </w:r>
      <w:r w:rsidRPr="003B3DC7">
        <w:rPr>
          <w:rFonts w:ascii="Arial" w:eastAsia="Times New Roman" w:hAnsi="Arial" w:cs="Arial"/>
          <w:sz w:val="22"/>
          <w:lang w:val="hu-HU"/>
        </w:rPr>
        <w:t xml:space="preserve">bekezdésében foglalt személlyel munkaszerződést kell kötni egy évig terjedő időszakra, a szerződés még egy évre szóló meghosszabbításának lehetőségével a tanulmányok tartama alatt, de legfeljebb annak a tanévnek a végéig, amelyben a tanulmányok befejeződnek. </w:t>
      </w:r>
    </w:p>
    <w:p w:rsidR="003B3DC7" w:rsidRPr="0015095C" w:rsidRDefault="0015095C" w:rsidP="0015095C">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jelen szakasz</w:t>
      </w:r>
      <w:r w:rsidR="003B3DC7" w:rsidRPr="003B3DC7">
        <w:rPr>
          <w:rFonts w:ascii="Arial" w:eastAsia="Times New Roman" w:hAnsi="Arial" w:cs="Arial"/>
          <w:sz w:val="22"/>
          <w:lang w:val="hu-HU"/>
        </w:rPr>
        <w:t xml:space="preserve"> 5. bekezdésében foglalt szerződést a felsőoktatási intézmény ügyvezető szerve köti meg. </w:t>
      </w:r>
    </w:p>
    <w:p w:rsidR="00D04882" w:rsidRPr="00D04882" w:rsidRDefault="00D04882" w:rsidP="00D04882">
      <w:pPr>
        <w:spacing w:before="240" w:after="240" w:line="240" w:lineRule="auto"/>
        <w:jc w:val="center"/>
        <w:rPr>
          <w:rFonts w:ascii="Arial" w:eastAsia="Times New Roman" w:hAnsi="Arial" w:cs="Arial"/>
          <w:b/>
          <w:bCs/>
          <w:szCs w:val="24"/>
          <w:lang w:eastAsia="en-GB"/>
        </w:rPr>
      </w:pPr>
      <w:bookmarkStart w:id="171" w:name="str_91"/>
      <w:bookmarkEnd w:id="171"/>
      <w:r w:rsidRPr="00D04882">
        <w:rPr>
          <w:rFonts w:ascii="Arial" w:eastAsia="Times New Roman" w:hAnsi="Arial" w:cs="Arial"/>
          <w:b/>
          <w:bCs/>
          <w:szCs w:val="24"/>
          <w:lang w:eastAsia="en-GB"/>
        </w:rPr>
        <w:t>As</w:t>
      </w:r>
      <w:r w:rsidR="00987249">
        <w:rPr>
          <w:rFonts w:ascii="Arial" w:eastAsia="Times New Roman" w:hAnsi="Arial" w:cs="Arial"/>
          <w:b/>
          <w:bCs/>
          <w:szCs w:val="24"/>
          <w:lang w:eastAsia="en-GB"/>
        </w:rPr>
        <w:t>sz</w:t>
      </w:r>
      <w:r w:rsidRPr="00D04882">
        <w:rPr>
          <w:rFonts w:ascii="Arial" w:eastAsia="Times New Roman" w:hAnsi="Arial" w:cs="Arial"/>
          <w:b/>
          <w:bCs/>
          <w:szCs w:val="24"/>
          <w:lang w:eastAsia="en-GB"/>
        </w:rPr>
        <w:t>is</w:t>
      </w:r>
      <w:r w:rsidR="00987249">
        <w:rPr>
          <w:rFonts w:ascii="Arial" w:eastAsia="Times New Roman" w:hAnsi="Arial" w:cs="Arial"/>
          <w:b/>
          <w:bCs/>
          <w:szCs w:val="24"/>
          <w:lang w:eastAsia="en-GB"/>
        </w:rPr>
        <w:t>ztens</w:t>
      </w:r>
      <w:r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72" w:name="clan_84"/>
      <w:bookmarkEnd w:id="172"/>
      <w:r w:rsidRPr="00D04882">
        <w:rPr>
          <w:rFonts w:ascii="Arial" w:eastAsia="Times New Roman" w:hAnsi="Arial" w:cs="Arial"/>
          <w:b/>
          <w:bCs/>
          <w:szCs w:val="24"/>
          <w:lang w:eastAsia="en-GB"/>
        </w:rPr>
        <w:t xml:space="preserve"> 84</w:t>
      </w:r>
      <w:r w:rsidR="00C214FD">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987249" w:rsidRPr="00987249" w:rsidRDefault="00987249" w:rsidP="00987249">
      <w:pPr>
        <w:spacing w:before="100" w:beforeAutospacing="1" w:after="100" w:afterAutospacing="1" w:line="240" w:lineRule="auto"/>
        <w:jc w:val="both"/>
        <w:rPr>
          <w:rFonts w:ascii="Arial" w:eastAsia="Times New Roman" w:hAnsi="Arial" w:cs="Arial"/>
          <w:sz w:val="22"/>
          <w:lang w:val="hu-HU"/>
        </w:rPr>
      </w:pPr>
      <w:r w:rsidRPr="00987249">
        <w:rPr>
          <w:rFonts w:ascii="Arial" w:eastAsia="Times New Roman" w:hAnsi="Arial" w:cs="Arial"/>
          <w:sz w:val="22"/>
          <w:lang w:val="hu-HU"/>
        </w:rPr>
        <w:lastRenderedPageBreak/>
        <w:t xml:space="preserve">A felsőoktatási intézmény asszisztensi rangba azt a doktori tanulmányok hallgatóját nevezi ki, aki az előző </w:t>
      </w:r>
      <w:r w:rsidR="00C3537A">
        <w:rPr>
          <w:rFonts w:ascii="Arial" w:eastAsia="Times New Roman" w:hAnsi="Arial" w:cs="Arial"/>
          <w:sz w:val="22"/>
          <w:lang w:val="hu-HU"/>
        </w:rPr>
        <w:t>valamennyi tanulmányi fokozatot</w:t>
      </w:r>
      <w:r w:rsidRPr="00987249">
        <w:rPr>
          <w:rFonts w:ascii="Arial" w:eastAsia="Times New Roman" w:hAnsi="Arial" w:cs="Arial"/>
          <w:sz w:val="22"/>
          <w:lang w:val="hu-HU"/>
        </w:rPr>
        <w:t xml:space="preserve"> legalább nyolcas (8) átlageredménnyel fejezte be és oktatási készséggel rendelkezik. </w:t>
      </w:r>
    </w:p>
    <w:p w:rsidR="00987249" w:rsidRPr="00987249" w:rsidRDefault="00987249" w:rsidP="00987249">
      <w:pPr>
        <w:spacing w:before="100" w:beforeAutospacing="1" w:after="100" w:afterAutospacing="1" w:line="240" w:lineRule="auto"/>
        <w:jc w:val="both"/>
        <w:rPr>
          <w:rFonts w:ascii="Arial" w:eastAsia="Times New Roman" w:hAnsi="Arial" w:cs="Arial"/>
          <w:sz w:val="22"/>
          <w:lang w:val="hu-HU"/>
        </w:rPr>
      </w:pPr>
      <w:r w:rsidRPr="00987249">
        <w:rPr>
          <w:rFonts w:ascii="Arial" w:eastAsia="Times New Roman" w:hAnsi="Arial" w:cs="Arial"/>
          <w:sz w:val="22"/>
          <w:lang w:val="hu-HU"/>
        </w:rPr>
        <w:t>A jelen szakasz 1. bekezdésében foglalt feltételek mellett asszisztensi rangba a felsőoktatási intézmény kinevezheti a tudományok magiszterét is, illetve a művészetek magiszterét, akinek doktori értekezését</w:t>
      </w:r>
      <w:r w:rsidR="007B7A76">
        <w:rPr>
          <w:rFonts w:ascii="Arial" w:eastAsia="Times New Roman" w:hAnsi="Arial" w:cs="Arial"/>
          <w:sz w:val="22"/>
          <w:lang w:val="hu-HU"/>
        </w:rPr>
        <w:t>, illetve doktori művészeti projektumát</w:t>
      </w:r>
      <w:r w:rsidRPr="00987249">
        <w:rPr>
          <w:rFonts w:ascii="Arial" w:eastAsia="Times New Roman" w:hAnsi="Arial" w:cs="Arial"/>
          <w:sz w:val="22"/>
          <w:lang w:val="hu-HU"/>
        </w:rPr>
        <w:t xml:space="preserve"> elfogadták. </w:t>
      </w:r>
    </w:p>
    <w:p w:rsidR="00987249" w:rsidRPr="00987249" w:rsidRDefault="00987249" w:rsidP="00987249">
      <w:pPr>
        <w:spacing w:before="100" w:beforeAutospacing="1" w:after="100" w:afterAutospacing="1" w:line="240" w:lineRule="auto"/>
        <w:jc w:val="both"/>
        <w:rPr>
          <w:rFonts w:ascii="Arial" w:eastAsia="Times New Roman" w:hAnsi="Arial" w:cs="Arial"/>
          <w:sz w:val="22"/>
          <w:lang w:val="hu-HU"/>
        </w:rPr>
      </w:pPr>
      <w:r w:rsidRPr="00987249">
        <w:rPr>
          <w:rFonts w:ascii="Arial" w:eastAsia="Times New Roman" w:hAnsi="Arial" w:cs="Arial"/>
          <w:sz w:val="22"/>
          <w:lang w:val="hu-HU"/>
        </w:rPr>
        <w:t xml:space="preserve">Az asszisztensi rang kinevezés külön feltételeit a felsőoktatási intézmény általános aktusában kell megállapítani. </w:t>
      </w:r>
    </w:p>
    <w:p w:rsidR="00987249" w:rsidRPr="00987249" w:rsidRDefault="00987249" w:rsidP="00987249">
      <w:pPr>
        <w:spacing w:before="100" w:beforeAutospacing="1" w:after="100" w:afterAutospacing="1" w:line="240" w:lineRule="auto"/>
        <w:jc w:val="both"/>
        <w:rPr>
          <w:rFonts w:ascii="Arial" w:eastAsia="Times New Roman" w:hAnsi="Arial" w:cs="Arial"/>
          <w:sz w:val="22"/>
          <w:lang w:val="hu-HU"/>
        </w:rPr>
      </w:pPr>
      <w:r w:rsidRPr="00987249">
        <w:rPr>
          <w:rFonts w:ascii="Arial" w:eastAsia="Times New Roman" w:hAnsi="Arial" w:cs="Arial"/>
          <w:sz w:val="22"/>
          <w:lang w:val="hu-HU"/>
        </w:rPr>
        <w:t xml:space="preserve">Kivételesen, a klinikai tantárgyak oktatására a felsőoktatási intézmény asszisztensi rangba megfelelő egészségügyi szakosítást végzett személyt nevez ki. </w:t>
      </w:r>
    </w:p>
    <w:p w:rsidR="00987249" w:rsidRPr="00987249" w:rsidRDefault="00987249" w:rsidP="00987249">
      <w:pPr>
        <w:spacing w:before="100" w:beforeAutospacing="1" w:after="100" w:afterAutospacing="1" w:line="240" w:lineRule="auto"/>
        <w:jc w:val="both"/>
        <w:rPr>
          <w:rFonts w:ascii="Arial" w:eastAsia="Times New Roman" w:hAnsi="Arial" w:cs="Arial"/>
          <w:sz w:val="22"/>
          <w:lang w:val="hu-HU"/>
        </w:rPr>
      </w:pPr>
      <w:r w:rsidRPr="00987249">
        <w:rPr>
          <w:rFonts w:ascii="Arial" w:eastAsia="Times New Roman" w:hAnsi="Arial" w:cs="Arial"/>
          <w:sz w:val="22"/>
          <w:lang w:val="hu-HU"/>
        </w:rPr>
        <w:t xml:space="preserve">A művészet területén asszisztensi rangba a felsőoktatási intézmény a művészetek magisztere akadémiai címmel és olyan műalkotásokkal rendelkező személyt nevezhet ki, amely alkotások az önálló művészeti alkotótevékenységre való hajlamról tanúskodnak, ha a művészeti területre, amelyre kinevezik, nem doktori tanulmányokat irányoztak elő. </w:t>
      </w:r>
    </w:p>
    <w:p w:rsidR="00987249" w:rsidRPr="00987249" w:rsidRDefault="00987249" w:rsidP="00987249">
      <w:pPr>
        <w:spacing w:before="100" w:beforeAutospacing="1" w:after="100" w:afterAutospacing="1" w:line="240" w:lineRule="auto"/>
        <w:jc w:val="both"/>
        <w:rPr>
          <w:rFonts w:ascii="Arial" w:eastAsia="Times New Roman" w:hAnsi="Arial" w:cs="Arial"/>
          <w:sz w:val="22"/>
          <w:lang w:val="hu-HU"/>
        </w:rPr>
      </w:pPr>
      <w:r w:rsidRPr="00987249">
        <w:rPr>
          <w:rFonts w:ascii="Arial" w:eastAsia="Times New Roman" w:hAnsi="Arial" w:cs="Arial"/>
          <w:sz w:val="22"/>
          <w:lang w:val="hu-HU"/>
        </w:rPr>
        <w:t xml:space="preserve">A művészet területén asszisztensnek az a személy nevezhető ki, aki befejezte az első fokozatú akadémiai tanulmányokat és olyan műalkotásokkal rendelkezik, amelyek önálló művészi tevékenységre való hajlamról tanúskodnak, ha arra a művészeti területre, amelyre kinevezik nem akadémiai mestertanulmányokat, illetve doktori tanulmányokat irányoztak elő. </w:t>
      </w:r>
    </w:p>
    <w:p w:rsidR="00987249" w:rsidRPr="00987249" w:rsidRDefault="00987249" w:rsidP="00987249">
      <w:pPr>
        <w:spacing w:before="100" w:beforeAutospacing="1" w:after="100" w:afterAutospacing="1" w:line="240" w:lineRule="auto"/>
        <w:jc w:val="both"/>
        <w:rPr>
          <w:rFonts w:ascii="Arial" w:eastAsia="Times New Roman" w:hAnsi="Arial" w:cs="Arial"/>
          <w:sz w:val="22"/>
          <w:lang w:val="hu-HU"/>
        </w:rPr>
      </w:pPr>
      <w:r w:rsidRPr="00987249">
        <w:rPr>
          <w:rFonts w:ascii="Arial" w:eastAsia="Times New Roman" w:hAnsi="Arial" w:cs="Arial"/>
          <w:sz w:val="22"/>
          <w:lang w:val="hu-HU"/>
        </w:rPr>
        <w:t xml:space="preserve">Az asszisztensi rangba kinevezett személlyel munkaszerződést kell kötni három évig terjedő időszakra, még három évre szóló meghosszabbításnak lehetőségével. </w:t>
      </w:r>
    </w:p>
    <w:p w:rsidR="00987249" w:rsidRPr="00987249" w:rsidRDefault="00987249" w:rsidP="00987249">
      <w:pPr>
        <w:spacing w:before="100" w:beforeAutospacing="1" w:after="100" w:afterAutospacing="1" w:line="240" w:lineRule="auto"/>
        <w:jc w:val="both"/>
        <w:rPr>
          <w:rFonts w:ascii="Arial" w:eastAsia="Times New Roman" w:hAnsi="Arial" w:cs="Arial"/>
          <w:sz w:val="22"/>
          <w:lang w:val="hu-HU"/>
        </w:rPr>
      </w:pPr>
      <w:r w:rsidRPr="00987249">
        <w:rPr>
          <w:rFonts w:ascii="Arial" w:eastAsia="Times New Roman" w:hAnsi="Arial" w:cs="Arial"/>
          <w:sz w:val="22"/>
          <w:lang w:val="hu-HU"/>
        </w:rPr>
        <w:t xml:space="preserve">A jelen szakasz 7. bekezdésében foglalt munkaszerződés meghosszabbításának lehetősége azokra az asszisztensekre vonatkozik, akik tudományok doktora, illetve művészetek doktora tudományos címet szereztek. </w:t>
      </w:r>
    </w:p>
    <w:p w:rsidR="00C214FD" w:rsidRPr="007B7A76" w:rsidRDefault="00987249" w:rsidP="007B7A76">
      <w:pPr>
        <w:spacing w:before="100" w:beforeAutospacing="1" w:after="100" w:afterAutospacing="1" w:line="240" w:lineRule="auto"/>
        <w:jc w:val="both"/>
        <w:rPr>
          <w:rFonts w:ascii="Arial" w:eastAsia="Times New Roman" w:hAnsi="Arial" w:cs="Arial"/>
          <w:sz w:val="22"/>
          <w:lang w:val="hu-HU"/>
        </w:rPr>
      </w:pPr>
      <w:r w:rsidRPr="00987249">
        <w:rPr>
          <w:rFonts w:ascii="Arial" w:eastAsia="Times New Roman" w:hAnsi="Arial" w:cs="Arial"/>
          <w:sz w:val="22"/>
          <w:lang w:val="hu-HU"/>
        </w:rPr>
        <w:t xml:space="preserve">A jelen szakasz 7. bekezdésben foglalt szerződést a felsőoktatási intézmény ügyvezető szerve köti meg. </w:t>
      </w:r>
    </w:p>
    <w:p w:rsidR="00D04882" w:rsidRPr="00D04882" w:rsidRDefault="007B7A76" w:rsidP="00D04882">
      <w:pPr>
        <w:spacing w:before="240" w:after="240" w:line="240" w:lineRule="auto"/>
        <w:jc w:val="center"/>
        <w:rPr>
          <w:rFonts w:ascii="Arial" w:eastAsia="Times New Roman" w:hAnsi="Arial" w:cs="Arial"/>
          <w:b/>
          <w:bCs/>
          <w:szCs w:val="24"/>
          <w:lang w:eastAsia="en-GB"/>
        </w:rPr>
      </w:pPr>
      <w:bookmarkStart w:id="173" w:name="str_92"/>
      <w:bookmarkEnd w:id="173"/>
      <w:r>
        <w:rPr>
          <w:rFonts w:ascii="Arial" w:eastAsia="Times New Roman" w:hAnsi="Arial" w:cs="Arial"/>
          <w:b/>
          <w:bCs/>
          <w:szCs w:val="24"/>
          <w:lang w:eastAsia="en-GB"/>
        </w:rPr>
        <w:t>Doktorátussal rendelkező asszisztens</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174" w:name="clan_85"/>
      <w:bookmarkEnd w:id="174"/>
      <w:r w:rsidRPr="00D04882">
        <w:rPr>
          <w:rFonts w:ascii="Arial" w:eastAsia="Times New Roman" w:hAnsi="Arial" w:cs="Arial"/>
          <w:b/>
          <w:bCs/>
          <w:szCs w:val="24"/>
          <w:lang w:eastAsia="en-GB"/>
        </w:rPr>
        <w:t xml:space="preserve"> 85</w:t>
      </w:r>
      <w:r w:rsidR="002D1816">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2D1816" w:rsidRDefault="002D1816" w:rsidP="002D1816">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eastAsia="en-GB"/>
        </w:rPr>
        <w:t xml:space="preserve">A felsőoktatási intézmény doktorátussal rendelkező asszisztensi rangba választhat olyan személyt, aki megszerezte a tudományok doktora címet, illetve a művészetek doktora művészeti címet és aki </w:t>
      </w:r>
      <w:r w:rsidRPr="00987249">
        <w:rPr>
          <w:rFonts w:ascii="Arial" w:eastAsia="Times New Roman" w:hAnsi="Arial" w:cs="Arial"/>
          <w:sz w:val="22"/>
          <w:lang w:val="hu-HU"/>
        </w:rPr>
        <w:t xml:space="preserve">oktatási készséggel rendelkezik. </w:t>
      </w:r>
    </w:p>
    <w:p w:rsidR="002D1816" w:rsidRDefault="002D1816" w:rsidP="002D181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doktorátussal rendelkező asszisztensi rangba való választ</w:t>
      </w:r>
      <w:r w:rsidR="00803EB1">
        <w:rPr>
          <w:rFonts w:ascii="Arial" w:eastAsia="Times New Roman" w:hAnsi="Arial" w:cs="Arial"/>
          <w:sz w:val="22"/>
          <w:lang w:eastAsia="en-GB"/>
        </w:rPr>
        <w:t>ás külön feltételeit a felsőok</w:t>
      </w:r>
      <w:r>
        <w:rPr>
          <w:rFonts w:ascii="Arial" w:eastAsia="Times New Roman" w:hAnsi="Arial" w:cs="Arial"/>
          <w:sz w:val="22"/>
          <w:lang w:eastAsia="en-GB"/>
        </w:rPr>
        <w:t>t</w:t>
      </w:r>
      <w:r w:rsidR="00803EB1">
        <w:rPr>
          <w:rFonts w:ascii="Arial" w:eastAsia="Times New Roman" w:hAnsi="Arial" w:cs="Arial"/>
          <w:sz w:val="22"/>
          <w:lang w:eastAsia="en-GB"/>
        </w:rPr>
        <w:t>at</w:t>
      </w:r>
      <w:r>
        <w:rPr>
          <w:rFonts w:ascii="Arial" w:eastAsia="Times New Roman" w:hAnsi="Arial" w:cs="Arial"/>
          <w:sz w:val="22"/>
          <w:lang w:eastAsia="en-GB"/>
        </w:rPr>
        <w:t xml:space="preserve">ási intézmény általános aktusa állapítja meg. </w:t>
      </w:r>
    </w:p>
    <w:p w:rsidR="00BB2D80" w:rsidRDefault="00BB2D80" w:rsidP="002D181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doktorátussal re</w:t>
      </w:r>
      <w:r w:rsidR="00803EB1">
        <w:rPr>
          <w:rFonts w:ascii="Arial" w:eastAsia="Times New Roman" w:hAnsi="Arial" w:cs="Arial"/>
          <w:sz w:val="22"/>
          <w:lang w:eastAsia="en-GB"/>
        </w:rPr>
        <w:t>ndelkező asszisztensi rangba kinevezett személlyel három é</w:t>
      </w:r>
      <w:r>
        <w:rPr>
          <w:rFonts w:ascii="Arial" w:eastAsia="Times New Roman" w:hAnsi="Arial" w:cs="Arial"/>
          <w:sz w:val="22"/>
          <w:lang w:eastAsia="en-GB"/>
        </w:rPr>
        <w:t xml:space="preserve">ves időszakra munkavállalási szerződést kell kötni, még három évre való meghosszabbítás lehetőségével. </w:t>
      </w:r>
    </w:p>
    <w:p w:rsidR="00BB2D80" w:rsidRDefault="00BB2D80" w:rsidP="002D1816">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3. bekezdés szerinti szerződést a felsőoktatási intézmény ügyvezető szerve köti meg. </w:t>
      </w:r>
    </w:p>
    <w:p w:rsidR="00D04882" w:rsidRPr="00D04882" w:rsidRDefault="00FA0A00" w:rsidP="00D04882">
      <w:pPr>
        <w:spacing w:before="240" w:after="240" w:line="240" w:lineRule="auto"/>
        <w:jc w:val="center"/>
        <w:rPr>
          <w:rFonts w:ascii="Arial" w:eastAsia="Times New Roman" w:hAnsi="Arial" w:cs="Arial"/>
          <w:b/>
          <w:bCs/>
          <w:szCs w:val="24"/>
          <w:lang w:eastAsia="en-GB"/>
        </w:rPr>
      </w:pPr>
      <w:bookmarkStart w:id="175" w:name="str_93"/>
      <w:bookmarkEnd w:id="175"/>
      <w:r>
        <w:rPr>
          <w:rFonts w:ascii="Arial" w:eastAsia="Times New Roman" w:hAnsi="Arial" w:cs="Arial"/>
          <w:b/>
          <w:bCs/>
          <w:szCs w:val="24"/>
          <w:lang w:eastAsia="en-GB"/>
        </w:rPr>
        <w:t>Munkaviszonyon kívüli munkatárs</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76" w:name="clan_86"/>
      <w:bookmarkEnd w:id="176"/>
      <w:r w:rsidRPr="00D04882">
        <w:rPr>
          <w:rFonts w:ascii="Arial" w:eastAsia="Times New Roman" w:hAnsi="Arial" w:cs="Arial"/>
          <w:b/>
          <w:bCs/>
          <w:szCs w:val="24"/>
          <w:lang w:eastAsia="en-GB"/>
        </w:rPr>
        <w:t xml:space="preserve"> 86</w:t>
      </w:r>
      <w:r w:rsidR="00FA0A00">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C11F1A" w:rsidRPr="00C11F1A" w:rsidRDefault="00C11F1A" w:rsidP="00C11F1A">
      <w:pPr>
        <w:spacing w:before="100" w:beforeAutospacing="1" w:after="100" w:afterAutospacing="1" w:line="240" w:lineRule="auto"/>
        <w:jc w:val="both"/>
        <w:rPr>
          <w:rFonts w:ascii="Arial" w:eastAsia="Times New Roman" w:hAnsi="Arial" w:cs="Arial"/>
          <w:sz w:val="22"/>
          <w:lang w:val="hu-HU"/>
        </w:rPr>
      </w:pPr>
      <w:r w:rsidRPr="00C11F1A">
        <w:rPr>
          <w:rFonts w:ascii="Arial" w:eastAsia="Times New Roman" w:hAnsi="Arial" w:cs="Arial"/>
          <w:sz w:val="22"/>
          <w:lang w:val="hu-HU"/>
        </w:rPr>
        <w:lastRenderedPageBreak/>
        <w:t xml:space="preserve">A felsőoktatási intézmény az első fokozatú tanulmányokon való oktatás segítségére munkaviszonyon kívüli munkatársi </w:t>
      </w:r>
      <w:r w:rsidR="00803EB1">
        <w:rPr>
          <w:rFonts w:ascii="Arial" w:eastAsia="Times New Roman" w:hAnsi="Arial" w:cs="Arial"/>
          <w:sz w:val="22"/>
          <w:lang w:val="hu-HU"/>
        </w:rPr>
        <w:t xml:space="preserve">rangba </w:t>
      </w:r>
      <w:r w:rsidRPr="00C11F1A">
        <w:rPr>
          <w:rFonts w:ascii="Arial" w:eastAsia="Times New Roman" w:hAnsi="Arial" w:cs="Arial"/>
          <w:sz w:val="22"/>
          <w:lang w:val="hu-HU"/>
        </w:rPr>
        <w:t>(demonstrátor és hason</w:t>
      </w:r>
      <w:r w:rsidR="00822E75">
        <w:rPr>
          <w:rFonts w:ascii="Arial" w:eastAsia="Times New Roman" w:hAnsi="Arial" w:cs="Arial"/>
          <w:sz w:val="22"/>
          <w:lang w:val="hu-HU"/>
        </w:rPr>
        <w:t>ló) megválaszthatja az első,</w:t>
      </w:r>
      <w:r w:rsidRPr="00C11F1A">
        <w:rPr>
          <w:rFonts w:ascii="Arial" w:eastAsia="Times New Roman" w:hAnsi="Arial" w:cs="Arial"/>
          <w:sz w:val="22"/>
          <w:lang w:val="hu-HU"/>
        </w:rPr>
        <w:t xml:space="preserve"> második</w:t>
      </w:r>
      <w:r w:rsidR="00822E75">
        <w:rPr>
          <w:rFonts w:ascii="Arial" w:eastAsia="Times New Roman" w:hAnsi="Arial" w:cs="Arial"/>
          <w:sz w:val="22"/>
          <w:lang w:val="hu-HU"/>
        </w:rPr>
        <w:t xml:space="preserve"> vagy harmadik tanulmányi fokozatú</w:t>
      </w:r>
      <w:r w:rsidRPr="00C11F1A">
        <w:rPr>
          <w:rFonts w:ascii="Arial" w:eastAsia="Times New Roman" w:hAnsi="Arial" w:cs="Arial"/>
          <w:sz w:val="22"/>
          <w:lang w:val="hu-HU"/>
        </w:rPr>
        <w:t xml:space="preserve"> hallgatój</w:t>
      </w:r>
      <w:r w:rsidR="00BC6F1B">
        <w:rPr>
          <w:rFonts w:ascii="Arial" w:eastAsia="Times New Roman" w:hAnsi="Arial" w:cs="Arial"/>
          <w:sz w:val="22"/>
          <w:lang w:val="hu-HU"/>
        </w:rPr>
        <w:t>át,</w:t>
      </w:r>
      <w:r w:rsidRPr="00C11F1A">
        <w:rPr>
          <w:rFonts w:ascii="Arial" w:eastAsia="Times New Roman" w:hAnsi="Arial" w:cs="Arial"/>
          <w:sz w:val="22"/>
          <w:lang w:val="hu-HU"/>
        </w:rPr>
        <w:t xml:space="preserve"> aki az első fokozatú tanulmányokon legalább 120 EPR pontot valósított meg összesen 8 (nyolcas) átlageredménnyel.</w:t>
      </w:r>
    </w:p>
    <w:p w:rsidR="00C11F1A" w:rsidRPr="00C11F1A" w:rsidRDefault="00C11F1A" w:rsidP="00C11F1A">
      <w:pPr>
        <w:spacing w:before="100" w:beforeAutospacing="1" w:after="100" w:afterAutospacing="1" w:line="240" w:lineRule="auto"/>
        <w:jc w:val="both"/>
        <w:rPr>
          <w:rFonts w:ascii="Arial" w:eastAsia="Times New Roman" w:hAnsi="Arial" w:cs="Arial"/>
          <w:sz w:val="22"/>
          <w:lang w:val="hu-HU"/>
        </w:rPr>
      </w:pPr>
      <w:r w:rsidRPr="00C11F1A">
        <w:rPr>
          <w:rFonts w:ascii="Arial" w:eastAsia="Times New Roman" w:hAnsi="Arial" w:cs="Arial"/>
          <w:sz w:val="22"/>
          <w:lang w:val="hu-HU"/>
        </w:rPr>
        <w:t>A jelen szaka</w:t>
      </w:r>
      <w:r w:rsidR="00803EB1">
        <w:rPr>
          <w:rFonts w:ascii="Arial" w:eastAsia="Times New Roman" w:hAnsi="Arial" w:cs="Arial"/>
          <w:sz w:val="22"/>
          <w:lang w:val="hu-HU"/>
        </w:rPr>
        <w:t>sz 1. bekezdésében foglalt rangra</w:t>
      </w:r>
      <w:r w:rsidRPr="00C11F1A">
        <w:rPr>
          <w:rFonts w:ascii="Arial" w:eastAsia="Times New Roman" w:hAnsi="Arial" w:cs="Arial"/>
          <w:sz w:val="22"/>
          <w:lang w:val="hu-HU"/>
        </w:rPr>
        <w:t xml:space="preserve"> való megválasztás külön feltételeit a felsőoktatási intézmény általános aktusában állapítja meg.  </w:t>
      </w:r>
    </w:p>
    <w:p w:rsidR="00FA0A00" w:rsidRPr="00743ED4" w:rsidRDefault="00C11F1A" w:rsidP="00743ED4">
      <w:pPr>
        <w:spacing w:before="100" w:beforeAutospacing="1" w:after="100" w:afterAutospacing="1" w:line="240" w:lineRule="auto"/>
        <w:jc w:val="both"/>
        <w:rPr>
          <w:rFonts w:ascii="Arial" w:eastAsia="Times New Roman" w:hAnsi="Arial" w:cs="Arial"/>
          <w:sz w:val="22"/>
          <w:lang w:val="hu-HU"/>
        </w:rPr>
      </w:pPr>
      <w:r w:rsidRPr="00C11F1A">
        <w:rPr>
          <w:rFonts w:ascii="Arial" w:eastAsia="Times New Roman" w:hAnsi="Arial" w:cs="Arial"/>
          <w:sz w:val="22"/>
          <w:lang w:val="hu-HU"/>
        </w:rPr>
        <w:t>A jelen szakasz 1. bekezdésében említett személlyel szerződést kell kötni az alkalmazásról,</w:t>
      </w:r>
      <w:r w:rsidR="00BC6F1B">
        <w:rPr>
          <w:rFonts w:ascii="Arial" w:eastAsia="Times New Roman" w:hAnsi="Arial" w:cs="Arial"/>
          <w:sz w:val="22"/>
          <w:lang w:val="hu-HU"/>
        </w:rPr>
        <w:t xml:space="preserve"> legfeljebb egy tanév tartammal, még egy tanévre vonatkozó meghosszabbítás lehetőségével. </w:t>
      </w:r>
      <w:r w:rsidRPr="00C11F1A">
        <w:rPr>
          <w:rFonts w:ascii="Arial" w:eastAsia="Times New Roman" w:hAnsi="Arial" w:cs="Arial"/>
          <w:sz w:val="22"/>
          <w:lang w:val="hu-HU"/>
        </w:rPr>
        <w:t xml:space="preserve"> </w:t>
      </w:r>
    </w:p>
    <w:p w:rsidR="00D04882" w:rsidRPr="00D04882" w:rsidRDefault="00743ED4" w:rsidP="00D04882">
      <w:pPr>
        <w:spacing w:before="240" w:after="240" w:line="240" w:lineRule="auto"/>
        <w:jc w:val="center"/>
        <w:rPr>
          <w:rFonts w:ascii="Arial" w:eastAsia="Times New Roman" w:hAnsi="Arial" w:cs="Arial"/>
          <w:b/>
          <w:bCs/>
          <w:szCs w:val="24"/>
          <w:lang w:eastAsia="en-GB"/>
        </w:rPr>
      </w:pPr>
      <w:bookmarkStart w:id="177" w:name="str_94"/>
      <w:bookmarkEnd w:id="177"/>
      <w:r>
        <w:rPr>
          <w:rFonts w:ascii="Arial" w:eastAsia="Times New Roman" w:hAnsi="Arial" w:cs="Arial"/>
          <w:b/>
          <w:bCs/>
          <w:szCs w:val="24"/>
          <w:lang w:eastAsia="en-GB"/>
        </w:rPr>
        <w:t>Gyakorlati oktatási munkatárs</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78" w:name="clan_87"/>
      <w:bookmarkEnd w:id="178"/>
      <w:r w:rsidRPr="00D04882">
        <w:rPr>
          <w:rFonts w:ascii="Arial" w:eastAsia="Times New Roman" w:hAnsi="Arial" w:cs="Arial"/>
          <w:b/>
          <w:bCs/>
          <w:szCs w:val="24"/>
          <w:lang w:eastAsia="en-GB"/>
        </w:rPr>
        <w:t xml:space="preserve"> 87</w:t>
      </w:r>
      <w:r w:rsidR="00743ED4">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742901" w:rsidRPr="00742901" w:rsidRDefault="00742901" w:rsidP="00742901">
      <w:pPr>
        <w:spacing w:before="100" w:beforeAutospacing="1" w:after="100" w:afterAutospacing="1" w:line="240" w:lineRule="auto"/>
        <w:jc w:val="both"/>
        <w:rPr>
          <w:rFonts w:ascii="Arial" w:eastAsia="Times New Roman" w:hAnsi="Arial" w:cs="Arial"/>
          <w:sz w:val="22"/>
          <w:lang w:val="hu-HU"/>
        </w:rPr>
      </w:pPr>
      <w:r w:rsidRPr="00742901">
        <w:rPr>
          <w:rFonts w:ascii="Arial" w:eastAsia="Times New Roman" w:hAnsi="Arial" w:cs="Arial"/>
          <w:sz w:val="22"/>
          <w:lang w:val="hu-HU"/>
        </w:rPr>
        <w:t>A felsőoktatási intézményen kívül történő gyakorlati oktatás megvalósításához a felsőoktatási intézmény munkaviszonyon kívüli munkatársi címre (gyakorló munkatárs, klinikai asszisztens és hasonló) megválaszthatja annak az intézménynek a foglalkoztatottját, amelyben a gyakorlat része megvalósul.</w:t>
      </w:r>
    </w:p>
    <w:p w:rsidR="00743ED4" w:rsidRPr="00742901" w:rsidRDefault="00742901" w:rsidP="00742901">
      <w:pPr>
        <w:spacing w:before="100" w:beforeAutospacing="1" w:after="100" w:afterAutospacing="1" w:line="240" w:lineRule="auto"/>
        <w:jc w:val="both"/>
        <w:rPr>
          <w:rFonts w:ascii="Arial" w:eastAsia="Times New Roman" w:hAnsi="Arial" w:cs="Arial"/>
          <w:sz w:val="22"/>
          <w:lang w:val="hu-HU"/>
        </w:rPr>
      </w:pPr>
      <w:r w:rsidRPr="00742901">
        <w:rPr>
          <w:rFonts w:ascii="Arial" w:eastAsia="Times New Roman" w:hAnsi="Arial" w:cs="Arial"/>
          <w:sz w:val="22"/>
          <w:lang w:val="hu-HU"/>
        </w:rPr>
        <w:t>A jelen szaka</w:t>
      </w:r>
      <w:r w:rsidR="002029A3">
        <w:rPr>
          <w:rFonts w:ascii="Arial" w:eastAsia="Times New Roman" w:hAnsi="Arial" w:cs="Arial"/>
          <w:sz w:val="22"/>
          <w:lang w:val="hu-HU"/>
        </w:rPr>
        <w:t>sz 1. bekezdésében foglalt rangra</w:t>
      </w:r>
      <w:r w:rsidRPr="00742901">
        <w:rPr>
          <w:rFonts w:ascii="Arial" w:eastAsia="Times New Roman" w:hAnsi="Arial" w:cs="Arial"/>
          <w:sz w:val="22"/>
          <w:lang w:val="hu-HU"/>
        </w:rPr>
        <w:t xml:space="preserve"> való megválasztás külön feltételeit a felsőoktatási intézmény általános aktusában állapítja meg.</w:t>
      </w:r>
    </w:p>
    <w:p w:rsidR="00D04882" w:rsidRPr="00D04882" w:rsidRDefault="007659C8" w:rsidP="00D04882">
      <w:pPr>
        <w:spacing w:before="240" w:after="240" w:line="240" w:lineRule="auto"/>
        <w:jc w:val="center"/>
        <w:rPr>
          <w:rFonts w:ascii="Arial" w:eastAsia="Times New Roman" w:hAnsi="Arial" w:cs="Arial"/>
          <w:b/>
          <w:bCs/>
          <w:szCs w:val="24"/>
          <w:lang w:eastAsia="en-GB"/>
        </w:rPr>
      </w:pPr>
      <w:bookmarkStart w:id="179" w:name="str_95"/>
      <w:bookmarkEnd w:id="179"/>
      <w:r>
        <w:rPr>
          <w:rFonts w:ascii="Arial" w:eastAsia="Times New Roman" w:hAnsi="Arial" w:cs="Arial"/>
          <w:b/>
          <w:bCs/>
          <w:szCs w:val="24"/>
          <w:lang w:eastAsia="en-GB"/>
        </w:rPr>
        <w:t xml:space="preserve">  Foglalkoztatási politika a </w:t>
      </w:r>
      <w:r w:rsidR="00742901">
        <w:rPr>
          <w:rFonts w:ascii="Arial" w:eastAsia="Times New Roman" w:hAnsi="Arial" w:cs="Arial"/>
          <w:b/>
          <w:bCs/>
          <w:szCs w:val="24"/>
          <w:lang w:eastAsia="en-GB"/>
        </w:rPr>
        <w:t xml:space="preserve"> </w:t>
      </w:r>
      <w:r>
        <w:rPr>
          <w:rFonts w:ascii="Arial" w:eastAsia="Times New Roman" w:hAnsi="Arial" w:cs="Arial"/>
          <w:b/>
          <w:bCs/>
          <w:szCs w:val="24"/>
          <w:lang w:eastAsia="en-GB"/>
        </w:rPr>
        <w:t>felsőoktatási intézményben</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80" w:name="clan_88"/>
      <w:bookmarkEnd w:id="180"/>
      <w:r w:rsidRPr="00D04882">
        <w:rPr>
          <w:rFonts w:ascii="Arial" w:eastAsia="Times New Roman" w:hAnsi="Arial" w:cs="Arial"/>
          <w:b/>
          <w:bCs/>
          <w:szCs w:val="24"/>
          <w:lang w:eastAsia="en-GB"/>
        </w:rPr>
        <w:t xml:space="preserve"> 88</w:t>
      </w:r>
      <w:r w:rsidR="00742901">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7659C8" w:rsidRPr="004663BB" w:rsidRDefault="007659C8" w:rsidP="007659C8">
      <w:pPr>
        <w:spacing w:before="100" w:beforeAutospacing="1" w:after="100" w:afterAutospacing="1" w:line="240" w:lineRule="auto"/>
        <w:jc w:val="both"/>
        <w:rPr>
          <w:rFonts w:ascii="Arial" w:eastAsia="Times New Roman" w:hAnsi="Arial" w:cs="Arial"/>
          <w:sz w:val="22"/>
          <w:lang w:val="hu-HU"/>
        </w:rPr>
      </w:pPr>
      <w:r w:rsidRPr="004663BB">
        <w:rPr>
          <w:rFonts w:ascii="Arial" w:eastAsia="Times New Roman" w:hAnsi="Arial" w:cs="Arial"/>
          <w:sz w:val="22"/>
          <w:lang w:val="hu-HU"/>
        </w:rPr>
        <w:t xml:space="preserve">A felsőoktatási intézmény a foglalkoztatási politikát az oktatási folyamat jó minőségű, ésszerű és hatékony módon való megszervezésének szükségéből kiindulva állapítja meg. </w:t>
      </w:r>
    </w:p>
    <w:p w:rsidR="007659C8" w:rsidRPr="004663BB" w:rsidRDefault="007659C8" w:rsidP="007659C8">
      <w:pPr>
        <w:spacing w:before="100" w:beforeAutospacing="1" w:after="100" w:afterAutospacing="1" w:line="240" w:lineRule="auto"/>
        <w:jc w:val="both"/>
        <w:rPr>
          <w:rFonts w:ascii="Arial" w:eastAsia="Times New Roman" w:hAnsi="Arial" w:cs="Arial"/>
          <w:sz w:val="22"/>
          <w:lang w:val="hu-HU"/>
        </w:rPr>
      </w:pPr>
      <w:r w:rsidRPr="004663BB">
        <w:rPr>
          <w:rFonts w:ascii="Arial" w:eastAsia="Times New Roman" w:hAnsi="Arial" w:cs="Arial"/>
          <w:sz w:val="22"/>
          <w:lang w:val="hu-HU"/>
        </w:rPr>
        <w:t xml:space="preserve">A tanárok és munkatársak a munkaviszonyt általában teljes munkaidőre létesítik, a felsőoktatási intézmény általános aktusával összhangban. </w:t>
      </w:r>
    </w:p>
    <w:p w:rsidR="007659C8" w:rsidRPr="004663BB" w:rsidRDefault="007659C8" w:rsidP="007659C8">
      <w:pPr>
        <w:spacing w:before="100" w:beforeAutospacing="1" w:after="100" w:afterAutospacing="1" w:line="240" w:lineRule="auto"/>
        <w:jc w:val="both"/>
        <w:rPr>
          <w:rFonts w:ascii="Arial" w:eastAsia="Times New Roman" w:hAnsi="Arial" w:cs="Arial"/>
          <w:sz w:val="22"/>
          <w:lang w:val="hu-HU"/>
        </w:rPr>
      </w:pPr>
      <w:r w:rsidRPr="004663BB">
        <w:rPr>
          <w:rFonts w:ascii="Arial" w:eastAsia="Times New Roman" w:hAnsi="Arial" w:cs="Arial"/>
          <w:sz w:val="22"/>
          <w:lang w:val="hu-HU"/>
        </w:rPr>
        <w:t>A klinikai tantárgyak oktatás</w:t>
      </w:r>
      <w:r w:rsidR="002029A3">
        <w:rPr>
          <w:rFonts w:ascii="Arial" w:eastAsia="Times New Roman" w:hAnsi="Arial" w:cs="Arial"/>
          <w:sz w:val="22"/>
          <w:lang w:val="hu-HU"/>
        </w:rPr>
        <w:t>át végző tanárok és munkatársak</w:t>
      </w:r>
      <w:r w:rsidR="007A1934">
        <w:rPr>
          <w:rFonts w:ascii="Arial" w:eastAsia="Times New Roman" w:hAnsi="Arial" w:cs="Arial"/>
          <w:sz w:val="22"/>
          <w:lang w:val="hu-HU"/>
        </w:rPr>
        <w:t xml:space="preserve"> teljes idejű munkaviszonyt  valósítanak meg, összhangban a felsőoktatási intézmény általános aktusával és az egészségvédelmet szabályozó törvénnyel. </w:t>
      </w:r>
      <w:r w:rsidRPr="004663BB">
        <w:rPr>
          <w:rFonts w:ascii="Arial" w:eastAsia="Times New Roman" w:hAnsi="Arial" w:cs="Arial"/>
          <w:sz w:val="22"/>
          <w:lang w:val="hu-HU"/>
        </w:rPr>
        <w:t xml:space="preserve"> </w:t>
      </w:r>
    </w:p>
    <w:p w:rsidR="007659C8" w:rsidRPr="004663BB" w:rsidRDefault="007659C8" w:rsidP="007659C8">
      <w:pPr>
        <w:spacing w:before="100" w:beforeAutospacing="1" w:after="100" w:afterAutospacing="1" w:line="240" w:lineRule="auto"/>
        <w:jc w:val="both"/>
        <w:rPr>
          <w:rFonts w:ascii="Arial" w:eastAsia="Times New Roman" w:hAnsi="Arial" w:cs="Arial"/>
          <w:sz w:val="22"/>
          <w:lang w:val="hu-HU"/>
        </w:rPr>
      </w:pPr>
      <w:r w:rsidRPr="004663BB">
        <w:rPr>
          <w:rFonts w:ascii="Arial" w:eastAsia="Times New Roman" w:hAnsi="Arial" w:cs="Arial"/>
          <w:sz w:val="22"/>
          <w:lang w:val="hu-HU"/>
        </w:rPr>
        <w:t xml:space="preserve">A nemzetbiztonsági érdekeket szolgáló és katonai kiképzési tanulmányi programokat megvalósító felsőoktatási intézményben, a szak- és alkalmazott tantárgyakat a nemzetbiztonsággal, illetve honvédelemmel megbízott államigazgatási szervekben foglalkoztatott személyek is oktathatják, a törvénnyel és a felsőoktatási intézmény általános aktusával összhangban. </w:t>
      </w:r>
    </w:p>
    <w:p w:rsidR="007659C8" w:rsidRPr="004663BB" w:rsidRDefault="007659C8" w:rsidP="007659C8">
      <w:pPr>
        <w:spacing w:before="100" w:beforeAutospacing="1" w:after="100" w:afterAutospacing="1" w:line="240" w:lineRule="auto"/>
        <w:jc w:val="both"/>
        <w:rPr>
          <w:rFonts w:ascii="Arial" w:eastAsia="Times New Roman" w:hAnsi="Arial" w:cs="Arial"/>
          <w:sz w:val="22"/>
          <w:lang w:val="hu-HU"/>
        </w:rPr>
      </w:pPr>
      <w:r w:rsidRPr="004663BB">
        <w:rPr>
          <w:rFonts w:ascii="Arial" w:eastAsia="Times New Roman" w:hAnsi="Arial" w:cs="Arial"/>
          <w:sz w:val="22"/>
          <w:lang w:val="hu-HU"/>
        </w:rPr>
        <w:t>A jelen szakasz 4. bekezdésében említett személyekkel a felsőoktatási intézmény oktatásra való alkalmazásról szóló szerződést köt.</w:t>
      </w:r>
    </w:p>
    <w:p w:rsidR="007659C8" w:rsidRPr="004663BB" w:rsidRDefault="007659C8" w:rsidP="007659C8">
      <w:pPr>
        <w:spacing w:before="100" w:beforeAutospacing="1" w:after="100" w:afterAutospacing="1" w:line="240" w:lineRule="auto"/>
        <w:jc w:val="both"/>
        <w:rPr>
          <w:rFonts w:ascii="Arial" w:eastAsia="Times New Roman" w:hAnsi="Arial" w:cs="Arial"/>
          <w:sz w:val="22"/>
          <w:lang w:val="hu-HU"/>
        </w:rPr>
      </w:pPr>
      <w:r w:rsidRPr="004663BB">
        <w:rPr>
          <w:rFonts w:ascii="Arial" w:eastAsia="Times New Roman" w:hAnsi="Arial" w:cs="Arial"/>
          <w:sz w:val="22"/>
          <w:lang w:val="hu-HU"/>
        </w:rPr>
        <w:t xml:space="preserve">A jelen szakasz 3. és 4. bekezdésében foglalt tanároknak és munkatársaknak a felsőoktatási intézményben teljes munkaidejű tanári és munkatársi státusuk van. </w:t>
      </w:r>
    </w:p>
    <w:p w:rsidR="00E02EE7" w:rsidRPr="004663BB" w:rsidRDefault="00E02EE7" w:rsidP="00E02EE7">
      <w:pPr>
        <w:spacing w:before="240" w:after="120" w:line="240" w:lineRule="auto"/>
        <w:jc w:val="both"/>
        <w:rPr>
          <w:rFonts w:ascii="Arial" w:eastAsia="Times New Roman" w:hAnsi="Arial" w:cs="Arial"/>
          <w:bCs/>
          <w:sz w:val="22"/>
          <w:lang w:eastAsia="en-GB"/>
        </w:rPr>
      </w:pPr>
    </w:p>
    <w:p w:rsidR="00D04882" w:rsidRPr="00D04882" w:rsidRDefault="00AB29CB" w:rsidP="00D04882">
      <w:pPr>
        <w:spacing w:after="0" w:line="240" w:lineRule="auto"/>
        <w:jc w:val="center"/>
        <w:rPr>
          <w:rFonts w:ascii="Arial" w:eastAsia="Times New Roman" w:hAnsi="Arial" w:cs="Arial"/>
          <w:sz w:val="31"/>
          <w:szCs w:val="31"/>
          <w:lang w:eastAsia="en-GB"/>
        </w:rPr>
      </w:pPr>
      <w:bookmarkStart w:id="181" w:name="str_96"/>
      <w:bookmarkEnd w:id="181"/>
      <w:r>
        <w:rPr>
          <w:rFonts w:ascii="Arial" w:eastAsia="Times New Roman" w:hAnsi="Arial" w:cs="Arial"/>
          <w:sz w:val="31"/>
          <w:szCs w:val="31"/>
          <w:lang w:eastAsia="en-GB"/>
        </w:rPr>
        <w:lastRenderedPageBreak/>
        <w:t>IX. A FELSŐOKTATÁSI INTÉZMÉNYBEN FOGLALKOZTATOTTAK JOGAI ÉS KÖTELESSÉGEI</w:t>
      </w:r>
      <w:r w:rsidR="00D04882" w:rsidRPr="00D04882">
        <w:rPr>
          <w:rFonts w:ascii="Arial" w:eastAsia="Times New Roman" w:hAnsi="Arial" w:cs="Arial"/>
          <w:sz w:val="31"/>
          <w:szCs w:val="31"/>
          <w:lang w:eastAsia="en-GB"/>
        </w:rPr>
        <w:t xml:space="preserve"> </w:t>
      </w:r>
    </w:p>
    <w:p w:rsidR="00D04882" w:rsidRPr="00D04882" w:rsidRDefault="00AB29CB" w:rsidP="00D04882">
      <w:pPr>
        <w:spacing w:before="240" w:after="240" w:line="240" w:lineRule="auto"/>
        <w:jc w:val="center"/>
        <w:rPr>
          <w:rFonts w:ascii="Arial" w:eastAsia="Times New Roman" w:hAnsi="Arial" w:cs="Arial"/>
          <w:b/>
          <w:bCs/>
          <w:szCs w:val="24"/>
          <w:lang w:eastAsia="en-GB"/>
        </w:rPr>
      </w:pPr>
      <w:bookmarkStart w:id="182" w:name="str_97"/>
      <w:bookmarkEnd w:id="182"/>
      <w:r>
        <w:rPr>
          <w:rFonts w:ascii="Arial" w:eastAsia="Times New Roman" w:hAnsi="Arial" w:cs="Arial"/>
          <w:b/>
          <w:bCs/>
          <w:szCs w:val="24"/>
          <w:lang w:eastAsia="en-GB"/>
        </w:rPr>
        <w:t>A foglalkoztatottak jogai és kötelességei</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83" w:name="clan_89"/>
      <w:bookmarkEnd w:id="183"/>
      <w:r w:rsidRPr="00D04882">
        <w:rPr>
          <w:rFonts w:ascii="Arial" w:eastAsia="Times New Roman" w:hAnsi="Arial" w:cs="Arial"/>
          <w:b/>
          <w:bCs/>
          <w:szCs w:val="24"/>
          <w:lang w:eastAsia="en-GB"/>
        </w:rPr>
        <w:t xml:space="preserve"> 89</w:t>
      </w:r>
      <w:r w:rsidR="00AB29CB">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F836C4" w:rsidRPr="00F836C4" w:rsidRDefault="00F836C4" w:rsidP="00F836C4">
      <w:pPr>
        <w:spacing w:before="100" w:beforeAutospacing="1" w:after="100" w:afterAutospacing="1" w:line="240" w:lineRule="auto"/>
        <w:jc w:val="both"/>
        <w:rPr>
          <w:rFonts w:ascii="Arial" w:eastAsia="Times New Roman" w:hAnsi="Arial" w:cs="Arial"/>
          <w:sz w:val="22"/>
          <w:lang w:val="hu-HU"/>
        </w:rPr>
      </w:pPr>
      <w:r w:rsidRPr="00F836C4">
        <w:rPr>
          <w:rFonts w:ascii="Arial" w:eastAsia="Times New Roman" w:hAnsi="Arial" w:cs="Arial"/>
          <w:sz w:val="22"/>
          <w:lang w:val="hu-HU"/>
        </w:rPr>
        <w:t>A felsőoktatási intézményben foglalkoztatotta</w:t>
      </w:r>
      <w:r>
        <w:rPr>
          <w:rFonts w:ascii="Arial" w:eastAsia="Times New Roman" w:hAnsi="Arial" w:cs="Arial"/>
          <w:sz w:val="22"/>
          <w:lang w:val="hu-HU"/>
        </w:rPr>
        <w:t>k jogai,</w:t>
      </w:r>
      <w:r w:rsidRPr="00F836C4">
        <w:rPr>
          <w:rFonts w:ascii="Arial" w:eastAsia="Times New Roman" w:hAnsi="Arial" w:cs="Arial"/>
          <w:sz w:val="22"/>
          <w:lang w:val="hu-HU"/>
        </w:rPr>
        <w:t xml:space="preserve"> kötelességei </w:t>
      </w:r>
      <w:r>
        <w:rPr>
          <w:rFonts w:ascii="Arial" w:eastAsia="Times New Roman" w:hAnsi="Arial" w:cs="Arial"/>
          <w:sz w:val="22"/>
          <w:lang w:val="hu-HU"/>
        </w:rPr>
        <w:t xml:space="preserve">és felelőssége </w:t>
      </w:r>
      <w:r w:rsidR="00EA16CE">
        <w:rPr>
          <w:rFonts w:ascii="Arial" w:eastAsia="Times New Roman" w:hAnsi="Arial" w:cs="Arial"/>
          <w:sz w:val="22"/>
          <w:lang w:val="hu-HU"/>
        </w:rPr>
        <w:t>tekintetében a munkaügyet</w:t>
      </w:r>
      <w:r w:rsidRPr="00F836C4">
        <w:rPr>
          <w:rFonts w:ascii="Arial" w:eastAsia="Times New Roman" w:hAnsi="Arial" w:cs="Arial"/>
          <w:sz w:val="22"/>
          <w:lang w:val="hu-HU"/>
        </w:rPr>
        <w:t xml:space="preserve"> szabályozó törvényt kell alkalmazni, ha azokat a jelen törvény másképpen nem szabályozza. </w:t>
      </w:r>
    </w:p>
    <w:p w:rsidR="00F836C4" w:rsidRDefault="00F836C4" w:rsidP="00F836C4">
      <w:pPr>
        <w:spacing w:before="100" w:beforeAutospacing="1" w:after="100" w:afterAutospacing="1" w:line="240" w:lineRule="auto"/>
        <w:jc w:val="both"/>
        <w:rPr>
          <w:rFonts w:ascii="Arial" w:eastAsia="Times New Roman" w:hAnsi="Arial" w:cs="Arial"/>
          <w:sz w:val="22"/>
          <w:lang w:val="hu-HU"/>
        </w:rPr>
      </w:pPr>
      <w:r w:rsidRPr="00F836C4">
        <w:rPr>
          <w:rFonts w:ascii="Arial" w:eastAsia="Times New Roman" w:hAnsi="Arial" w:cs="Arial"/>
          <w:sz w:val="22"/>
          <w:lang w:val="hu-HU"/>
        </w:rPr>
        <w:t>A felsőoktatási intézményben fogl</w:t>
      </w:r>
      <w:r>
        <w:rPr>
          <w:rFonts w:ascii="Arial" w:eastAsia="Times New Roman" w:hAnsi="Arial" w:cs="Arial"/>
          <w:sz w:val="22"/>
          <w:lang w:val="hu-HU"/>
        </w:rPr>
        <w:t>alkoztatottak egyedi jogairól,</w:t>
      </w:r>
      <w:r w:rsidRPr="00F836C4">
        <w:rPr>
          <w:rFonts w:ascii="Arial" w:eastAsia="Times New Roman" w:hAnsi="Arial" w:cs="Arial"/>
          <w:sz w:val="22"/>
          <w:lang w:val="hu-HU"/>
        </w:rPr>
        <w:t xml:space="preserve"> kötelességeiről</w:t>
      </w:r>
      <w:r>
        <w:rPr>
          <w:rFonts w:ascii="Arial" w:eastAsia="Times New Roman" w:hAnsi="Arial" w:cs="Arial"/>
          <w:sz w:val="22"/>
          <w:lang w:val="hu-HU"/>
        </w:rPr>
        <w:t xml:space="preserve"> és felelősségéről</w:t>
      </w:r>
      <w:r w:rsidRPr="00F836C4">
        <w:rPr>
          <w:rFonts w:ascii="Arial" w:eastAsia="Times New Roman" w:hAnsi="Arial" w:cs="Arial"/>
          <w:sz w:val="22"/>
          <w:lang w:val="hu-HU"/>
        </w:rPr>
        <w:t xml:space="preserve"> az adott intézmény ügyvezető szerve dönt. </w:t>
      </w:r>
    </w:p>
    <w:p w:rsidR="00F836C4" w:rsidRPr="00F836C4" w:rsidRDefault="00F836C4" w:rsidP="00F836C4">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 foglalkoztatottak </w:t>
      </w:r>
      <w:r w:rsidR="00426FEA">
        <w:rPr>
          <w:rFonts w:ascii="Arial" w:eastAsia="Times New Roman" w:hAnsi="Arial" w:cs="Arial"/>
          <w:sz w:val="22"/>
          <w:lang w:val="hu-HU"/>
        </w:rPr>
        <w:t>jelen törvény 76. szakasza szerinti teendőkkel kapcsolatos egyedi jogairól,</w:t>
      </w:r>
      <w:r w:rsidR="00426FEA" w:rsidRPr="00F836C4">
        <w:rPr>
          <w:rFonts w:ascii="Arial" w:eastAsia="Times New Roman" w:hAnsi="Arial" w:cs="Arial"/>
          <w:sz w:val="22"/>
          <w:lang w:val="hu-HU"/>
        </w:rPr>
        <w:t xml:space="preserve"> kötelességeiről</w:t>
      </w:r>
      <w:r w:rsidR="00426FEA">
        <w:rPr>
          <w:rFonts w:ascii="Arial" w:eastAsia="Times New Roman" w:hAnsi="Arial" w:cs="Arial"/>
          <w:sz w:val="22"/>
          <w:lang w:val="hu-HU"/>
        </w:rPr>
        <w:t xml:space="preserve"> és felelősségéről az önálló felsőoktatási intézmény ügyvezető szerve dönt. </w:t>
      </w:r>
    </w:p>
    <w:p w:rsidR="00AB29CB" w:rsidRPr="0096662B" w:rsidRDefault="00F836C4" w:rsidP="0096662B">
      <w:pPr>
        <w:spacing w:before="100" w:beforeAutospacing="1" w:after="100" w:afterAutospacing="1" w:line="240" w:lineRule="auto"/>
        <w:jc w:val="both"/>
        <w:rPr>
          <w:rFonts w:ascii="Arial" w:eastAsia="Times New Roman" w:hAnsi="Arial" w:cs="Arial"/>
          <w:sz w:val="22"/>
          <w:lang w:val="hu-HU"/>
        </w:rPr>
      </w:pPr>
      <w:r w:rsidRPr="00F836C4">
        <w:rPr>
          <w:rFonts w:ascii="Arial" w:eastAsia="Times New Roman" w:hAnsi="Arial" w:cs="Arial"/>
          <w:sz w:val="22"/>
          <w:lang w:val="hu-HU"/>
        </w:rPr>
        <w:t>A felsőoktatási intézmény ügyvez</w:t>
      </w:r>
      <w:r>
        <w:rPr>
          <w:rFonts w:ascii="Arial" w:eastAsia="Times New Roman" w:hAnsi="Arial" w:cs="Arial"/>
          <w:sz w:val="22"/>
          <w:lang w:val="hu-HU"/>
        </w:rPr>
        <w:t>ető szervének egyedi jogairól,</w:t>
      </w:r>
      <w:r w:rsidRPr="00F836C4">
        <w:rPr>
          <w:rFonts w:ascii="Arial" w:eastAsia="Times New Roman" w:hAnsi="Arial" w:cs="Arial"/>
          <w:sz w:val="22"/>
          <w:lang w:val="hu-HU"/>
        </w:rPr>
        <w:t xml:space="preserve"> kötelességeiről</w:t>
      </w:r>
      <w:r>
        <w:rPr>
          <w:rFonts w:ascii="Arial" w:eastAsia="Times New Roman" w:hAnsi="Arial" w:cs="Arial"/>
          <w:sz w:val="22"/>
          <w:lang w:val="hu-HU"/>
        </w:rPr>
        <w:t xml:space="preserve"> és felelősségéről</w:t>
      </w:r>
      <w:r w:rsidRPr="00F836C4">
        <w:rPr>
          <w:rFonts w:ascii="Arial" w:eastAsia="Times New Roman" w:hAnsi="Arial" w:cs="Arial"/>
          <w:sz w:val="22"/>
          <w:lang w:val="hu-HU"/>
        </w:rPr>
        <w:t xml:space="preserve"> az adott intézmény irányító szerve dönt. </w:t>
      </w:r>
    </w:p>
    <w:p w:rsidR="00D04882" w:rsidRPr="00D04882" w:rsidRDefault="008E1C61" w:rsidP="00D04882">
      <w:pPr>
        <w:spacing w:before="240" w:after="240" w:line="240" w:lineRule="auto"/>
        <w:jc w:val="center"/>
        <w:rPr>
          <w:rFonts w:ascii="Arial" w:eastAsia="Times New Roman" w:hAnsi="Arial" w:cs="Arial"/>
          <w:b/>
          <w:bCs/>
          <w:szCs w:val="24"/>
          <w:lang w:eastAsia="en-GB"/>
        </w:rPr>
      </w:pPr>
      <w:bookmarkStart w:id="184" w:name="str_98"/>
      <w:bookmarkEnd w:id="184"/>
      <w:r>
        <w:rPr>
          <w:rFonts w:ascii="Arial" w:eastAsia="Times New Roman" w:hAnsi="Arial" w:cs="Arial"/>
          <w:b/>
          <w:bCs/>
          <w:szCs w:val="24"/>
          <w:lang w:eastAsia="en-GB"/>
        </w:rPr>
        <w:t xml:space="preserve">Más önálló felsőoktatási intézményekben és egészségügyi intézményekben végzett munka </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85" w:name="clan_90"/>
      <w:bookmarkEnd w:id="185"/>
      <w:r w:rsidRPr="00D04882">
        <w:rPr>
          <w:rFonts w:ascii="Arial" w:eastAsia="Times New Roman" w:hAnsi="Arial" w:cs="Arial"/>
          <w:b/>
          <w:bCs/>
          <w:szCs w:val="24"/>
          <w:lang w:eastAsia="en-GB"/>
        </w:rPr>
        <w:t xml:space="preserve"> 90</w:t>
      </w:r>
      <w:r w:rsidR="0096662B">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5D7C35" w:rsidRDefault="008E1C61" w:rsidP="008E1C61">
      <w:pPr>
        <w:spacing w:before="100" w:beforeAutospacing="1" w:after="100" w:afterAutospacing="1" w:line="240" w:lineRule="auto"/>
        <w:jc w:val="both"/>
        <w:rPr>
          <w:rFonts w:ascii="Arial" w:eastAsia="Times New Roman" w:hAnsi="Arial" w:cs="Arial"/>
          <w:sz w:val="22"/>
          <w:lang w:val="hu-HU"/>
        </w:rPr>
      </w:pPr>
      <w:r w:rsidRPr="008E1C61">
        <w:rPr>
          <w:rFonts w:ascii="Arial" w:eastAsia="Times New Roman" w:hAnsi="Arial" w:cs="Arial"/>
          <w:sz w:val="22"/>
          <w:lang w:val="hu-HU"/>
        </w:rPr>
        <w:t xml:space="preserve">Az érdekellentétek megakadályozása </w:t>
      </w:r>
      <w:r>
        <w:rPr>
          <w:rFonts w:ascii="Arial" w:eastAsia="Times New Roman" w:hAnsi="Arial" w:cs="Arial"/>
          <w:sz w:val="22"/>
          <w:lang w:val="hu-HU"/>
        </w:rPr>
        <w:t xml:space="preserve">és az oktatási minőség megtartása </w:t>
      </w:r>
      <w:r w:rsidRPr="008E1C61">
        <w:rPr>
          <w:rFonts w:ascii="Arial" w:eastAsia="Times New Roman" w:hAnsi="Arial" w:cs="Arial"/>
          <w:sz w:val="22"/>
          <w:lang w:val="hu-HU"/>
        </w:rPr>
        <w:t xml:space="preserve">érdekében a felsőoktatási intézmény tanára, illetve munkatársa más felsőoktatási intézményben munkára való alkalmazásáról szerződést </w:t>
      </w:r>
      <w:r>
        <w:rPr>
          <w:rFonts w:ascii="Arial" w:eastAsia="Times New Roman" w:hAnsi="Arial" w:cs="Arial"/>
          <w:sz w:val="22"/>
          <w:lang w:val="hu-HU"/>
        </w:rPr>
        <w:t xml:space="preserve">a Köztársaság vagy külföldi ország </w:t>
      </w:r>
      <w:r w:rsidRPr="008E1C61">
        <w:rPr>
          <w:rFonts w:ascii="Arial" w:eastAsia="Times New Roman" w:hAnsi="Arial" w:cs="Arial"/>
          <w:sz w:val="22"/>
          <w:lang w:val="hu-HU"/>
        </w:rPr>
        <w:t>csak azon felsőoktatási intézmény szakmai szervének előzetes jóváhagyásával köthet, amelyben munkaviszonyt létesített.</w:t>
      </w:r>
    </w:p>
    <w:p w:rsidR="008E1C61" w:rsidRPr="008E1C61" w:rsidRDefault="00EA16CE" w:rsidP="008E1C61">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tanár, illetve munkatárs</w:t>
      </w:r>
      <w:r w:rsidR="00F036EE">
        <w:rPr>
          <w:rFonts w:ascii="Arial" w:eastAsia="Times New Roman" w:hAnsi="Arial" w:cs="Arial"/>
          <w:sz w:val="22"/>
          <w:lang w:val="hu-HU"/>
        </w:rPr>
        <w:t>, aki klinikai tantárgyakból végez oktatást az egyetemi karon, aki az orvostudományok területén realizál tanulmányi programokat, a szóbanforgó egyetemi kar oktatási bázisát képező egészségügyi intézményben munkaalkalmazásról szerződést köthet az egyetemi kar szakmai szervének előzetes jóváhagyásával.</w:t>
      </w:r>
      <w:r w:rsidR="008E1C61" w:rsidRPr="008E1C61">
        <w:rPr>
          <w:rFonts w:ascii="Arial" w:eastAsia="Times New Roman" w:hAnsi="Arial" w:cs="Arial"/>
          <w:sz w:val="22"/>
          <w:lang w:val="hu-HU"/>
        </w:rPr>
        <w:t xml:space="preserve"> </w:t>
      </w:r>
    </w:p>
    <w:p w:rsidR="008E1C61" w:rsidRDefault="008E1C61" w:rsidP="008E1C61">
      <w:pPr>
        <w:spacing w:before="100" w:beforeAutospacing="1" w:after="100" w:afterAutospacing="1" w:line="240" w:lineRule="auto"/>
        <w:jc w:val="both"/>
        <w:rPr>
          <w:rFonts w:ascii="Arial" w:eastAsia="Times New Roman" w:hAnsi="Arial" w:cs="Arial"/>
          <w:sz w:val="22"/>
          <w:lang w:val="hu-HU"/>
        </w:rPr>
      </w:pPr>
      <w:r w:rsidRPr="008E1C61">
        <w:rPr>
          <w:rFonts w:ascii="Arial" w:eastAsia="Times New Roman" w:hAnsi="Arial" w:cs="Arial"/>
          <w:sz w:val="22"/>
          <w:lang w:val="hu-HU"/>
        </w:rPr>
        <w:t xml:space="preserve">Az önálló felsőoktatási intézmény általános aktusában kell szabályozni a tanár </w:t>
      </w:r>
      <w:r w:rsidR="00EA16CE">
        <w:rPr>
          <w:rFonts w:ascii="Arial" w:eastAsia="Times New Roman" w:hAnsi="Arial" w:cs="Arial"/>
          <w:sz w:val="22"/>
          <w:lang w:val="hu-HU"/>
        </w:rPr>
        <w:t>és az 1. b</w:t>
      </w:r>
      <w:r w:rsidR="005D7C35">
        <w:rPr>
          <w:rFonts w:ascii="Arial" w:eastAsia="Times New Roman" w:hAnsi="Arial" w:cs="Arial"/>
          <w:sz w:val="22"/>
          <w:lang w:val="hu-HU"/>
        </w:rPr>
        <w:t xml:space="preserve">ekezdésben foglalt munkatárs </w:t>
      </w:r>
      <w:r w:rsidRPr="008E1C61">
        <w:rPr>
          <w:rFonts w:ascii="Arial" w:eastAsia="Times New Roman" w:hAnsi="Arial" w:cs="Arial"/>
          <w:sz w:val="22"/>
          <w:lang w:val="hu-HU"/>
        </w:rPr>
        <w:t xml:space="preserve">más felsőoktatási intézményben való alkalmazására vonatkozó jóváhagyás megadásának a feltételeit és eljárását. </w:t>
      </w:r>
    </w:p>
    <w:p w:rsidR="000E20C8" w:rsidRPr="00D10042" w:rsidRDefault="00490A2F" w:rsidP="00D10042">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Az egyetemi kar általános aktusa szabályozza a 2. </w:t>
      </w:r>
      <w:r w:rsidR="00627E8E">
        <w:rPr>
          <w:rFonts w:ascii="Arial" w:eastAsia="Times New Roman" w:hAnsi="Arial" w:cs="Arial"/>
          <w:sz w:val="22"/>
          <w:lang w:val="hu-HU"/>
        </w:rPr>
        <w:t>b</w:t>
      </w:r>
      <w:r>
        <w:rPr>
          <w:rFonts w:ascii="Arial" w:eastAsia="Times New Roman" w:hAnsi="Arial" w:cs="Arial"/>
          <w:sz w:val="22"/>
          <w:lang w:val="hu-HU"/>
        </w:rPr>
        <w:t>ekezdésben foglalt tanárok és munkatársak alkalmazására</w:t>
      </w:r>
      <w:r w:rsidR="00627E8E">
        <w:rPr>
          <w:rFonts w:ascii="Arial" w:eastAsia="Times New Roman" w:hAnsi="Arial" w:cs="Arial"/>
          <w:sz w:val="22"/>
          <w:lang w:val="hu-HU"/>
        </w:rPr>
        <w:t xml:space="preserve"> irányuló jóváhagyás megadásának feltételeit és eljárását.  </w:t>
      </w:r>
    </w:p>
    <w:p w:rsidR="00D04882" w:rsidRPr="00D04882" w:rsidRDefault="001B785C" w:rsidP="00D04882">
      <w:pPr>
        <w:spacing w:before="240" w:after="240" w:line="240" w:lineRule="auto"/>
        <w:jc w:val="center"/>
        <w:rPr>
          <w:rFonts w:ascii="Arial" w:eastAsia="Times New Roman" w:hAnsi="Arial" w:cs="Arial"/>
          <w:b/>
          <w:bCs/>
          <w:szCs w:val="24"/>
          <w:lang w:eastAsia="en-GB"/>
        </w:rPr>
      </w:pPr>
      <w:bookmarkStart w:id="186" w:name="str_99"/>
      <w:bookmarkEnd w:id="186"/>
      <w:r>
        <w:rPr>
          <w:rFonts w:ascii="Arial" w:eastAsia="Times New Roman" w:hAnsi="Arial" w:cs="Arial"/>
          <w:b/>
          <w:bCs/>
          <w:szCs w:val="24"/>
          <w:lang w:eastAsia="en-GB"/>
        </w:rPr>
        <w:t>Fizetett szabadság</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87" w:name="clan_91"/>
      <w:bookmarkEnd w:id="187"/>
      <w:r w:rsidRPr="00D04882">
        <w:rPr>
          <w:rFonts w:ascii="Arial" w:eastAsia="Times New Roman" w:hAnsi="Arial" w:cs="Arial"/>
          <w:b/>
          <w:bCs/>
          <w:szCs w:val="24"/>
          <w:lang w:eastAsia="en-GB"/>
        </w:rPr>
        <w:t xml:space="preserve"> 91</w:t>
      </w:r>
      <w:r w:rsidR="001B785C">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566797" w:rsidRPr="00566797" w:rsidRDefault="00566797" w:rsidP="00566797">
      <w:pPr>
        <w:spacing w:before="100" w:beforeAutospacing="1" w:after="100" w:afterAutospacing="1" w:line="240" w:lineRule="auto"/>
        <w:jc w:val="both"/>
        <w:rPr>
          <w:rFonts w:ascii="Arial" w:eastAsia="Times New Roman" w:hAnsi="Arial" w:cs="Arial"/>
          <w:sz w:val="22"/>
          <w:lang w:val="hu-HU"/>
        </w:rPr>
      </w:pPr>
      <w:r w:rsidRPr="00566797">
        <w:rPr>
          <w:rFonts w:ascii="Arial" w:eastAsia="Times New Roman" w:hAnsi="Arial" w:cs="Arial"/>
          <w:sz w:val="22"/>
          <w:lang w:val="hu-HU"/>
        </w:rPr>
        <w:t xml:space="preserve">A felsőoktatási intézményben az oktatásban eltöltött öt évi munka után a tanárnak egy tanév időtartamú fizetett szabadság hagyható jóvá szakmai, tudományos, illetve művészeti továbbképzés érdekében, a felsőoktatási intézmény alapszabályával összhangban. </w:t>
      </w:r>
    </w:p>
    <w:p w:rsidR="00173882" w:rsidRPr="00924C0C" w:rsidRDefault="00173882" w:rsidP="00173882">
      <w:pPr>
        <w:spacing w:before="240" w:after="240" w:line="240" w:lineRule="auto"/>
        <w:jc w:val="center"/>
        <w:rPr>
          <w:rFonts w:ascii="Arial" w:eastAsia="Times New Roman" w:hAnsi="Arial" w:cs="Arial"/>
          <w:b/>
          <w:bCs/>
          <w:lang w:val="hu-HU"/>
        </w:rPr>
      </w:pPr>
      <w:bookmarkStart w:id="188" w:name="str_100"/>
      <w:bookmarkStart w:id="189" w:name="clan_92"/>
      <w:bookmarkEnd w:id="188"/>
      <w:bookmarkEnd w:id="189"/>
      <w:r w:rsidRPr="00924C0C">
        <w:rPr>
          <w:rFonts w:ascii="Arial" w:eastAsia="Times New Roman" w:hAnsi="Arial" w:cs="Arial"/>
          <w:b/>
          <w:bCs/>
          <w:lang w:val="hu-HU"/>
        </w:rPr>
        <w:lastRenderedPageBreak/>
        <w:t xml:space="preserve">A szolgálati idő és a kinevezési időszak szünetelése </w:t>
      </w:r>
    </w:p>
    <w:p w:rsidR="00173882" w:rsidRDefault="00D04882" w:rsidP="00D04882">
      <w:pPr>
        <w:spacing w:before="240" w:after="120" w:line="240" w:lineRule="auto"/>
        <w:jc w:val="center"/>
        <w:rPr>
          <w:rFonts w:ascii="Arial" w:eastAsia="Times New Roman" w:hAnsi="Arial" w:cs="Arial"/>
          <w:b/>
          <w:bCs/>
          <w:szCs w:val="24"/>
          <w:lang w:eastAsia="en-GB"/>
        </w:rPr>
      </w:pPr>
      <w:r w:rsidRPr="00D04882">
        <w:rPr>
          <w:rFonts w:ascii="Arial" w:eastAsia="Times New Roman" w:hAnsi="Arial" w:cs="Arial"/>
          <w:b/>
          <w:bCs/>
          <w:szCs w:val="24"/>
          <w:lang w:eastAsia="en-GB"/>
        </w:rPr>
        <w:t xml:space="preserve"> 92</w:t>
      </w:r>
      <w:r w:rsidR="00173882">
        <w:rPr>
          <w:rFonts w:ascii="Arial" w:eastAsia="Times New Roman" w:hAnsi="Arial" w:cs="Arial"/>
          <w:b/>
          <w:bCs/>
          <w:szCs w:val="24"/>
          <w:lang w:eastAsia="en-GB"/>
        </w:rPr>
        <w:t xml:space="preserve">. szakasz </w:t>
      </w:r>
    </w:p>
    <w:p w:rsidR="00D04882" w:rsidRPr="00B2158B" w:rsidRDefault="00173882" w:rsidP="00B2158B">
      <w:pPr>
        <w:spacing w:before="100" w:beforeAutospacing="1" w:after="100" w:afterAutospacing="1" w:line="240" w:lineRule="auto"/>
        <w:jc w:val="both"/>
        <w:rPr>
          <w:rFonts w:ascii="Arial" w:eastAsia="Times New Roman" w:hAnsi="Arial" w:cs="Arial"/>
          <w:sz w:val="22"/>
          <w:lang w:val="hu-HU"/>
        </w:rPr>
      </w:pPr>
      <w:r w:rsidRPr="00173882">
        <w:rPr>
          <w:rFonts w:ascii="Arial" w:eastAsia="Times New Roman" w:hAnsi="Arial" w:cs="Arial"/>
          <w:sz w:val="22"/>
          <w:lang w:val="hu-HU"/>
        </w:rPr>
        <w:t>A katonai szolgálatot teljesítő, szülési szabadságon lévő, gyermekápolási szabadságon lévő, a gyermek vagy más személy külön ápolása miatt szabadságon lévő, vagy hat hónapnál hosszabb időtartamú betegszabadságon</w:t>
      </w:r>
      <w:r>
        <w:rPr>
          <w:rFonts w:ascii="Arial" w:eastAsia="Times New Roman" w:hAnsi="Arial" w:cs="Arial"/>
          <w:sz w:val="22"/>
          <w:lang w:val="hu-HU"/>
        </w:rPr>
        <w:t>, más államigazgatási szervekben és szervezetekben való alkalmazása végett</w:t>
      </w:r>
      <w:r w:rsidR="00B2158B">
        <w:rPr>
          <w:rFonts w:ascii="Arial" w:eastAsia="Times New Roman" w:hAnsi="Arial" w:cs="Arial"/>
          <w:sz w:val="22"/>
          <w:lang w:val="hu-HU"/>
        </w:rPr>
        <w:t xml:space="preserve"> a munkáról távol </w:t>
      </w:r>
      <w:r w:rsidRPr="00173882">
        <w:rPr>
          <w:rFonts w:ascii="Arial" w:eastAsia="Times New Roman" w:hAnsi="Arial" w:cs="Arial"/>
          <w:sz w:val="22"/>
          <w:lang w:val="hu-HU"/>
        </w:rPr>
        <w:t xml:space="preserve"> lévő tanárnak és munkatársnak a kinevezési időszakot és a munkaviszonyt a távolléti idővel meg kell hosszabbítani. </w:t>
      </w:r>
      <w:r w:rsidR="00D04882" w:rsidRPr="00D04882">
        <w:rPr>
          <w:rFonts w:ascii="Arial" w:eastAsia="Times New Roman" w:hAnsi="Arial" w:cs="Arial"/>
          <w:b/>
          <w:bCs/>
          <w:szCs w:val="24"/>
          <w:lang w:eastAsia="en-GB"/>
        </w:rPr>
        <w:t xml:space="preserve"> </w:t>
      </w:r>
    </w:p>
    <w:p w:rsidR="00A66FED" w:rsidRPr="00924C0C" w:rsidRDefault="00A66FED" w:rsidP="00A66FED">
      <w:pPr>
        <w:spacing w:before="240" w:after="240" w:line="240" w:lineRule="auto"/>
        <w:jc w:val="center"/>
        <w:rPr>
          <w:rFonts w:ascii="Arial" w:eastAsia="Times New Roman" w:hAnsi="Arial" w:cs="Arial"/>
          <w:b/>
          <w:bCs/>
          <w:lang w:val="hu-HU"/>
        </w:rPr>
      </w:pPr>
      <w:bookmarkStart w:id="190" w:name="str_101"/>
      <w:bookmarkStart w:id="191" w:name="clan_93"/>
      <w:bookmarkEnd w:id="190"/>
      <w:bookmarkEnd w:id="191"/>
      <w:r w:rsidRPr="00924C0C">
        <w:rPr>
          <w:rFonts w:ascii="Arial" w:eastAsia="Times New Roman" w:hAnsi="Arial" w:cs="Arial"/>
          <w:b/>
          <w:bCs/>
          <w:lang w:val="hu-HU"/>
        </w:rPr>
        <w:t xml:space="preserve">A tanár munkaviszonyának megszűnése </w:t>
      </w:r>
    </w:p>
    <w:p w:rsidR="00D04882" w:rsidRDefault="00D04882" w:rsidP="00D04882">
      <w:pPr>
        <w:spacing w:before="240" w:after="120" w:line="240" w:lineRule="auto"/>
        <w:jc w:val="center"/>
        <w:rPr>
          <w:rFonts w:ascii="Arial" w:eastAsia="Times New Roman" w:hAnsi="Arial" w:cs="Arial"/>
          <w:b/>
          <w:bCs/>
          <w:szCs w:val="24"/>
          <w:lang w:eastAsia="en-GB"/>
        </w:rPr>
      </w:pPr>
      <w:r w:rsidRPr="00D04882">
        <w:rPr>
          <w:rFonts w:ascii="Arial" w:eastAsia="Times New Roman" w:hAnsi="Arial" w:cs="Arial"/>
          <w:b/>
          <w:bCs/>
          <w:szCs w:val="24"/>
          <w:lang w:eastAsia="en-GB"/>
        </w:rPr>
        <w:t xml:space="preserve"> 93</w:t>
      </w:r>
      <w:r w:rsidR="00A66FED">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1946D3" w:rsidRDefault="00223FD5" w:rsidP="001946D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tanár</w:t>
      </w:r>
      <w:r w:rsidR="001946D3" w:rsidRPr="001946D3">
        <w:rPr>
          <w:rFonts w:ascii="Arial" w:eastAsia="Times New Roman" w:hAnsi="Arial" w:cs="Arial"/>
          <w:sz w:val="22"/>
          <w:lang w:val="hu-HU"/>
        </w:rPr>
        <w:t xml:space="preserve"> munkaviszonya annak a tanévnek a végén szűnik meg, amikor betölti 65. életévét és</w:t>
      </w:r>
      <w:r>
        <w:rPr>
          <w:rFonts w:ascii="Arial" w:eastAsia="Times New Roman" w:hAnsi="Arial" w:cs="Arial"/>
          <w:sz w:val="22"/>
          <w:lang w:val="hu-HU"/>
        </w:rPr>
        <w:t xml:space="preserve"> legalább 15 év biztosítási idővel rendelkezik</w:t>
      </w:r>
      <w:r w:rsidR="001946D3" w:rsidRPr="001946D3">
        <w:rPr>
          <w:rFonts w:ascii="Arial" w:eastAsia="Times New Roman" w:hAnsi="Arial" w:cs="Arial"/>
          <w:sz w:val="22"/>
          <w:lang w:val="hu-HU"/>
        </w:rPr>
        <w:t xml:space="preserve">. </w:t>
      </w:r>
    </w:p>
    <w:p w:rsidR="001946D3" w:rsidRPr="001946D3" w:rsidRDefault="007E59BC" w:rsidP="001946D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tanárnak, aki el</w:t>
      </w:r>
      <w:r w:rsidR="00223FD5">
        <w:rPr>
          <w:rFonts w:ascii="Arial" w:eastAsia="Times New Roman" w:hAnsi="Arial" w:cs="Arial"/>
          <w:sz w:val="22"/>
          <w:lang w:val="hu-HU"/>
        </w:rPr>
        <w:t>eget tett a rendes tanári rang megszerzésének</w:t>
      </w:r>
      <w:r>
        <w:rPr>
          <w:rFonts w:ascii="Arial" w:eastAsia="Times New Roman" w:hAnsi="Arial" w:cs="Arial"/>
          <w:sz w:val="22"/>
          <w:lang w:val="hu-HU"/>
        </w:rPr>
        <w:t xml:space="preserve"> az 1. bekezdés szerinti feltételeknek, amennyiben szükség van a munka folytatására, meghosszabbítható a munkaviszonya a felsőoktatási in</w:t>
      </w:r>
      <w:r w:rsidR="00223FD5">
        <w:rPr>
          <w:rFonts w:ascii="Arial" w:eastAsia="Times New Roman" w:hAnsi="Arial" w:cs="Arial"/>
          <w:sz w:val="22"/>
          <w:lang w:val="hu-HU"/>
        </w:rPr>
        <w:t>tézménnyel két éves határozott i</w:t>
      </w:r>
      <w:r>
        <w:rPr>
          <w:rFonts w:ascii="Arial" w:eastAsia="Times New Roman" w:hAnsi="Arial" w:cs="Arial"/>
          <w:sz w:val="22"/>
          <w:lang w:val="hu-HU"/>
        </w:rPr>
        <w:t xml:space="preserve">dőre, </w:t>
      </w:r>
      <w:r w:rsidR="00796923">
        <w:rPr>
          <w:rFonts w:ascii="Arial" w:eastAsia="Times New Roman" w:hAnsi="Arial" w:cs="Arial"/>
          <w:sz w:val="22"/>
          <w:lang w:val="hu-HU"/>
        </w:rPr>
        <w:t xml:space="preserve">kiegészítő meghosszabbítások lehetőségével, de legtovább azon tanév végéig, amikor betölti életének 70. évét. </w:t>
      </w:r>
    </w:p>
    <w:p w:rsidR="00DD5072" w:rsidRDefault="00331C9E" w:rsidP="001946D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Az 1. bekezdésben foglalt tanárnak meghosszabbítható a munkaviszonya, ha legalább 20 év munkatapasztalata van a felsőoktatásban és ha a rendes tanári rang megs</w:t>
      </w:r>
      <w:r w:rsidR="00223FD5">
        <w:rPr>
          <w:rFonts w:ascii="Arial" w:eastAsia="Times New Roman" w:hAnsi="Arial" w:cs="Arial"/>
          <w:sz w:val="22"/>
          <w:lang w:val="hu-HU"/>
        </w:rPr>
        <w:t>zerzése után eredményeket valósí</w:t>
      </w:r>
      <w:r>
        <w:rPr>
          <w:rFonts w:ascii="Arial" w:eastAsia="Times New Roman" w:hAnsi="Arial" w:cs="Arial"/>
          <w:sz w:val="22"/>
          <w:lang w:val="hu-HU"/>
        </w:rPr>
        <w:t xml:space="preserve">tott meg a tudományos munkában, illetve a művészeti alkotómunkában és az egyetemi karon a tudományos-oktató utánpótlás fejlesztésében, amelyek a 74. szakasz 10-12. bekezdésének alapján szükségesek a rendes tanári rangba való megválasztásához.  </w:t>
      </w:r>
    </w:p>
    <w:p w:rsidR="00DD5072" w:rsidRDefault="00087E26" w:rsidP="001946D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65. életév betöltése utáni munkaszerződés megkötésének részletesebb kritériumait a Nemzeti Tanács hozza meg, a felsőoktatási intézmény, illetve az egyetem pedig alapszabályban előírhat kiegészítő kritériumokat.</w:t>
      </w:r>
    </w:p>
    <w:p w:rsidR="001946D3" w:rsidRPr="001946D3" w:rsidRDefault="001946D3" w:rsidP="001946D3">
      <w:pPr>
        <w:spacing w:before="100" w:beforeAutospacing="1" w:after="100" w:afterAutospacing="1" w:line="240" w:lineRule="auto"/>
        <w:jc w:val="both"/>
        <w:rPr>
          <w:rFonts w:ascii="Arial" w:eastAsia="Times New Roman" w:hAnsi="Arial" w:cs="Arial"/>
          <w:sz w:val="22"/>
          <w:lang w:val="hu-HU"/>
        </w:rPr>
      </w:pPr>
      <w:r w:rsidRPr="001946D3">
        <w:rPr>
          <w:rFonts w:ascii="Arial" w:eastAsia="Times New Roman" w:hAnsi="Arial" w:cs="Arial"/>
          <w:sz w:val="22"/>
          <w:lang w:val="hu-HU"/>
        </w:rPr>
        <w:t>Az a tanár, akinek munkaviszonya nyugdíjba vonulása miatt szűnt meg, megtartja azt a r</w:t>
      </w:r>
      <w:r w:rsidR="00223FD5">
        <w:rPr>
          <w:rFonts w:ascii="Arial" w:eastAsia="Times New Roman" w:hAnsi="Arial" w:cs="Arial"/>
          <w:sz w:val="22"/>
          <w:lang w:val="hu-HU"/>
        </w:rPr>
        <w:t>angot, amellyel a nyugdíjbavonulás</w:t>
      </w:r>
      <w:r w:rsidRPr="001946D3">
        <w:rPr>
          <w:rFonts w:ascii="Arial" w:eastAsia="Times New Roman" w:hAnsi="Arial" w:cs="Arial"/>
          <w:sz w:val="22"/>
          <w:lang w:val="hu-HU"/>
        </w:rPr>
        <w:t xml:space="preserve"> pillanatában rendelkezett. </w:t>
      </w:r>
    </w:p>
    <w:p w:rsidR="001946D3" w:rsidRPr="001946D3" w:rsidRDefault="001946D3" w:rsidP="001946D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jelen szakasz 5</w:t>
      </w:r>
      <w:r w:rsidRPr="001946D3">
        <w:rPr>
          <w:rFonts w:ascii="Arial" w:eastAsia="Times New Roman" w:hAnsi="Arial" w:cs="Arial"/>
          <w:sz w:val="22"/>
          <w:lang w:val="hu-HU"/>
        </w:rPr>
        <w:t>. bekezdésében foglalt tanár átvállalt kötelességeit az akadémiai mestertanulmányokon és doktori tanulmányokon mentorként vagy a szakdolgozatok, illetve ezeken a tanulmányokon doktori értekezések kidolgozásának és megvédésének eljárásában résztvevő bizottság tagjaként</w:t>
      </w:r>
      <w:r w:rsidR="00223FD5">
        <w:rPr>
          <w:rFonts w:ascii="Arial" w:eastAsia="Times New Roman" w:hAnsi="Arial" w:cs="Arial"/>
          <w:sz w:val="22"/>
          <w:lang w:val="hu-HU"/>
        </w:rPr>
        <w:t>,</w:t>
      </w:r>
      <w:r w:rsidRPr="001946D3">
        <w:rPr>
          <w:rFonts w:ascii="Arial" w:eastAsia="Times New Roman" w:hAnsi="Arial" w:cs="Arial"/>
          <w:sz w:val="22"/>
          <w:lang w:val="hu-HU"/>
        </w:rPr>
        <w:t xml:space="preserve"> megtarthatja még legfeljebb két tanév foly</w:t>
      </w:r>
      <w:r>
        <w:rPr>
          <w:rFonts w:ascii="Arial" w:eastAsia="Times New Roman" w:hAnsi="Arial" w:cs="Arial"/>
          <w:sz w:val="22"/>
          <w:lang w:val="hu-HU"/>
        </w:rPr>
        <w:t>amán, a nyugdíjba vonulástól.</w:t>
      </w:r>
      <w:r w:rsidRPr="001946D3">
        <w:rPr>
          <w:rFonts w:ascii="Arial" w:eastAsia="Times New Roman" w:hAnsi="Arial" w:cs="Arial"/>
          <w:sz w:val="22"/>
          <w:lang w:val="hu-HU"/>
        </w:rPr>
        <w:t xml:space="preserve"> </w:t>
      </w:r>
    </w:p>
    <w:p w:rsidR="001946D3" w:rsidRPr="001946D3" w:rsidRDefault="001946D3" w:rsidP="001946D3">
      <w:pPr>
        <w:spacing w:before="100" w:beforeAutospacing="1" w:after="100" w:afterAutospacing="1" w:line="240" w:lineRule="auto"/>
        <w:jc w:val="both"/>
        <w:rPr>
          <w:rFonts w:ascii="Arial" w:eastAsia="Times New Roman" w:hAnsi="Arial" w:cs="Arial"/>
          <w:sz w:val="22"/>
          <w:lang w:val="hu-HU"/>
        </w:rPr>
      </w:pPr>
      <w:r w:rsidRPr="001946D3">
        <w:rPr>
          <w:rFonts w:ascii="Arial" w:eastAsia="Times New Roman" w:hAnsi="Arial" w:cs="Arial"/>
          <w:sz w:val="22"/>
          <w:lang w:val="hu-HU"/>
        </w:rPr>
        <w:t>A megfelelő szakmai szerv határozata alapján a jelen szakasz 3. bekezdésében foglalt tanár legfeljebb még két tanévben folytathat valamennyi oktatási formát a mester</w:t>
      </w:r>
      <w:r w:rsidR="00223FD5">
        <w:rPr>
          <w:rFonts w:ascii="Arial" w:eastAsia="Times New Roman" w:hAnsi="Arial" w:cs="Arial"/>
          <w:sz w:val="22"/>
          <w:lang w:val="hu-HU"/>
        </w:rPr>
        <w:t>fokozatú</w:t>
      </w:r>
      <w:r w:rsidRPr="001946D3">
        <w:rPr>
          <w:rFonts w:ascii="Arial" w:eastAsia="Times New Roman" w:hAnsi="Arial" w:cs="Arial"/>
          <w:sz w:val="22"/>
          <w:lang w:val="hu-HU"/>
        </w:rPr>
        <w:t xml:space="preserve"> akadémiai és doktori tanulmányokon és tagja lehet a szakdolgozatok, illetve ezeken a tanulmányokon doktori értekezések kidolgozásának és megvédésének elj</w:t>
      </w:r>
      <w:r>
        <w:rPr>
          <w:rFonts w:ascii="Arial" w:eastAsia="Times New Roman" w:hAnsi="Arial" w:cs="Arial"/>
          <w:sz w:val="22"/>
          <w:lang w:val="hu-HU"/>
        </w:rPr>
        <w:t>árásában résztvevő bizottságnak, a nyugdíjba vonulástól.</w:t>
      </w:r>
      <w:r w:rsidRPr="001946D3">
        <w:rPr>
          <w:rFonts w:ascii="Arial" w:eastAsia="Times New Roman" w:hAnsi="Arial" w:cs="Arial"/>
          <w:sz w:val="22"/>
          <w:lang w:val="hu-HU"/>
        </w:rPr>
        <w:t xml:space="preserve"> </w:t>
      </w:r>
    </w:p>
    <w:p w:rsidR="009A47C5" w:rsidRPr="003D61BA" w:rsidRDefault="001946D3" w:rsidP="003D61BA">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 tanár, akinek megszűnt a munkaviszonya a nyugdíjba vonulás miatt, tagja lehet az egyetem tanárának és munkatársának megválasztására vonatkozó javaslatot előkészítő bizottságnak. </w:t>
      </w:r>
      <w:r w:rsidRPr="001946D3">
        <w:rPr>
          <w:rFonts w:ascii="Arial" w:eastAsia="Times New Roman" w:hAnsi="Arial" w:cs="Arial"/>
          <w:sz w:val="22"/>
          <w:lang w:val="hu-HU"/>
        </w:rPr>
        <w:t xml:space="preserve"> </w:t>
      </w:r>
    </w:p>
    <w:p w:rsidR="00D04882" w:rsidRPr="00D04882" w:rsidRDefault="003D61BA" w:rsidP="00D04882">
      <w:pPr>
        <w:spacing w:after="0" w:line="240" w:lineRule="auto"/>
        <w:jc w:val="center"/>
        <w:rPr>
          <w:rFonts w:ascii="Arial" w:eastAsia="Times New Roman" w:hAnsi="Arial" w:cs="Arial"/>
          <w:sz w:val="31"/>
          <w:szCs w:val="31"/>
          <w:lang w:eastAsia="en-GB"/>
        </w:rPr>
      </w:pPr>
      <w:bookmarkStart w:id="192" w:name="str_102"/>
      <w:bookmarkEnd w:id="192"/>
      <w:r>
        <w:rPr>
          <w:rFonts w:ascii="Arial" w:eastAsia="Times New Roman" w:hAnsi="Arial" w:cs="Arial"/>
          <w:sz w:val="31"/>
          <w:szCs w:val="31"/>
          <w:lang w:eastAsia="en-GB"/>
        </w:rPr>
        <w:lastRenderedPageBreak/>
        <w:t>X. TANULMÁNYI REND</w:t>
      </w:r>
      <w:r w:rsidR="00D04882" w:rsidRPr="00D04882">
        <w:rPr>
          <w:rFonts w:ascii="Arial" w:eastAsia="Times New Roman" w:hAnsi="Arial" w:cs="Arial"/>
          <w:sz w:val="31"/>
          <w:szCs w:val="31"/>
          <w:lang w:eastAsia="en-GB"/>
        </w:rPr>
        <w:t xml:space="preserve"> </w:t>
      </w:r>
    </w:p>
    <w:p w:rsidR="00D04882" w:rsidRPr="00D04882" w:rsidRDefault="003D61BA" w:rsidP="00D04882">
      <w:pPr>
        <w:spacing w:before="240" w:after="240" w:line="240" w:lineRule="auto"/>
        <w:jc w:val="center"/>
        <w:rPr>
          <w:rFonts w:ascii="Arial" w:eastAsia="Times New Roman" w:hAnsi="Arial" w:cs="Arial"/>
          <w:b/>
          <w:bCs/>
          <w:szCs w:val="24"/>
          <w:lang w:eastAsia="en-GB"/>
        </w:rPr>
      </w:pPr>
      <w:bookmarkStart w:id="193" w:name="str_103"/>
      <w:bookmarkEnd w:id="193"/>
      <w:r>
        <w:rPr>
          <w:rFonts w:ascii="Arial" w:eastAsia="Times New Roman" w:hAnsi="Arial" w:cs="Arial"/>
          <w:b/>
          <w:bCs/>
          <w:szCs w:val="24"/>
          <w:lang w:eastAsia="en-GB"/>
        </w:rPr>
        <w:t>Tanév</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94" w:name="clan_94"/>
      <w:bookmarkEnd w:id="194"/>
      <w:r w:rsidRPr="00D04882">
        <w:rPr>
          <w:rFonts w:ascii="Arial" w:eastAsia="Times New Roman" w:hAnsi="Arial" w:cs="Arial"/>
          <w:b/>
          <w:bCs/>
          <w:szCs w:val="24"/>
          <w:lang w:eastAsia="en-GB"/>
        </w:rPr>
        <w:t xml:space="preserve"> 94</w:t>
      </w:r>
      <w:r w:rsidR="003D61BA">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896BB0" w:rsidRPr="00896BB0" w:rsidRDefault="00896BB0" w:rsidP="00896BB0">
      <w:pPr>
        <w:spacing w:before="100" w:beforeAutospacing="1" w:after="100" w:afterAutospacing="1" w:line="240" w:lineRule="auto"/>
        <w:jc w:val="both"/>
        <w:rPr>
          <w:rFonts w:ascii="Arial" w:eastAsia="Times New Roman" w:hAnsi="Arial" w:cs="Arial"/>
          <w:sz w:val="22"/>
          <w:lang w:val="hu-HU"/>
        </w:rPr>
      </w:pPr>
      <w:r w:rsidRPr="00896BB0">
        <w:rPr>
          <w:rFonts w:ascii="Arial" w:eastAsia="Times New Roman" w:hAnsi="Arial" w:cs="Arial"/>
          <w:sz w:val="22"/>
          <w:lang w:val="hu-HU"/>
        </w:rPr>
        <w:t xml:space="preserve">A felsőoktatási intézmény általában az október 1. kezdődő és 12 naptári évet tartó tanév folyamán szervezi meg és folytatja a képzést. </w:t>
      </w:r>
    </w:p>
    <w:p w:rsidR="00896BB0" w:rsidRPr="00896BB0" w:rsidRDefault="00896BB0" w:rsidP="00896BB0">
      <w:pPr>
        <w:spacing w:before="100" w:beforeAutospacing="1" w:after="100" w:afterAutospacing="1" w:line="240" w:lineRule="auto"/>
        <w:jc w:val="both"/>
        <w:rPr>
          <w:rFonts w:ascii="Arial" w:eastAsia="Times New Roman" w:hAnsi="Arial" w:cs="Arial"/>
          <w:sz w:val="22"/>
          <w:lang w:val="hu-HU"/>
        </w:rPr>
      </w:pPr>
      <w:r w:rsidRPr="00896BB0">
        <w:rPr>
          <w:rFonts w:ascii="Arial" w:eastAsia="Times New Roman" w:hAnsi="Arial" w:cs="Arial"/>
          <w:sz w:val="22"/>
          <w:lang w:val="hu-HU"/>
        </w:rPr>
        <w:t xml:space="preserve">A tanév felosztható: </w:t>
      </w:r>
    </w:p>
    <w:p w:rsidR="00896BB0" w:rsidRPr="00896BB0" w:rsidRDefault="00896BB0" w:rsidP="00896BB0">
      <w:pPr>
        <w:spacing w:before="100" w:beforeAutospacing="1" w:after="100" w:afterAutospacing="1" w:line="240" w:lineRule="auto"/>
        <w:jc w:val="both"/>
        <w:rPr>
          <w:rFonts w:ascii="Arial" w:eastAsia="Times New Roman" w:hAnsi="Arial" w:cs="Arial"/>
          <w:sz w:val="22"/>
          <w:lang w:val="hu-HU"/>
        </w:rPr>
      </w:pPr>
      <w:r w:rsidRPr="00896BB0">
        <w:rPr>
          <w:rFonts w:ascii="Arial" w:eastAsia="Times New Roman" w:hAnsi="Arial" w:cs="Arial"/>
          <w:sz w:val="22"/>
          <w:lang w:val="hu-HU"/>
        </w:rPr>
        <w:t xml:space="preserve">1) két szemeszterre, amelyek mindegyike </w:t>
      </w:r>
      <w:r w:rsidR="00624EAD">
        <w:rPr>
          <w:rFonts w:ascii="Arial" w:eastAsia="Times New Roman" w:hAnsi="Arial" w:cs="Arial"/>
          <w:sz w:val="22"/>
          <w:lang w:val="hu-HU"/>
        </w:rPr>
        <w:t xml:space="preserve">rendszerint </w:t>
      </w:r>
      <w:r w:rsidRPr="00896BB0">
        <w:rPr>
          <w:rFonts w:ascii="Arial" w:eastAsia="Times New Roman" w:hAnsi="Arial" w:cs="Arial"/>
          <w:sz w:val="22"/>
          <w:lang w:val="hu-HU"/>
        </w:rPr>
        <w:t xml:space="preserve">15 hétig tart; </w:t>
      </w:r>
    </w:p>
    <w:p w:rsidR="00896BB0" w:rsidRPr="00896BB0" w:rsidRDefault="00896BB0" w:rsidP="00896BB0">
      <w:pPr>
        <w:spacing w:before="100" w:beforeAutospacing="1" w:after="100" w:afterAutospacing="1" w:line="240" w:lineRule="auto"/>
        <w:jc w:val="both"/>
        <w:rPr>
          <w:rFonts w:ascii="Arial" w:eastAsia="Times New Roman" w:hAnsi="Arial" w:cs="Arial"/>
          <w:sz w:val="22"/>
          <w:lang w:val="hu-HU"/>
        </w:rPr>
      </w:pPr>
      <w:r w:rsidRPr="00896BB0">
        <w:rPr>
          <w:rFonts w:ascii="Arial" w:eastAsia="Times New Roman" w:hAnsi="Arial" w:cs="Arial"/>
          <w:sz w:val="22"/>
          <w:lang w:val="hu-HU"/>
        </w:rPr>
        <w:t xml:space="preserve">2) három trimeszterre, amelyek mindegyike </w:t>
      </w:r>
      <w:r w:rsidR="0053021D">
        <w:rPr>
          <w:rFonts w:ascii="Arial" w:eastAsia="Times New Roman" w:hAnsi="Arial" w:cs="Arial"/>
          <w:sz w:val="22"/>
          <w:lang w:val="hu-HU"/>
        </w:rPr>
        <w:t>rendszerint</w:t>
      </w:r>
      <w:r w:rsidR="0053021D" w:rsidRPr="00896BB0">
        <w:rPr>
          <w:rFonts w:ascii="Arial" w:eastAsia="Times New Roman" w:hAnsi="Arial" w:cs="Arial"/>
          <w:sz w:val="22"/>
          <w:lang w:val="hu-HU"/>
        </w:rPr>
        <w:t xml:space="preserve"> </w:t>
      </w:r>
      <w:r w:rsidRPr="00896BB0">
        <w:rPr>
          <w:rFonts w:ascii="Arial" w:eastAsia="Times New Roman" w:hAnsi="Arial" w:cs="Arial"/>
          <w:sz w:val="22"/>
          <w:lang w:val="hu-HU"/>
        </w:rPr>
        <w:t xml:space="preserve">10 hétig tart; </w:t>
      </w:r>
    </w:p>
    <w:p w:rsidR="00896BB0" w:rsidRPr="00896BB0" w:rsidRDefault="00896BB0" w:rsidP="00896BB0">
      <w:pPr>
        <w:spacing w:before="100" w:beforeAutospacing="1" w:after="100" w:afterAutospacing="1" w:line="240" w:lineRule="auto"/>
        <w:jc w:val="both"/>
        <w:rPr>
          <w:rFonts w:ascii="Arial" w:eastAsia="Times New Roman" w:hAnsi="Arial" w:cs="Arial"/>
          <w:sz w:val="22"/>
          <w:lang w:val="hu-HU"/>
        </w:rPr>
      </w:pPr>
      <w:r w:rsidRPr="00896BB0">
        <w:rPr>
          <w:rFonts w:ascii="Arial" w:eastAsia="Times New Roman" w:hAnsi="Arial" w:cs="Arial"/>
          <w:sz w:val="22"/>
          <w:lang w:val="hu-HU"/>
        </w:rPr>
        <w:t xml:space="preserve">3) blokkokra, </w:t>
      </w:r>
      <w:r w:rsidR="0053021D">
        <w:rPr>
          <w:rFonts w:ascii="Arial" w:eastAsia="Times New Roman" w:hAnsi="Arial" w:cs="Arial"/>
          <w:sz w:val="22"/>
          <w:lang w:val="hu-HU"/>
        </w:rPr>
        <w:t>rendszerint</w:t>
      </w:r>
      <w:r w:rsidR="0053021D" w:rsidRPr="00896BB0">
        <w:rPr>
          <w:rFonts w:ascii="Arial" w:eastAsia="Times New Roman" w:hAnsi="Arial" w:cs="Arial"/>
          <w:sz w:val="22"/>
          <w:lang w:val="hu-HU"/>
        </w:rPr>
        <w:t xml:space="preserve"> </w:t>
      </w:r>
      <w:r w:rsidRPr="00896BB0">
        <w:rPr>
          <w:rFonts w:ascii="Arial" w:eastAsia="Times New Roman" w:hAnsi="Arial" w:cs="Arial"/>
          <w:sz w:val="22"/>
          <w:lang w:val="hu-HU"/>
        </w:rPr>
        <w:t xml:space="preserve">összesen 30 hetes tartammal, amelyek tartamát a felsőoktatási intézmény általános aktusában külön-külön meg kell állapítani. </w:t>
      </w:r>
    </w:p>
    <w:p w:rsidR="003D61BA" w:rsidRPr="0053021D" w:rsidRDefault="00896BB0" w:rsidP="0053021D">
      <w:pPr>
        <w:spacing w:before="100" w:beforeAutospacing="1" w:after="100" w:afterAutospacing="1" w:line="240" w:lineRule="auto"/>
        <w:jc w:val="both"/>
        <w:rPr>
          <w:rFonts w:ascii="Arial" w:eastAsia="Times New Roman" w:hAnsi="Arial" w:cs="Arial"/>
          <w:sz w:val="22"/>
          <w:lang w:val="hu-HU"/>
        </w:rPr>
      </w:pPr>
      <w:r w:rsidRPr="00896BB0">
        <w:rPr>
          <w:rFonts w:ascii="Arial" w:eastAsia="Times New Roman" w:hAnsi="Arial" w:cs="Arial"/>
          <w:sz w:val="22"/>
          <w:lang w:val="hu-HU"/>
        </w:rPr>
        <w:t xml:space="preserve">Az egyenkénti tantárgyak oktatását általában egy szemeszter, egy trimeszter vagy egy blokk folyamán szervezik meg és bonyolítják le, de legfeljebb két szemeszter vagy három trimeszter folyamán. </w:t>
      </w:r>
    </w:p>
    <w:p w:rsidR="00D04882" w:rsidRPr="00D04882" w:rsidRDefault="0053021D" w:rsidP="00D04882">
      <w:pPr>
        <w:spacing w:before="240" w:after="240" w:line="240" w:lineRule="auto"/>
        <w:jc w:val="center"/>
        <w:rPr>
          <w:rFonts w:ascii="Arial" w:eastAsia="Times New Roman" w:hAnsi="Arial" w:cs="Arial"/>
          <w:b/>
          <w:bCs/>
          <w:szCs w:val="24"/>
          <w:lang w:eastAsia="en-GB"/>
        </w:rPr>
      </w:pPr>
      <w:bookmarkStart w:id="195" w:name="str_104"/>
      <w:bookmarkEnd w:id="195"/>
      <w:r>
        <w:rPr>
          <w:rFonts w:ascii="Arial" w:eastAsia="Times New Roman" w:hAnsi="Arial" w:cs="Arial"/>
          <w:b/>
          <w:bCs/>
          <w:szCs w:val="24"/>
          <w:lang w:eastAsia="en-GB"/>
        </w:rPr>
        <w:t>A tanulmányok nyelve</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96" w:name="clan_95"/>
      <w:bookmarkEnd w:id="196"/>
      <w:r w:rsidRPr="00D04882">
        <w:rPr>
          <w:rFonts w:ascii="Arial" w:eastAsia="Times New Roman" w:hAnsi="Arial" w:cs="Arial"/>
          <w:b/>
          <w:bCs/>
          <w:szCs w:val="24"/>
          <w:lang w:eastAsia="en-GB"/>
        </w:rPr>
        <w:t xml:space="preserve"> 95</w:t>
      </w:r>
      <w:r w:rsidR="0053021D">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4702ED" w:rsidRPr="004702ED" w:rsidRDefault="004702ED" w:rsidP="004702ED">
      <w:pPr>
        <w:spacing w:before="100" w:beforeAutospacing="1" w:after="100" w:afterAutospacing="1" w:line="240" w:lineRule="auto"/>
        <w:jc w:val="both"/>
        <w:rPr>
          <w:rFonts w:ascii="Arial" w:eastAsia="Times New Roman" w:hAnsi="Arial" w:cs="Arial"/>
          <w:sz w:val="22"/>
          <w:lang w:val="hu-HU"/>
        </w:rPr>
      </w:pPr>
      <w:r w:rsidRPr="004702ED">
        <w:rPr>
          <w:rFonts w:ascii="Arial" w:eastAsia="Times New Roman" w:hAnsi="Arial" w:cs="Arial"/>
          <w:sz w:val="22"/>
          <w:lang w:val="hu-HU"/>
        </w:rPr>
        <w:t xml:space="preserve">A felsőoktatási intézmény a képzést szerb nyelven szervezi meg és bonyolítja le. </w:t>
      </w:r>
    </w:p>
    <w:p w:rsidR="004702ED" w:rsidRPr="004702ED" w:rsidRDefault="004702ED" w:rsidP="004702ED">
      <w:pPr>
        <w:spacing w:before="100" w:beforeAutospacing="1" w:after="100" w:afterAutospacing="1" w:line="240" w:lineRule="auto"/>
        <w:jc w:val="both"/>
        <w:rPr>
          <w:rFonts w:ascii="Arial" w:eastAsia="Times New Roman" w:hAnsi="Arial" w:cs="Arial"/>
          <w:sz w:val="22"/>
          <w:lang w:val="hu-HU"/>
        </w:rPr>
      </w:pPr>
      <w:r w:rsidRPr="004702ED">
        <w:rPr>
          <w:rFonts w:ascii="Arial" w:eastAsia="Times New Roman" w:hAnsi="Arial" w:cs="Arial"/>
          <w:sz w:val="22"/>
          <w:lang w:val="hu-HU"/>
        </w:rPr>
        <w:t>A felsőoktatási intézmény a vizsgáztatást és a képzések, illetve a képzések egyes részeinek lebonyolítását, valam</w:t>
      </w:r>
      <w:r>
        <w:rPr>
          <w:rFonts w:ascii="Arial" w:eastAsia="Times New Roman" w:hAnsi="Arial" w:cs="Arial"/>
          <w:sz w:val="22"/>
          <w:lang w:val="hu-HU"/>
        </w:rPr>
        <w:t>int a szakdolgozatok, a mesterfokozati</w:t>
      </w:r>
      <w:r w:rsidRPr="004702ED">
        <w:rPr>
          <w:rFonts w:ascii="Arial" w:eastAsia="Times New Roman" w:hAnsi="Arial" w:cs="Arial"/>
          <w:sz w:val="22"/>
          <w:lang w:val="hu-HU"/>
        </w:rPr>
        <w:t xml:space="preserve"> és szakosított munkák és doktori értekezések kidolgozását és megvédését</w:t>
      </w:r>
      <w:r>
        <w:rPr>
          <w:rFonts w:ascii="Arial" w:eastAsia="Times New Roman" w:hAnsi="Arial" w:cs="Arial"/>
          <w:sz w:val="22"/>
          <w:lang w:val="hu-HU"/>
        </w:rPr>
        <w:t>, illetve tanulmányi programok megvalósítását</w:t>
      </w:r>
      <w:r w:rsidRPr="004702ED">
        <w:rPr>
          <w:rFonts w:ascii="Arial" w:eastAsia="Times New Roman" w:hAnsi="Arial" w:cs="Arial"/>
          <w:sz w:val="22"/>
          <w:lang w:val="hu-HU"/>
        </w:rPr>
        <w:t xml:space="preserve"> megszervezheti a nemzeti kisebbség nyelvén vagy idegen nyelven is, </w:t>
      </w:r>
      <w:r>
        <w:rPr>
          <w:rFonts w:ascii="Arial" w:eastAsia="Times New Roman" w:hAnsi="Arial" w:cs="Arial"/>
          <w:sz w:val="22"/>
          <w:lang w:val="hu-HU"/>
        </w:rPr>
        <w:t xml:space="preserve">amennyiben ilyen program akkreditált mint külön tanulmányi program, </w:t>
      </w:r>
      <w:r w:rsidRPr="004702ED">
        <w:rPr>
          <w:rFonts w:ascii="Arial" w:eastAsia="Times New Roman" w:hAnsi="Arial" w:cs="Arial"/>
          <w:sz w:val="22"/>
          <w:lang w:val="hu-HU"/>
        </w:rPr>
        <w:t xml:space="preserve">az alapszabállyal összhangban. </w:t>
      </w:r>
    </w:p>
    <w:p w:rsidR="002C0105" w:rsidRPr="002C0105" w:rsidRDefault="004702ED" w:rsidP="002C0105">
      <w:pPr>
        <w:spacing w:before="100" w:beforeAutospacing="1" w:after="100" w:afterAutospacing="1" w:line="240" w:lineRule="auto"/>
        <w:jc w:val="both"/>
        <w:rPr>
          <w:rFonts w:ascii="Arial" w:eastAsia="Times New Roman" w:hAnsi="Arial" w:cs="Arial"/>
          <w:sz w:val="22"/>
          <w:lang w:val="hu-HU"/>
        </w:rPr>
      </w:pPr>
      <w:r w:rsidRPr="004702ED">
        <w:rPr>
          <w:rFonts w:ascii="Arial" w:eastAsia="Times New Roman" w:hAnsi="Arial" w:cs="Arial"/>
          <w:sz w:val="22"/>
          <w:lang w:val="hu-HU"/>
        </w:rPr>
        <w:t>A fels</w:t>
      </w:r>
      <w:r w:rsidR="002C0105">
        <w:rPr>
          <w:rFonts w:ascii="Arial" w:eastAsia="Times New Roman" w:hAnsi="Arial" w:cs="Arial"/>
          <w:sz w:val="22"/>
          <w:lang w:val="hu-HU"/>
        </w:rPr>
        <w:t>őoktatási intézmény a rokkant</w:t>
      </w:r>
      <w:r w:rsidRPr="004702ED">
        <w:rPr>
          <w:rFonts w:ascii="Arial" w:eastAsia="Times New Roman" w:hAnsi="Arial" w:cs="Arial"/>
          <w:sz w:val="22"/>
          <w:lang w:val="hu-HU"/>
        </w:rPr>
        <w:t xml:space="preserve"> </w:t>
      </w:r>
      <w:r w:rsidR="00EC329B">
        <w:rPr>
          <w:rFonts w:ascii="Arial" w:eastAsia="Times New Roman" w:hAnsi="Arial" w:cs="Arial"/>
          <w:sz w:val="22"/>
          <w:lang w:val="hu-HU"/>
        </w:rPr>
        <w:t xml:space="preserve">hallgatók </w:t>
      </w:r>
      <w:r w:rsidRPr="004702ED">
        <w:rPr>
          <w:rFonts w:ascii="Arial" w:eastAsia="Times New Roman" w:hAnsi="Arial" w:cs="Arial"/>
          <w:sz w:val="22"/>
          <w:lang w:val="hu-HU"/>
        </w:rPr>
        <w:t xml:space="preserve">számára a képzést, illetve a képzés egyes részeit megszervezheti és lebonyolíthatja jelnyelven. </w:t>
      </w:r>
    </w:p>
    <w:p w:rsidR="00D04882" w:rsidRPr="00D04882" w:rsidRDefault="002C0105" w:rsidP="00D04882">
      <w:pPr>
        <w:spacing w:before="240" w:after="240" w:line="240" w:lineRule="auto"/>
        <w:jc w:val="center"/>
        <w:rPr>
          <w:rFonts w:ascii="Arial" w:eastAsia="Times New Roman" w:hAnsi="Arial" w:cs="Arial"/>
          <w:b/>
          <w:bCs/>
          <w:szCs w:val="24"/>
          <w:lang w:eastAsia="en-GB"/>
        </w:rPr>
      </w:pPr>
      <w:bookmarkStart w:id="197" w:name="str_105"/>
      <w:bookmarkEnd w:id="197"/>
      <w:r>
        <w:rPr>
          <w:rFonts w:ascii="Arial" w:eastAsia="Times New Roman" w:hAnsi="Arial" w:cs="Arial"/>
          <w:b/>
          <w:bCs/>
          <w:szCs w:val="24"/>
          <w:lang w:eastAsia="en-GB"/>
        </w:rPr>
        <w:t>A tanulmányok szervezete</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198" w:name="clan_96"/>
      <w:bookmarkEnd w:id="198"/>
      <w:r w:rsidRPr="00D04882">
        <w:rPr>
          <w:rFonts w:ascii="Arial" w:eastAsia="Times New Roman" w:hAnsi="Arial" w:cs="Arial"/>
          <w:b/>
          <w:bCs/>
          <w:szCs w:val="24"/>
          <w:lang w:eastAsia="en-GB"/>
        </w:rPr>
        <w:t xml:space="preserve"> 96</w:t>
      </w:r>
      <w:r w:rsidR="002C0105">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5F4256" w:rsidRPr="005F4256" w:rsidRDefault="005F4256" w:rsidP="005F4256">
      <w:pPr>
        <w:spacing w:before="100" w:beforeAutospacing="1" w:after="100" w:afterAutospacing="1" w:line="240" w:lineRule="auto"/>
        <w:jc w:val="both"/>
        <w:rPr>
          <w:rFonts w:ascii="Arial" w:eastAsia="Times New Roman" w:hAnsi="Arial" w:cs="Arial"/>
          <w:sz w:val="22"/>
          <w:lang w:val="hu-HU"/>
        </w:rPr>
      </w:pPr>
      <w:r w:rsidRPr="005F4256">
        <w:rPr>
          <w:rFonts w:ascii="Arial" w:eastAsia="Times New Roman" w:hAnsi="Arial" w:cs="Arial"/>
          <w:sz w:val="22"/>
          <w:lang w:val="hu-HU"/>
        </w:rPr>
        <w:t>A felsőoktatási intézmény általános aktusában kell szabályozni a felsőoktatási intézmény kötelezettségeit a képzési forma megszervezésének módja és megtartásának ideje tekintetében, továbbá azt</w:t>
      </w:r>
      <w:r w:rsidR="00784121">
        <w:rPr>
          <w:rFonts w:ascii="Arial" w:eastAsia="Times New Roman" w:hAnsi="Arial" w:cs="Arial"/>
          <w:sz w:val="22"/>
          <w:lang w:val="hu-HU"/>
        </w:rPr>
        <w:t xml:space="preserve"> a kötelezettséget</w:t>
      </w:r>
      <w:r w:rsidRPr="005F4256">
        <w:rPr>
          <w:rFonts w:ascii="Arial" w:eastAsia="Times New Roman" w:hAnsi="Arial" w:cs="Arial"/>
          <w:sz w:val="22"/>
          <w:lang w:val="hu-HU"/>
        </w:rPr>
        <w:t xml:space="preserve">, hogy </w:t>
      </w:r>
      <w:r w:rsidR="00784121">
        <w:rPr>
          <w:rFonts w:ascii="Arial" w:eastAsia="Times New Roman" w:hAnsi="Arial" w:cs="Arial"/>
          <w:sz w:val="22"/>
          <w:lang w:val="hu-HU"/>
        </w:rPr>
        <w:t xml:space="preserve">a felsőoktatási intézmény a </w:t>
      </w:r>
      <w:r w:rsidRPr="005F4256">
        <w:rPr>
          <w:rFonts w:ascii="Arial" w:eastAsia="Times New Roman" w:hAnsi="Arial" w:cs="Arial"/>
          <w:sz w:val="22"/>
          <w:lang w:val="hu-HU"/>
        </w:rPr>
        <w:t>lehetőségeivel összhangban feltételeket bizto</w:t>
      </w:r>
      <w:r w:rsidR="00784121">
        <w:rPr>
          <w:rFonts w:ascii="Arial" w:eastAsia="Times New Roman" w:hAnsi="Arial" w:cs="Arial"/>
          <w:sz w:val="22"/>
          <w:lang w:val="hu-HU"/>
        </w:rPr>
        <w:t>sítson a rokkant</w:t>
      </w:r>
      <w:r w:rsidR="008E633C">
        <w:rPr>
          <w:rFonts w:ascii="Arial" w:eastAsia="Times New Roman" w:hAnsi="Arial" w:cs="Arial"/>
          <w:sz w:val="22"/>
          <w:lang w:val="hu-HU"/>
        </w:rPr>
        <w:t xml:space="preserve"> hallgatók</w:t>
      </w:r>
      <w:r w:rsidRPr="005F4256">
        <w:rPr>
          <w:rFonts w:ascii="Arial" w:eastAsia="Times New Roman" w:hAnsi="Arial" w:cs="Arial"/>
          <w:sz w:val="22"/>
          <w:lang w:val="hu-HU"/>
        </w:rPr>
        <w:t xml:space="preserve"> részére. </w:t>
      </w:r>
    </w:p>
    <w:p w:rsidR="005F4256" w:rsidRPr="005F4256" w:rsidRDefault="005F4256" w:rsidP="005F4256">
      <w:pPr>
        <w:spacing w:before="100" w:beforeAutospacing="1" w:after="100" w:afterAutospacing="1" w:line="240" w:lineRule="auto"/>
        <w:jc w:val="both"/>
        <w:rPr>
          <w:rFonts w:ascii="Arial" w:eastAsia="Times New Roman" w:hAnsi="Arial" w:cs="Arial"/>
          <w:sz w:val="22"/>
          <w:lang w:val="hu-HU"/>
        </w:rPr>
      </w:pPr>
      <w:r w:rsidRPr="005F4256">
        <w:rPr>
          <w:rFonts w:ascii="Arial" w:eastAsia="Times New Roman" w:hAnsi="Arial" w:cs="Arial"/>
          <w:sz w:val="22"/>
          <w:lang w:val="hu-HU"/>
        </w:rPr>
        <w:t>A felsőoktatási intézmény az előadásokat és más oktatási formákat köteles meg</w:t>
      </w:r>
      <w:r w:rsidR="008E633C">
        <w:rPr>
          <w:rFonts w:ascii="Arial" w:eastAsia="Times New Roman" w:hAnsi="Arial" w:cs="Arial"/>
          <w:sz w:val="22"/>
          <w:lang w:val="hu-HU"/>
        </w:rPr>
        <w:t>szervezni valamennyi hallgató</w:t>
      </w:r>
      <w:r w:rsidRPr="005F4256">
        <w:rPr>
          <w:rFonts w:ascii="Arial" w:eastAsia="Times New Roman" w:hAnsi="Arial" w:cs="Arial"/>
          <w:sz w:val="22"/>
          <w:lang w:val="hu-HU"/>
        </w:rPr>
        <w:t xml:space="preserve"> számára, kivéve a tanulmányi program távoktatással történő megvalósításának esetét. </w:t>
      </w:r>
    </w:p>
    <w:p w:rsidR="00143126" w:rsidRPr="005F4256" w:rsidRDefault="00240A48" w:rsidP="005F4256">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lastRenderedPageBreak/>
        <w:t>Az oktatást a felsőoktatási intézmény</w:t>
      </w:r>
      <w:r w:rsidR="008E633C">
        <w:rPr>
          <w:rFonts w:ascii="Arial" w:eastAsia="Times New Roman" w:hAnsi="Arial" w:cs="Arial"/>
          <w:sz w:val="22"/>
          <w:lang w:val="hu-HU"/>
        </w:rPr>
        <w:t xml:space="preserve"> </w:t>
      </w:r>
      <w:r>
        <w:rPr>
          <w:rFonts w:ascii="Arial" w:eastAsia="Times New Roman" w:hAnsi="Arial" w:cs="Arial"/>
          <w:sz w:val="22"/>
          <w:lang w:val="hu-HU"/>
        </w:rPr>
        <w:t>székhelyén kell megszervezni</w:t>
      </w:r>
      <w:r w:rsidR="008E633C">
        <w:rPr>
          <w:rFonts w:ascii="Arial" w:eastAsia="Times New Roman" w:hAnsi="Arial" w:cs="Arial"/>
          <w:sz w:val="22"/>
          <w:lang w:val="hu-HU"/>
        </w:rPr>
        <w:t xml:space="preserve"> és kivitelezni, illetve a működési </w:t>
      </w:r>
      <w:r>
        <w:rPr>
          <w:rFonts w:ascii="Arial" w:eastAsia="Times New Roman" w:hAnsi="Arial" w:cs="Arial"/>
          <w:sz w:val="22"/>
          <w:lang w:val="hu-HU"/>
        </w:rPr>
        <w:t>engedélyben feltüntetett létesítményekben.</w:t>
      </w:r>
    </w:p>
    <w:p w:rsidR="00143126" w:rsidRDefault="00240A48" w:rsidP="005F4256">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felsőoktatási intézmény</w:t>
      </w:r>
      <w:r w:rsidR="00BD1B23">
        <w:rPr>
          <w:rFonts w:ascii="Arial" w:eastAsia="Times New Roman" w:hAnsi="Arial" w:cs="Arial"/>
          <w:sz w:val="22"/>
          <w:lang w:val="hu-HU"/>
        </w:rPr>
        <w:t xml:space="preserve"> az oktatás egy részét a székhelyen kívül is megszervezheti, ha azoknak a tantárgyaknak </w:t>
      </w:r>
      <w:r w:rsidR="008E633C">
        <w:rPr>
          <w:rFonts w:ascii="Arial" w:eastAsia="Times New Roman" w:hAnsi="Arial" w:cs="Arial"/>
          <w:sz w:val="22"/>
          <w:lang w:val="hu-HU"/>
        </w:rPr>
        <w:t>az oktatásáról van szó, amelyek</w:t>
      </w:r>
      <w:r w:rsidR="00BD1B23">
        <w:rPr>
          <w:rFonts w:ascii="Arial" w:eastAsia="Times New Roman" w:hAnsi="Arial" w:cs="Arial"/>
          <w:sz w:val="22"/>
          <w:lang w:val="hu-HU"/>
        </w:rPr>
        <w:t>nek jellege ezt megköveteli, az akkreditációval összhangban.</w:t>
      </w:r>
    </w:p>
    <w:p w:rsidR="00143126" w:rsidRDefault="000033D4" w:rsidP="00143126">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Az alapozó és a mesterfokozatú tanulmányok keretében a felsőoktatási intézmény megszervezheti a hallgatói gyakorlatot, mint a tanulmányi program részét vagy tanításon kívüli tevékenységként. </w:t>
      </w:r>
    </w:p>
    <w:p w:rsidR="00143126" w:rsidRDefault="000033D4" w:rsidP="00143126">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 felsőoktatási intézmény munkavégzés melletti tanulmányokat szervezhet azoknak a hallgatóknak a számára, akik munkaviszonyban vannak vagy akiknek egyéb okoknál fogva nincs lehetőségük rendszeresen kísérni a tanítást.  </w:t>
      </w:r>
    </w:p>
    <w:p w:rsidR="00143126" w:rsidRDefault="00143126" w:rsidP="005F4256">
      <w:pPr>
        <w:spacing w:before="100" w:beforeAutospacing="1" w:after="100" w:afterAutospacing="1" w:line="240" w:lineRule="auto"/>
        <w:jc w:val="both"/>
        <w:rPr>
          <w:rFonts w:ascii="Arial" w:eastAsia="Times New Roman" w:hAnsi="Arial" w:cs="Arial"/>
          <w:sz w:val="22"/>
          <w:lang w:val="hu-HU"/>
        </w:rPr>
      </w:pPr>
      <w:r w:rsidRPr="005F4256">
        <w:rPr>
          <w:rFonts w:ascii="Arial" w:eastAsia="Times New Roman" w:hAnsi="Arial" w:cs="Arial"/>
          <w:sz w:val="22"/>
          <w:lang w:val="hu-HU"/>
        </w:rPr>
        <w:t xml:space="preserve">A tanulmányi program távoktatással történő megvalósításának részletesebb feltételeit és módját a felsőoktatási intézmény általános aktusában kell szabályozni. </w:t>
      </w:r>
    </w:p>
    <w:p w:rsidR="0002139F" w:rsidRPr="00437C69" w:rsidRDefault="005F4256" w:rsidP="00437C69">
      <w:pPr>
        <w:spacing w:before="100" w:beforeAutospacing="1" w:after="100" w:afterAutospacing="1" w:line="240" w:lineRule="auto"/>
        <w:jc w:val="both"/>
        <w:rPr>
          <w:rFonts w:ascii="Arial" w:eastAsia="Times New Roman" w:hAnsi="Arial" w:cs="Arial"/>
          <w:sz w:val="22"/>
          <w:lang w:val="hu-HU"/>
        </w:rPr>
      </w:pPr>
      <w:r w:rsidRPr="005F4256">
        <w:rPr>
          <w:rFonts w:ascii="Arial" w:eastAsia="Times New Roman" w:hAnsi="Arial" w:cs="Arial"/>
          <w:sz w:val="22"/>
          <w:lang w:val="hu-HU"/>
        </w:rPr>
        <w:t>A felsőoktatási intézmény köteles</w:t>
      </w:r>
      <w:r w:rsidR="00143126">
        <w:rPr>
          <w:rFonts w:ascii="Arial" w:eastAsia="Times New Roman" w:hAnsi="Arial" w:cs="Arial"/>
          <w:sz w:val="22"/>
          <w:lang w:val="hu-HU"/>
        </w:rPr>
        <w:t>, a saját általános aktusával összhangban,</w:t>
      </w:r>
      <w:r w:rsidRPr="005F4256">
        <w:rPr>
          <w:rFonts w:ascii="Arial" w:eastAsia="Times New Roman" w:hAnsi="Arial" w:cs="Arial"/>
          <w:sz w:val="22"/>
          <w:lang w:val="hu-HU"/>
        </w:rPr>
        <w:t xml:space="preserve"> megfelelő módon</w:t>
      </w:r>
      <w:r w:rsidR="00143126">
        <w:rPr>
          <w:rFonts w:ascii="Arial" w:eastAsia="Times New Roman" w:hAnsi="Arial" w:cs="Arial"/>
          <w:sz w:val="22"/>
          <w:lang w:val="hu-HU"/>
        </w:rPr>
        <w:t>, pontosan és időben</w:t>
      </w:r>
      <w:r w:rsidR="00492DBA">
        <w:rPr>
          <w:rFonts w:ascii="Arial" w:eastAsia="Times New Roman" w:hAnsi="Arial" w:cs="Arial"/>
          <w:sz w:val="22"/>
          <w:lang w:val="hu-HU"/>
        </w:rPr>
        <w:t xml:space="preserve"> tájékoztatni a hallgatókat </w:t>
      </w:r>
      <w:r w:rsidRPr="005F4256">
        <w:rPr>
          <w:rFonts w:ascii="Arial" w:eastAsia="Times New Roman" w:hAnsi="Arial" w:cs="Arial"/>
          <w:sz w:val="22"/>
          <w:lang w:val="hu-HU"/>
        </w:rPr>
        <w:t xml:space="preserve">az oktatás megtartásának időpontjáról és helyéről, az oktatás céljairól, tartalmáról és módszeréről, a vizsgáztatás kritériumairól és mércéiről, a nyilvánosság biztosításának módjáról a vizsgán és az eredményekbe való betekintés megvalósításának módjáról, valamint az egyetemisták számára fontos egyéb kérdésekről. </w:t>
      </w:r>
    </w:p>
    <w:p w:rsidR="00D04882" w:rsidRPr="00D04882" w:rsidRDefault="00437C69" w:rsidP="00D04882">
      <w:pPr>
        <w:spacing w:after="0" w:line="240" w:lineRule="auto"/>
        <w:jc w:val="center"/>
        <w:rPr>
          <w:rFonts w:ascii="Arial" w:eastAsia="Times New Roman" w:hAnsi="Arial" w:cs="Arial"/>
          <w:sz w:val="31"/>
          <w:szCs w:val="31"/>
          <w:lang w:eastAsia="en-GB"/>
        </w:rPr>
      </w:pPr>
      <w:bookmarkStart w:id="199" w:name="str_106"/>
      <w:bookmarkEnd w:id="199"/>
      <w:r>
        <w:rPr>
          <w:rFonts w:ascii="Arial" w:eastAsia="Times New Roman" w:hAnsi="Arial" w:cs="Arial"/>
          <w:sz w:val="31"/>
          <w:szCs w:val="31"/>
          <w:lang w:eastAsia="en-GB"/>
        </w:rPr>
        <w:t xml:space="preserve">XI. </w:t>
      </w:r>
      <w:r w:rsidR="00CE6D26">
        <w:rPr>
          <w:rFonts w:ascii="Arial" w:eastAsia="Times New Roman" w:hAnsi="Arial" w:cs="Arial"/>
          <w:sz w:val="31"/>
          <w:szCs w:val="31"/>
          <w:lang w:eastAsia="en-GB"/>
        </w:rPr>
        <w:t xml:space="preserve">A </w:t>
      </w:r>
      <w:r>
        <w:rPr>
          <w:rFonts w:ascii="Arial" w:eastAsia="Times New Roman" w:hAnsi="Arial" w:cs="Arial"/>
          <w:sz w:val="31"/>
          <w:szCs w:val="31"/>
          <w:lang w:eastAsia="en-GB"/>
        </w:rPr>
        <w:t>HALLGATÓK</w:t>
      </w:r>
      <w:r w:rsidR="00D04882" w:rsidRPr="00D04882">
        <w:rPr>
          <w:rFonts w:ascii="Arial" w:eastAsia="Times New Roman" w:hAnsi="Arial" w:cs="Arial"/>
          <w:sz w:val="31"/>
          <w:szCs w:val="31"/>
          <w:lang w:eastAsia="en-GB"/>
        </w:rPr>
        <w:t xml:space="preserve"> </w:t>
      </w:r>
    </w:p>
    <w:p w:rsidR="00D04882" w:rsidRPr="00D04882" w:rsidRDefault="00437C69" w:rsidP="00D04882">
      <w:pPr>
        <w:spacing w:before="240" w:after="240" w:line="240" w:lineRule="auto"/>
        <w:jc w:val="center"/>
        <w:rPr>
          <w:rFonts w:ascii="Arial" w:eastAsia="Times New Roman" w:hAnsi="Arial" w:cs="Arial"/>
          <w:b/>
          <w:bCs/>
          <w:szCs w:val="24"/>
          <w:lang w:eastAsia="en-GB"/>
        </w:rPr>
      </w:pPr>
      <w:bookmarkStart w:id="200" w:name="str_107"/>
      <w:bookmarkEnd w:id="200"/>
      <w:r>
        <w:rPr>
          <w:rFonts w:ascii="Arial" w:eastAsia="Times New Roman" w:hAnsi="Arial" w:cs="Arial"/>
          <w:b/>
          <w:bCs/>
          <w:szCs w:val="24"/>
          <w:lang w:eastAsia="en-GB"/>
        </w:rPr>
        <w:t>Beiratkozás</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01" w:name="clan_97"/>
      <w:bookmarkEnd w:id="201"/>
      <w:r w:rsidRPr="00D04882">
        <w:rPr>
          <w:rFonts w:ascii="Arial" w:eastAsia="Times New Roman" w:hAnsi="Arial" w:cs="Arial"/>
          <w:b/>
          <w:bCs/>
          <w:szCs w:val="24"/>
          <w:lang w:eastAsia="en-GB"/>
        </w:rPr>
        <w:t xml:space="preserve"> 97</w:t>
      </w:r>
      <w:r w:rsidR="00437C69">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CE6D26" w:rsidRPr="00CE6D26" w:rsidRDefault="00CE6D26" w:rsidP="00CE6D26">
      <w:pPr>
        <w:spacing w:before="100" w:beforeAutospacing="1" w:after="100" w:afterAutospacing="1" w:line="240" w:lineRule="auto"/>
        <w:jc w:val="both"/>
        <w:rPr>
          <w:rFonts w:ascii="Arial" w:eastAsia="Times New Roman" w:hAnsi="Arial" w:cs="Arial"/>
          <w:sz w:val="22"/>
          <w:lang w:val="hu-HU"/>
        </w:rPr>
      </w:pPr>
      <w:r w:rsidRPr="00CE6D26">
        <w:rPr>
          <w:rFonts w:ascii="Arial" w:eastAsia="Times New Roman" w:hAnsi="Arial" w:cs="Arial"/>
          <w:sz w:val="22"/>
          <w:lang w:val="hu-HU"/>
        </w:rPr>
        <w:t>A felsőoktatási intézmény á</w:t>
      </w:r>
      <w:r>
        <w:rPr>
          <w:rFonts w:ascii="Arial" w:eastAsia="Times New Roman" w:hAnsi="Arial" w:cs="Arial"/>
          <w:sz w:val="22"/>
          <w:lang w:val="hu-HU"/>
        </w:rPr>
        <w:t>ltal</w:t>
      </w:r>
      <w:r w:rsidRPr="00CE6D26">
        <w:rPr>
          <w:rFonts w:ascii="Arial" w:eastAsia="Times New Roman" w:hAnsi="Arial" w:cs="Arial"/>
          <w:sz w:val="22"/>
          <w:lang w:val="hu-HU"/>
        </w:rPr>
        <w:t xml:space="preserve"> akkreditált tanulmányi programokra a jelöltek a jelen törvényben és az önálló felsőoktatási intézmény általános aktusában szabályozott feltételek mellett és módon iratkozhatnak be. </w:t>
      </w:r>
    </w:p>
    <w:p w:rsidR="00CE6D26" w:rsidRPr="00CE6D26" w:rsidRDefault="00CE6D26" w:rsidP="00CE6D26">
      <w:pPr>
        <w:spacing w:before="100" w:beforeAutospacing="1" w:after="100" w:afterAutospacing="1" w:line="240" w:lineRule="auto"/>
        <w:jc w:val="both"/>
        <w:rPr>
          <w:rFonts w:ascii="Arial" w:eastAsia="Times New Roman" w:hAnsi="Arial" w:cs="Arial"/>
          <w:sz w:val="22"/>
          <w:lang w:val="hu-HU"/>
        </w:rPr>
      </w:pPr>
      <w:r w:rsidRPr="00CE6D26">
        <w:rPr>
          <w:rFonts w:ascii="Arial" w:eastAsia="Times New Roman" w:hAnsi="Arial" w:cs="Arial"/>
          <w:sz w:val="22"/>
          <w:lang w:val="hu-HU"/>
        </w:rPr>
        <w:t>Külföldi állampolgár a jelen szakasz 1. bekezdésében foglalt tanulmányi programokra azonos feltételek mellett iratkozh</w:t>
      </w:r>
      <w:r w:rsidR="00EE5DB4">
        <w:rPr>
          <w:rFonts w:ascii="Arial" w:eastAsia="Times New Roman" w:hAnsi="Arial" w:cs="Arial"/>
          <w:sz w:val="22"/>
          <w:lang w:val="hu-HU"/>
        </w:rPr>
        <w:t>at be, mint a hazai állampolgár, a korábban elvégzett oktatás tekintetében.</w:t>
      </w:r>
      <w:r w:rsidRPr="00CE6D26">
        <w:rPr>
          <w:rFonts w:ascii="Arial" w:eastAsia="Times New Roman" w:hAnsi="Arial" w:cs="Arial"/>
          <w:sz w:val="22"/>
          <w:lang w:val="hu-HU"/>
        </w:rPr>
        <w:t xml:space="preserve"> </w:t>
      </w:r>
    </w:p>
    <w:p w:rsidR="00CE6D26" w:rsidRPr="00CE6D26" w:rsidRDefault="00CE6D26" w:rsidP="00CE6D26">
      <w:pPr>
        <w:spacing w:before="100" w:beforeAutospacing="1" w:after="100" w:afterAutospacing="1" w:line="240" w:lineRule="auto"/>
        <w:jc w:val="both"/>
        <w:rPr>
          <w:rFonts w:ascii="Arial" w:eastAsia="Times New Roman" w:hAnsi="Arial" w:cs="Arial"/>
          <w:sz w:val="22"/>
          <w:lang w:val="hu-HU"/>
        </w:rPr>
      </w:pPr>
      <w:r w:rsidRPr="00CE6D26">
        <w:rPr>
          <w:rFonts w:ascii="Arial" w:eastAsia="Times New Roman" w:hAnsi="Arial" w:cs="Arial"/>
          <w:sz w:val="22"/>
          <w:lang w:val="hu-HU"/>
        </w:rPr>
        <w:t>A személy beiratkozhat a jelen szakasz 1. bekezdésében foglalt tanulmányi programokra</w:t>
      </w:r>
      <w:r w:rsidR="00492DBA">
        <w:rPr>
          <w:rFonts w:ascii="Arial" w:eastAsia="Times New Roman" w:hAnsi="Arial" w:cs="Arial"/>
          <w:sz w:val="22"/>
          <w:lang w:val="hu-HU"/>
        </w:rPr>
        <w:t>,</w:t>
      </w:r>
      <w:r w:rsidRPr="00CE6D26">
        <w:rPr>
          <w:rFonts w:ascii="Arial" w:eastAsia="Times New Roman" w:hAnsi="Arial" w:cs="Arial"/>
          <w:sz w:val="22"/>
          <w:lang w:val="hu-HU"/>
        </w:rPr>
        <w:t xml:space="preserve"> ha ismeri az oktatás nyelvét. </w:t>
      </w:r>
    </w:p>
    <w:p w:rsidR="00CE6D26" w:rsidRPr="00CE6D26" w:rsidRDefault="00CE6D26" w:rsidP="00CE6D26">
      <w:pPr>
        <w:spacing w:before="100" w:beforeAutospacing="1" w:after="100" w:afterAutospacing="1" w:line="240" w:lineRule="auto"/>
        <w:jc w:val="both"/>
        <w:rPr>
          <w:rFonts w:ascii="Arial" w:eastAsia="Times New Roman" w:hAnsi="Arial" w:cs="Arial"/>
          <w:sz w:val="22"/>
          <w:lang w:val="hu-HU"/>
        </w:rPr>
      </w:pPr>
      <w:r w:rsidRPr="00CE6D26">
        <w:rPr>
          <w:rFonts w:ascii="Arial" w:eastAsia="Times New Roman" w:hAnsi="Arial" w:cs="Arial"/>
          <w:sz w:val="22"/>
          <w:lang w:val="hu-HU"/>
        </w:rPr>
        <w:t xml:space="preserve">A jelen szakasz 3. bekezdésében foglalt nyelvismeret ellenőrzésének feltételeit, módját és eljárását a felsőoktatási intézmény általános aktusában kell szabályozni. </w:t>
      </w:r>
    </w:p>
    <w:p w:rsidR="00CE6D26" w:rsidRPr="00CE6D26" w:rsidRDefault="00CE6D26" w:rsidP="00CE6D26">
      <w:pPr>
        <w:spacing w:before="100" w:beforeAutospacing="1" w:after="100" w:afterAutospacing="1" w:line="240" w:lineRule="auto"/>
        <w:jc w:val="both"/>
        <w:rPr>
          <w:rFonts w:ascii="Arial" w:eastAsia="Times New Roman" w:hAnsi="Arial" w:cs="Arial"/>
          <w:sz w:val="22"/>
          <w:lang w:val="hu-HU"/>
        </w:rPr>
      </w:pPr>
      <w:r w:rsidRPr="00CE6D26">
        <w:rPr>
          <w:rFonts w:ascii="Arial" w:eastAsia="Times New Roman" w:hAnsi="Arial" w:cs="Arial"/>
          <w:sz w:val="22"/>
          <w:lang w:val="hu-HU"/>
        </w:rPr>
        <w:t xml:space="preserve">A jelen szakasz 1. bekezdésében foglalt tanulmányi programokra beiratkozott személy hallgatói státust nyer. </w:t>
      </w:r>
    </w:p>
    <w:p w:rsidR="00437C69" w:rsidRPr="008B2E2C" w:rsidRDefault="00CE6D26" w:rsidP="008B2E2C">
      <w:pPr>
        <w:spacing w:before="100" w:beforeAutospacing="1" w:after="100" w:afterAutospacing="1" w:line="240" w:lineRule="auto"/>
        <w:jc w:val="both"/>
        <w:rPr>
          <w:rFonts w:ascii="Arial" w:eastAsia="Times New Roman" w:hAnsi="Arial" w:cs="Arial"/>
          <w:sz w:val="22"/>
          <w:lang w:val="hu-HU"/>
        </w:rPr>
      </w:pPr>
      <w:r w:rsidRPr="00CE6D26">
        <w:rPr>
          <w:rFonts w:ascii="Arial" w:eastAsia="Times New Roman" w:hAnsi="Arial" w:cs="Arial"/>
          <w:sz w:val="22"/>
          <w:lang w:val="hu-HU"/>
        </w:rPr>
        <w:t xml:space="preserve">A hallgató a költségvetésből finanszírozott hallgatói státussal vagy önköltséges hallgatói státussal iratkozik be. </w:t>
      </w:r>
    </w:p>
    <w:p w:rsidR="00D04882" w:rsidRPr="00D04882" w:rsidRDefault="00C93B74" w:rsidP="00D04882">
      <w:pPr>
        <w:spacing w:before="240" w:after="240" w:line="240" w:lineRule="auto"/>
        <w:jc w:val="center"/>
        <w:rPr>
          <w:rFonts w:ascii="Arial" w:eastAsia="Times New Roman" w:hAnsi="Arial" w:cs="Arial"/>
          <w:b/>
          <w:bCs/>
          <w:szCs w:val="24"/>
          <w:lang w:eastAsia="en-GB"/>
        </w:rPr>
      </w:pPr>
      <w:bookmarkStart w:id="202" w:name="str_108"/>
      <w:bookmarkEnd w:id="202"/>
      <w:r>
        <w:rPr>
          <w:rFonts w:ascii="Arial" w:eastAsia="Times New Roman" w:hAnsi="Arial" w:cs="Arial"/>
          <w:b/>
          <w:bCs/>
          <w:szCs w:val="24"/>
          <w:lang w:eastAsia="en-GB"/>
        </w:rPr>
        <w:t>Pályázat</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03" w:name="clan_98"/>
      <w:bookmarkEnd w:id="203"/>
      <w:r w:rsidRPr="00D04882">
        <w:rPr>
          <w:rFonts w:ascii="Arial" w:eastAsia="Times New Roman" w:hAnsi="Arial" w:cs="Arial"/>
          <w:b/>
          <w:bCs/>
          <w:szCs w:val="24"/>
          <w:lang w:eastAsia="en-GB"/>
        </w:rPr>
        <w:lastRenderedPageBreak/>
        <w:t xml:space="preserve"> 98</w:t>
      </w:r>
      <w:r w:rsidR="00C93B74">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D1666E" w:rsidRPr="00D1666E" w:rsidRDefault="00D1666E" w:rsidP="00D1666E">
      <w:pPr>
        <w:spacing w:before="100" w:beforeAutospacing="1" w:after="100" w:afterAutospacing="1" w:line="240" w:lineRule="auto"/>
        <w:jc w:val="both"/>
        <w:rPr>
          <w:rFonts w:ascii="Arial" w:eastAsia="Times New Roman" w:hAnsi="Arial" w:cs="Arial"/>
          <w:sz w:val="22"/>
          <w:lang w:val="hu-HU"/>
        </w:rPr>
      </w:pPr>
      <w:r w:rsidRPr="00D1666E">
        <w:rPr>
          <w:rFonts w:ascii="Arial" w:eastAsia="Times New Roman" w:hAnsi="Arial" w:cs="Arial"/>
          <w:sz w:val="22"/>
          <w:lang w:val="hu-HU"/>
        </w:rPr>
        <w:t xml:space="preserve">Az önálló felsőoktatási intézmény pályázatot (a továbbiakban: pályázat) ír ki a tanulmányokra való beiratkozásra. </w:t>
      </w:r>
    </w:p>
    <w:p w:rsidR="00D1666E" w:rsidRPr="00D1666E" w:rsidRDefault="00D1666E" w:rsidP="00D1666E">
      <w:pPr>
        <w:spacing w:before="100" w:beforeAutospacing="1" w:after="100" w:afterAutospacing="1" w:line="240" w:lineRule="auto"/>
        <w:jc w:val="both"/>
        <w:rPr>
          <w:rFonts w:ascii="Arial" w:eastAsia="Times New Roman" w:hAnsi="Arial" w:cs="Arial"/>
          <w:sz w:val="22"/>
          <w:lang w:val="hu-HU"/>
        </w:rPr>
      </w:pPr>
      <w:r w:rsidRPr="00D1666E">
        <w:rPr>
          <w:rFonts w:ascii="Arial" w:eastAsia="Times New Roman" w:hAnsi="Arial" w:cs="Arial"/>
          <w:sz w:val="22"/>
          <w:lang w:val="hu-HU"/>
        </w:rPr>
        <w:t xml:space="preserve">A pályázat tartalmazza: a bizonyos tanulmányi program hallgatóinak számát, a beiratkozási feltételeket, a jelöltek sorrendjének megállapítására vonatkozó kritériumokat, a pályázat végrehajtásának eljárását, a megállapított sorrendre vonatkozó kifogások benyújtásának módját és határidejét, valamint a költségvetésből finanszírozott tanulmányokat folytató hallgatók által fizetendő tandíj mértékét. </w:t>
      </w:r>
    </w:p>
    <w:p w:rsidR="00C93B74" w:rsidRPr="007E4066" w:rsidRDefault="00D1666E" w:rsidP="007E4066">
      <w:pPr>
        <w:spacing w:before="100" w:beforeAutospacing="1" w:after="100" w:afterAutospacing="1" w:line="240" w:lineRule="auto"/>
        <w:jc w:val="both"/>
        <w:rPr>
          <w:rFonts w:ascii="Arial" w:eastAsia="Times New Roman" w:hAnsi="Arial" w:cs="Arial"/>
          <w:sz w:val="22"/>
          <w:lang w:val="hu-HU"/>
        </w:rPr>
      </w:pPr>
      <w:r w:rsidRPr="00D1666E">
        <w:rPr>
          <w:rFonts w:ascii="Arial" w:eastAsia="Times New Roman" w:hAnsi="Arial" w:cs="Arial"/>
          <w:sz w:val="22"/>
          <w:lang w:val="hu-HU"/>
        </w:rPr>
        <w:t xml:space="preserve">A pályázatot </w:t>
      </w:r>
      <w:r>
        <w:rPr>
          <w:rFonts w:ascii="Arial" w:eastAsia="Times New Roman" w:hAnsi="Arial" w:cs="Arial"/>
          <w:sz w:val="22"/>
          <w:lang w:val="hu-HU"/>
        </w:rPr>
        <w:t>legkésőbb négy</w:t>
      </w:r>
      <w:r w:rsidRPr="00D1666E">
        <w:rPr>
          <w:rFonts w:ascii="Arial" w:eastAsia="Times New Roman" w:hAnsi="Arial" w:cs="Arial"/>
          <w:sz w:val="22"/>
          <w:lang w:val="hu-HU"/>
        </w:rPr>
        <w:t xml:space="preserve"> hónappal a tanév kezdete előtt kell közzétenni. </w:t>
      </w:r>
    </w:p>
    <w:p w:rsidR="00D04882" w:rsidRPr="00D04882" w:rsidRDefault="007E4066" w:rsidP="00D04882">
      <w:pPr>
        <w:spacing w:before="240" w:after="240" w:line="240" w:lineRule="auto"/>
        <w:jc w:val="center"/>
        <w:rPr>
          <w:rFonts w:ascii="Arial" w:eastAsia="Times New Roman" w:hAnsi="Arial" w:cs="Arial"/>
          <w:b/>
          <w:bCs/>
          <w:szCs w:val="24"/>
          <w:lang w:eastAsia="en-GB"/>
        </w:rPr>
      </w:pPr>
      <w:bookmarkStart w:id="204" w:name="str_109"/>
      <w:bookmarkEnd w:id="204"/>
      <w:r>
        <w:rPr>
          <w:rFonts w:ascii="Arial" w:eastAsia="Times New Roman" w:hAnsi="Arial" w:cs="Arial"/>
          <w:b/>
          <w:bCs/>
          <w:szCs w:val="24"/>
          <w:lang w:eastAsia="en-GB"/>
        </w:rPr>
        <w:t xml:space="preserve">A hallgatók száma </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05" w:name="clan_99"/>
      <w:bookmarkEnd w:id="205"/>
      <w:r w:rsidRPr="00D04882">
        <w:rPr>
          <w:rFonts w:ascii="Arial" w:eastAsia="Times New Roman" w:hAnsi="Arial" w:cs="Arial"/>
          <w:b/>
          <w:bCs/>
          <w:szCs w:val="24"/>
          <w:lang w:eastAsia="en-GB"/>
        </w:rPr>
        <w:t xml:space="preserve"> 99</w:t>
      </w:r>
      <w:r w:rsidR="007E4066">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031BAE" w:rsidRPr="00031BAE" w:rsidRDefault="00031BAE" w:rsidP="00031BAE">
      <w:pPr>
        <w:spacing w:before="100" w:beforeAutospacing="1" w:after="100" w:afterAutospacing="1" w:line="240" w:lineRule="auto"/>
        <w:jc w:val="both"/>
        <w:rPr>
          <w:rFonts w:ascii="Arial" w:eastAsia="Times New Roman" w:hAnsi="Arial" w:cs="Arial"/>
          <w:sz w:val="22"/>
          <w:lang w:val="hu-HU"/>
        </w:rPr>
      </w:pPr>
      <w:r w:rsidRPr="00031BAE">
        <w:rPr>
          <w:rFonts w:ascii="Arial" w:eastAsia="Times New Roman" w:hAnsi="Arial" w:cs="Arial"/>
          <w:sz w:val="22"/>
          <w:lang w:val="hu-HU"/>
        </w:rPr>
        <w:t xml:space="preserve">Az önálló felsőoktatási intézmény megállapítja az általa szervezett tanulmányi programokra beiratkozó hallgatók számát, amely nem lehet nagyobb a működési engedélyben megállapított számnál. </w:t>
      </w:r>
    </w:p>
    <w:p w:rsidR="00031BAE" w:rsidRPr="00031BAE" w:rsidRDefault="00031BAE" w:rsidP="00031BAE">
      <w:pPr>
        <w:spacing w:before="100" w:beforeAutospacing="1" w:after="100" w:afterAutospacing="1" w:line="240" w:lineRule="auto"/>
        <w:jc w:val="both"/>
        <w:rPr>
          <w:rFonts w:ascii="Arial" w:eastAsia="Times New Roman" w:hAnsi="Arial" w:cs="Arial"/>
          <w:sz w:val="22"/>
          <w:lang w:val="hu-HU"/>
        </w:rPr>
      </w:pPr>
      <w:r w:rsidRPr="00031BAE">
        <w:rPr>
          <w:rFonts w:ascii="Arial" w:eastAsia="Times New Roman" w:hAnsi="Arial" w:cs="Arial"/>
          <w:sz w:val="22"/>
          <w:lang w:val="hu-HU"/>
        </w:rPr>
        <w:t>A jelen szakasz 1. bekezdésében foglalt hallgatók számának megállapítása az önálló f</w:t>
      </w:r>
      <w:r w:rsidR="00681060">
        <w:rPr>
          <w:rFonts w:ascii="Arial" w:eastAsia="Times New Roman" w:hAnsi="Arial" w:cs="Arial"/>
          <w:sz w:val="22"/>
          <w:lang w:val="hu-HU"/>
        </w:rPr>
        <w:t>elsőoktatási intézmény köteléké</w:t>
      </w:r>
      <w:r w:rsidRPr="00031BAE">
        <w:rPr>
          <w:rFonts w:ascii="Arial" w:eastAsia="Times New Roman" w:hAnsi="Arial" w:cs="Arial"/>
          <w:sz w:val="22"/>
          <w:lang w:val="hu-HU"/>
        </w:rPr>
        <w:t xml:space="preserve">ben működő felsőoktatási egység javaslatára történik, az adott intézmény alapszabályával összhangban. </w:t>
      </w:r>
    </w:p>
    <w:p w:rsidR="00031BAE" w:rsidRDefault="00031BAE" w:rsidP="00031BAE">
      <w:pPr>
        <w:spacing w:before="100" w:beforeAutospacing="1" w:after="100" w:afterAutospacing="1" w:line="240" w:lineRule="auto"/>
        <w:jc w:val="both"/>
        <w:rPr>
          <w:rFonts w:ascii="Arial" w:eastAsia="Times New Roman" w:hAnsi="Arial" w:cs="Arial"/>
          <w:sz w:val="22"/>
          <w:lang w:val="hu-HU"/>
        </w:rPr>
      </w:pPr>
      <w:r w:rsidRPr="00031BAE">
        <w:rPr>
          <w:rFonts w:ascii="Arial" w:eastAsia="Times New Roman" w:hAnsi="Arial" w:cs="Arial"/>
          <w:sz w:val="22"/>
          <w:lang w:val="hu-HU"/>
        </w:rPr>
        <w:t>A költségvetésből finanszírozott tanulmányi program első évfolyamára beiratkozó hallgatók számáról szóló határozatot a Köztársaság által alapított felsőoktatási intézmény esetében a Kormány hozza meg, a felsőoktatási intézmény és a Nemzeti Tanács véleményének megs</w:t>
      </w:r>
      <w:r>
        <w:rPr>
          <w:rFonts w:ascii="Arial" w:eastAsia="Times New Roman" w:hAnsi="Arial" w:cs="Arial"/>
          <w:sz w:val="22"/>
          <w:lang w:val="hu-HU"/>
        </w:rPr>
        <w:t>zerzését követően, legkésőbb egy</w:t>
      </w:r>
      <w:r w:rsidRPr="00031BAE">
        <w:rPr>
          <w:rFonts w:ascii="Arial" w:eastAsia="Times New Roman" w:hAnsi="Arial" w:cs="Arial"/>
          <w:sz w:val="22"/>
          <w:lang w:val="hu-HU"/>
        </w:rPr>
        <w:t xml:space="preserve"> hónappal a pályázat kiírása előtt. </w:t>
      </w:r>
    </w:p>
    <w:p w:rsidR="00031BAE" w:rsidRPr="00031BAE" w:rsidRDefault="00031BAE" w:rsidP="00031BAE">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 Kormány megállapítja a hallgatók számát, akiknek tanulmányait a köztársasági költségvetés finanszírozza az affirmatív intézkedések realizálására, összhangban a munkaengedéllyel. </w:t>
      </w:r>
    </w:p>
    <w:p w:rsidR="007E4066" w:rsidRDefault="00031BAE" w:rsidP="0034795E">
      <w:pPr>
        <w:spacing w:before="100" w:beforeAutospacing="1" w:after="100" w:afterAutospacing="1" w:line="240" w:lineRule="auto"/>
        <w:jc w:val="both"/>
        <w:rPr>
          <w:rFonts w:ascii="Arial" w:eastAsia="Times New Roman" w:hAnsi="Arial" w:cs="Arial"/>
          <w:sz w:val="22"/>
          <w:lang w:val="hu-HU"/>
        </w:rPr>
      </w:pPr>
      <w:r w:rsidRPr="00031BAE">
        <w:rPr>
          <w:rFonts w:ascii="Arial" w:eastAsia="Times New Roman" w:hAnsi="Arial" w:cs="Arial"/>
          <w:sz w:val="22"/>
          <w:lang w:val="hu-HU"/>
        </w:rPr>
        <w:t xml:space="preserve">A következő évfolyamokon a jelen szakasz 3. bekezdésében foglalt hallgatók számát a felsőoktatási intézmény legfeljebb 20%-kal növelheti az előző évhez viszonyítva, a felsőoktatási intézmény illetékes szervének határozatával összhangban. </w:t>
      </w:r>
    </w:p>
    <w:p w:rsidR="0034795E" w:rsidRPr="0034795E" w:rsidRDefault="0034795E" w:rsidP="0034795E">
      <w:pPr>
        <w:spacing w:before="100" w:beforeAutospacing="1" w:after="100" w:afterAutospacing="1" w:line="240" w:lineRule="auto"/>
        <w:jc w:val="both"/>
        <w:rPr>
          <w:rFonts w:ascii="Arial" w:eastAsia="Times New Roman" w:hAnsi="Arial" w:cs="Arial"/>
          <w:sz w:val="22"/>
          <w:lang w:val="hu-HU"/>
        </w:rPr>
      </w:pPr>
    </w:p>
    <w:p w:rsidR="00D04882" w:rsidRPr="00D04882" w:rsidRDefault="0034795E" w:rsidP="00D04882">
      <w:pPr>
        <w:spacing w:before="240" w:after="240" w:line="240" w:lineRule="auto"/>
        <w:jc w:val="center"/>
        <w:rPr>
          <w:rFonts w:ascii="Arial" w:eastAsia="Times New Roman" w:hAnsi="Arial" w:cs="Arial"/>
          <w:b/>
          <w:bCs/>
          <w:szCs w:val="24"/>
          <w:lang w:eastAsia="en-GB"/>
        </w:rPr>
      </w:pPr>
      <w:bookmarkStart w:id="206" w:name="str_110"/>
      <w:bookmarkEnd w:id="206"/>
      <w:r>
        <w:rPr>
          <w:rFonts w:ascii="Arial" w:eastAsia="Times New Roman" w:hAnsi="Arial" w:cs="Arial"/>
          <w:b/>
          <w:bCs/>
          <w:szCs w:val="24"/>
          <w:lang w:eastAsia="en-GB"/>
        </w:rPr>
        <w:t>A je</w:t>
      </w:r>
      <w:r w:rsidR="001F68F3">
        <w:rPr>
          <w:rFonts w:ascii="Arial" w:eastAsia="Times New Roman" w:hAnsi="Arial" w:cs="Arial"/>
          <w:b/>
          <w:bCs/>
          <w:szCs w:val="24"/>
          <w:lang w:eastAsia="en-GB"/>
        </w:rPr>
        <w:t>löltek rangsorolása és beiratkozása</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07" w:name="clan_100"/>
      <w:bookmarkEnd w:id="207"/>
      <w:r w:rsidRPr="00D04882">
        <w:rPr>
          <w:rFonts w:ascii="Arial" w:eastAsia="Times New Roman" w:hAnsi="Arial" w:cs="Arial"/>
          <w:b/>
          <w:bCs/>
          <w:szCs w:val="24"/>
          <w:lang w:eastAsia="en-GB"/>
        </w:rPr>
        <w:t xml:space="preserve"> 100</w:t>
      </w:r>
      <w:r w:rsidR="0034795E">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1F68F3" w:rsidRPr="00634A59" w:rsidRDefault="00B6477D" w:rsidP="001F68F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w:t>
      </w:r>
      <w:r w:rsidR="001F68F3" w:rsidRPr="00634A59">
        <w:rPr>
          <w:rFonts w:ascii="Arial" w:eastAsia="Times New Roman" w:hAnsi="Arial" w:cs="Arial"/>
          <w:sz w:val="22"/>
          <w:lang w:val="hu-HU"/>
        </w:rPr>
        <w:t xml:space="preserve"> felsőoktatási intézmény</w:t>
      </w:r>
      <w:r>
        <w:rPr>
          <w:rFonts w:ascii="Arial" w:eastAsia="Times New Roman" w:hAnsi="Arial" w:cs="Arial"/>
          <w:sz w:val="22"/>
          <w:lang w:val="hu-HU"/>
        </w:rPr>
        <w:t xml:space="preserve">, a törvénnyel összhangban, a jelölteket az általános, illetve szakmai érettségi elismerésével írja be, amely szükséges az akadémiai, illetve szakágazati tanulmányokra való beiratkozáshoz, illetve a művészet területén levő tanulmányi programokra való beiratkozáshoz a művészeti érettségi elismerésével. </w:t>
      </w:r>
      <w:r w:rsidR="001F68F3" w:rsidRPr="00634A59">
        <w:rPr>
          <w:rFonts w:ascii="Arial" w:eastAsia="Times New Roman" w:hAnsi="Arial" w:cs="Arial"/>
          <w:sz w:val="22"/>
          <w:lang w:val="hu-HU"/>
        </w:rPr>
        <w:t xml:space="preserve"> </w:t>
      </w:r>
    </w:p>
    <w:p w:rsidR="001F68F3" w:rsidRPr="00634A59" w:rsidRDefault="00B6477D" w:rsidP="001F68F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w:t>
      </w:r>
      <w:r w:rsidR="001F68F3" w:rsidRPr="00634A59">
        <w:rPr>
          <w:rFonts w:ascii="Arial" w:eastAsia="Times New Roman" w:hAnsi="Arial" w:cs="Arial"/>
          <w:sz w:val="22"/>
          <w:lang w:val="hu-HU"/>
        </w:rPr>
        <w:t xml:space="preserve"> felsőoktatási intézmény</w:t>
      </w:r>
      <w:r>
        <w:rPr>
          <w:rFonts w:ascii="Arial" w:eastAsia="Times New Roman" w:hAnsi="Arial" w:cs="Arial"/>
          <w:sz w:val="22"/>
          <w:lang w:val="hu-HU"/>
        </w:rPr>
        <w:t xml:space="preserve"> megállapítja azokat a kritériumokat, amelyek alapján elvégzi a tanulmányokra beiratkozó jelöltek </w:t>
      </w:r>
      <w:r w:rsidR="001F68F3" w:rsidRPr="00634A59">
        <w:rPr>
          <w:rFonts w:ascii="Arial" w:eastAsia="Times New Roman" w:hAnsi="Arial" w:cs="Arial"/>
          <w:sz w:val="22"/>
          <w:lang w:val="hu-HU"/>
        </w:rPr>
        <w:t xml:space="preserve"> </w:t>
      </w:r>
      <w:r>
        <w:rPr>
          <w:rFonts w:ascii="Arial" w:eastAsia="Times New Roman" w:hAnsi="Arial" w:cs="Arial"/>
          <w:sz w:val="22"/>
          <w:lang w:val="hu-HU"/>
        </w:rPr>
        <w:t xml:space="preserve">besorolását és kiválasztását. </w:t>
      </w:r>
    </w:p>
    <w:p w:rsidR="00332AD5" w:rsidRDefault="00332AD5" w:rsidP="001F68F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lastRenderedPageBreak/>
        <w:t>A</w:t>
      </w:r>
      <w:r w:rsidR="001F68F3" w:rsidRPr="00634A59">
        <w:rPr>
          <w:rFonts w:ascii="Arial" w:eastAsia="Times New Roman" w:hAnsi="Arial" w:cs="Arial"/>
          <w:sz w:val="22"/>
          <w:lang w:val="hu-HU"/>
        </w:rPr>
        <w:t xml:space="preserve"> felsőoktatási intézmény</w:t>
      </w:r>
      <w:r>
        <w:rPr>
          <w:rFonts w:ascii="Arial" w:eastAsia="Times New Roman" w:hAnsi="Arial" w:cs="Arial"/>
          <w:sz w:val="22"/>
          <w:lang w:val="hu-HU"/>
        </w:rPr>
        <w:t xml:space="preserve"> elkészíti az első fokozatú tanulmányokra beiratkozásra jelentkező jelöltek ranglistáját a négy évig tartó középfokú oktatásban elért általános eredmény, az érettségin elért eredmény, a tudásfelmérő vizsga eredménye, illetve a hajlamok és képességek alapján, szükség szerint pedig a nemzeti és nemzetközi versenyeken elért eredmények alapján, összhangban a felsőoktatási intézmény általános aktusával.</w:t>
      </w:r>
    </w:p>
    <w:p w:rsidR="007E1B7E" w:rsidRPr="00634A59" w:rsidRDefault="001F68F3" w:rsidP="001F68F3">
      <w:pPr>
        <w:spacing w:before="100" w:beforeAutospacing="1" w:after="100" w:afterAutospacing="1" w:line="240" w:lineRule="auto"/>
        <w:jc w:val="both"/>
        <w:rPr>
          <w:rFonts w:ascii="Arial" w:eastAsia="Times New Roman" w:hAnsi="Arial" w:cs="Arial"/>
          <w:sz w:val="22"/>
          <w:lang w:val="hu-HU"/>
        </w:rPr>
      </w:pPr>
      <w:r w:rsidRPr="00634A59">
        <w:rPr>
          <w:rFonts w:ascii="Arial" w:eastAsia="Times New Roman" w:hAnsi="Arial" w:cs="Arial"/>
          <w:sz w:val="22"/>
          <w:lang w:val="hu-HU"/>
        </w:rPr>
        <w:t xml:space="preserve"> </w:t>
      </w:r>
      <w:r w:rsidR="00B339DD">
        <w:rPr>
          <w:rFonts w:ascii="Arial" w:eastAsia="Times New Roman" w:hAnsi="Arial" w:cs="Arial"/>
          <w:sz w:val="22"/>
          <w:lang w:val="hu-HU"/>
        </w:rPr>
        <w:t>A felsőoktatási intézmény az 1-3. bekezdés szerinti feltételek mellett a nemzetközileg elismert érettségit (</w:t>
      </w:r>
      <w:r w:rsidR="00B339DD">
        <w:rPr>
          <w:rFonts w:ascii="Arial" w:eastAsia="Times New Roman" w:hAnsi="Arial" w:cs="Arial"/>
          <w:i/>
          <w:sz w:val="22"/>
          <w:lang w:val="hu-HU"/>
        </w:rPr>
        <w:t>International Baccalaurate Diploma Programme stb.</w:t>
      </w:r>
      <w:r w:rsidR="00B339DD">
        <w:rPr>
          <w:rFonts w:ascii="Arial" w:eastAsia="Times New Roman" w:hAnsi="Arial" w:cs="Arial"/>
          <w:sz w:val="22"/>
          <w:lang w:val="hu-HU"/>
        </w:rPr>
        <w:t>)</w:t>
      </w:r>
      <w:r w:rsidR="00B374FD">
        <w:rPr>
          <w:rFonts w:ascii="Arial" w:eastAsia="Times New Roman" w:hAnsi="Arial" w:cs="Arial"/>
          <w:sz w:val="22"/>
          <w:lang w:val="hu-HU"/>
        </w:rPr>
        <w:t xml:space="preserve"> </w:t>
      </w:r>
      <w:r w:rsidR="00B339DD">
        <w:rPr>
          <w:rFonts w:ascii="Arial" w:eastAsia="Times New Roman" w:hAnsi="Arial" w:cs="Arial"/>
          <w:sz w:val="22"/>
          <w:lang w:val="hu-HU"/>
        </w:rPr>
        <w:t xml:space="preserve">befejező jelölteket is beiratja a felsőoktatási intézménybe. </w:t>
      </w:r>
    </w:p>
    <w:p w:rsidR="001F68F3" w:rsidRPr="00634A59" w:rsidRDefault="001F68F3" w:rsidP="001F68F3">
      <w:pPr>
        <w:spacing w:before="100" w:beforeAutospacing="1" w:after="100" w:afterAutospacing="1" w:line="240" w:lineRule="auto"/>
        <w:jc w:val="both"/>
        <w:rPr>
          <w:rFonts w:ascii="Arial" w:eastAsia="Times New Roman" w:hAnsi="Arial" w:cs="Arial"/>
          <w:sz w:val="22"/>
          <w:lang w:val="hu-HU"/>
        </w:rPr>
      </w:pPr>
      <w:r w:rsidRPr="00634A59">
        <w:rPr>
          <w:rFonts w:ascii="Arial" w:eastAsia="Times New Roman" w:hAnsi="Arial" w:cs="Arial"/>
          <w:sz w:val="22"/>
          <w:lang w:val="hu-HU"/>
        </w:rPr>
        <w:t>Az első fokozatú tanulmányokra való beiratkozásra annak a jelöltnek</w:t>
      </w:r>
      <w:r w:rsidR="007E1B7E">
        <w:rPr>
          <w:rFonts w:ascii="Arial" w:eastAsia="Times New Roman" w:hAnsi="Arial" w:cs="Arial"/>
          <w:sz w:val="22"/>
          <w:lang w:val="hu-HU"/>
        </w:rPr>
        <w:t xml:space="preserve"> van joga, aki a jelen szakasz 3</w:t>
      </w:r>
      <w:r w:rsidRPr="00634A59">
        <w:rPr>
          <w:rFonts w:ascii="Arial" w:eastAsia="Times New Roman" w:hAnsi="Arial" w:cs="Arial"/>
          <w:sz w:val="22"/>
          <w:lang w:val="hu-HU"/>
        </w:rPr>
        <w:t>. bekezdésében fogla</w:t>
      </w:r>
      <w:r w:rsidR="007E1B7E">
        <w:rPr>
          <w:rFonts w:ascii="Arial" w:eastAsia="Times New Roman" w:hAnsi="Arial" w:cs="Arial"/>
          <w:sz w:val="22"/>
          <w:lang w:val="hu-HU"/>
        </w:rPr>
        <w:t>lt ranglistán a jelen törvény 99</w:t>
      </w:r>
      <w:r w:rsidRPr="00634A59">
        <w:rPr>
          <w:rFonts w:ascii="Arial" w:eastAsia="Times New Roman" w:hAnsi="Arial" w:cs="Arial"/>
          <w:sz w:val="22"/>
          <w:lang w:val="hu-HU"/>
        </w:rPr>
        <w:t xml:space="preserve">. szakaszában foglalt hallgatók számának keretében van rangsorolva. </w:t>
      </w:r>
    </w:p>
    <w:p w:rsidR="001F68F3" w:rsidRPr="00634A59" w:rsidRDefault="001F68F3" w:rsidP="001F68F3">
      <w:pPr>
        <w:spacing w:before="100" w:beforeAutospacing="1" w:after="100" w:afterAutospacing="1" w:line="240" w:lineRule="auto"/>
        <w:jc w:val="both"/>
        <w:rPr>
          <w:rFonts w:ascii="Arial" w:eastAsia="Times New Roman" w:hAnsi="Arial" w:cs="Arial"/>
          <w:sz w:val="22"/>
          <w:lang w:val="hu-HU"/>
        </w:rPr>
      </w:pPr>
      <w:r w:rsidRPr="00634A59">
        <w:rPr>
          <w:rFonts w:ascii="Arial" w:eastAsia="Times New Roman" w:hAnsi="Arial" w:cs="Arial"/>
          <w:sz w:val="22"/>
          <w:lang w:val="hu-HU"/>
        </w:rPr>
        <w:t xml:space="preserve">Más önálló felsőoktatási intézmény első fokozatú tanulmányainak hallgatója, az első fokozatú tanulmányokon felsőoktatási képesítéssel rendelkező személy és az a személy, akinek a jelen törvénnyel összhangban megszűnt </w:t>
      </w:r>
      <w:r w:rsidR="007C61EC">
        <w:rPr>
          <w:rFonts w:ascii="Arial" w:eastAsia="Times New Roman" w:hAnsi="Arial" w:cs="Arial"/>
          <w:sz w:val="22"/>
          <w:lang w:val="hu-HU"/>
        </w:rPr>
        <w:t xml:space="preserve">a </w:t>
      </w:r>
      <w:r w:rsidRPr="00634A59">
        <w:rPr>
          <w:rFonts w:ascii="Arial" w:eastAsia="Times New Roman" w:hAnsi="Arial" w:cs="Arial"/>
          <w:sz w:val="22"/>
          <w:lang w:val="hu-HU"/>
        </w:rPr>
        <w:t xml:space="preserve">hallgatói státusa, az első fokozatú tanulmányokra az önálló felsőoktatási intézmény általános aktusában előirányzott feltételek mellett és módon iratkozhat be. </w:t>
      </w:r>
    </w:p>
    <w:p w:rsidR="001F68F3" w:rsidRPr="00634A59" w:rsidRDefault="0090728C" w:rsidP="001F68F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jelen szakasz 6</w:t>
      </w:r>
      <w:r w:rsidR="001F68F3" w:rsidRPr="00634A59">
        <w:rPr>
          <w:rFonts w:ascii="Arial" w:eastAsia="Times New Roman" w:hAnsi="Arial" w:cs="Arial"/>
          <w:sz w:val="22"/>
          <w:lang w:val="hu-HU"/>
        </w:rPr>
        <w:t xml:space="preserve">. bekezdésében foglalt jog személyes kérelem alapján valósítható meg. </w:t>
      </w:r>
    </w:p>
    <w:p w:rsidR="001F68F3" w:rsidRDefault="001F68F3" w:rsidP="001F68F3">
      <w:pPr>
        <w:spacing w:before="100" w:beforeAutospacing="1" w:after="100" w:afterAutospacing="1" w:line="240" w:lineRule="auto"/>
        <w:jc w:val="both"/>
        <w:rPr>
          <w:rFonts w:ascii="Arial" w:eastAsia="Times New Roman" w:hAnsi="Arial" w:cs="Arial"/>
          <w:sz w:val="22"/>
          <w:lang w:val="hu-HU"/>
        </w:rPr>
      </w:pPr>
      <w:r w:rsidRPr="00634A59">
        <w:rPr>
          <w:rFonts w:ascii="Arial" w:eastAsia="Times New Roman" w:hAnsi="Arial" w:cs="Arial"/>
          <w:sz w:val="22"/>
          <w:lang w:val="hu-HU"/>
        </w:rPr>
        <w:t xml:space="preserve">A másod- és harmadik fokozatú tanulmányokra a jelölt az önálló felsőoktatási intézmény általános aktusában és pályázatában megállapított feltételek mellett, módon és eljárás szerint iratkozik be. </w:t>
      </w:r>
    </w:p>
    <w:p w:rsidR="00634A59" w:rsidRPr="007576F4" w:rsidRDefault="0090728C" w:rsidP="007576F4">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jelöltek felsőoktatási intézménybe való beiratkozásáról, az affirmatív intézkedések szerinti beiratkozás</w:t>
      </w:r>
      <w:r w:rsidR="007C61EC">
        <w:rPr>
          <w:rFonts w:ascii="Arial" w:eastAsia="Times New Roman" w:hAnsi="Arial" w:cs="Arial"/>
          <w:sz w:val="22"/>
          <w:lang w:val="hu-HU"/>
        </w:rPr>
        <w:t>ról és a Köztársaság által alapí</w:t>
      </w:r>
      <w:r>
        <w:rPr>
          <w:rFonts w:ascii="Arial" w:eastAsia="Times New Roman" w:hAnsi="Arial" w:cs="Arial"/>
          <w:sz w:val="22"/>
          <w:lang w:val="hu-HU"/>
        </w:rPr>
        <w:t>tott felsőoktatási intézménybe való beiratkozásra jelentős egyéb kérdésekről szóló szakmai útbaigazítást a miniszter hozza meg.</w:t>
      </w:r>
    </w:p>
    <w:p w:rsidR="00D04882" w:rsidRPr="00D04882" w:rsidRDefault="00720568" w:rsidP="00D04882">
      <w:pPr>
        <w:spacing w:before="240" w:after="240" w:line="240" w:lineRule="auto"/>
        <w:jc w:val="center"/>
        <w:rPr>
          <w:rFonts w:ascii="Arial" w:eastAsia="Times New Roman" w:hAnsi="Arial" w:cs="Arial"/>
          <w:b/>
          <w:bCs/>
          <w:szCs w:val="24"/>
          <w:lang w:eastAsia="en-GB"/>
        </w:rPr>
      </w:pPr>
      <w:bookmarkStart w:id="208" w:name="str_111"/>
      <w:bookmarkEnd w:id="208"/>
      <w:r>
        <w:rPr>
          <w:rFonts w:ascii="Arial" w:eastAsia="Times New Roman" w:hAnsi="Arial" w:cs="Arial"/>
          <w:b/>
          <w:bCs/>
          <w:szCs w:val="24"/>
          <w:lang w:eastAsia="en-GB"/>
        </w:rPr>
        <w:t>A hallgatók jogai és köteles</w:t>
      </w:r>
      <w:r w:rsidR="007576F4">
        <w:rPr>
          <w:rFonts w:ascii="Arial" w:eastAsia="Times New Roman" w:hAnsi="Arial" w:cs="Arial"/>
          <w:b/>
          <w:bCs/>
          <w:szCs w:val="24"/>
          <w:lang w:eastAsia="en-GB"/>
        </w:rPr>
        <w:t>ségei</w:t>
      </w:r>
      <w:r w:rsidR="00D04882" w:rsidRPr="00D04882">
        <w:rPr>
          <w:rFonts w:ascii="Arial" w:eastAsia="Times New Roman" w:hAnsi="Arial" w:cs="Arial"/>
          <w:b/>
          <w:bCs/>
          <w:szCs w:val="24"/>
          <w:lang w:eastAsia="en-GB"/>
        </w:rPr>
        <w:t xml:space="preserve"> </w:t>
      </w:r>
    </w:p>
    <w:p w:rsidR="007576F4" w:rsidRDefault="00D04882" w:rsidP="00D04882">
      <w:pPr>
        <w:spacing w:before="240" w:after="120" w:line="240" w:lineRule="auto"/>
        <w:jc w:val="center"/>
        <w:rPr>
          <w:rFonts w:ascii="Arial" w:eastAsia="Times New Roman" w:hAnsi="Arial" w:cs="Arial"/>
          <w:b/>
          <w:bCs/>
          <w:szCs w:val="24"/>
          <w:lang w:eastAsia="en-GB"/>
        </w:rPr>
      </w:pPr>
      <w:bookmarkStart w:id="209" w:name="clan_101"/>
      <w:bookmarkEnd w:id="209"/>
      <w:r w:rsidRPr="00D04882">
        <w:rPr>
          <w:rFonts w:ascii="Arial" w:eastAsia="Times New Roman" w:hAnsi="Arial" w:cs="Arial"/>
          <w:b/>
          <w:bCs/>
          <w:szCs w:val="24"/>
          <w:lang w:eastAsia="en-GB"/>
        </w:rPr>
        <w:t xml:space="preserve"> 101</w:t>
      </w:r>
      <w:r w:rsidR="007576F4">
        <w:rPr>
          <w:rFonts w:ascii="Arial" w:eastAsia="Times New Roman" w:hAnsi="Arial" w:cs="Arial"/>
          <w:b/>
          <w:bCs/>
          <w:szCs w:val="24"/>
          <w:lang w:eastAsia="en-GB"/>
        </w:rPr>
        <w:t xml:space="preserve">. szakasz </w:t>
      </w:r>
    </w:p>
    <w:p w:rsidR="00720568" w:rsidRPr="00720568" w:rsidRDefault="00720568" w:rsidP="00720568">
      <w:pPr>
        <w:spacing w:before="100" w:beforeAutospacing="1" w:after="100" w:afterAutospacing="1" w:line="240" w:lineRule="auto"/>
        <w:jc w:val="both"/>
        <w:rPr>
          <w:rFonts w:ascii="Arial" w:eastAsia="Times New Roman" w:hAnsi="Arial" w:cs="Arial"/>
          <w:sz w:val="22"/>
          <w:lang w:val="hu-HU"/>
        </w:rPr>
      </w:pPr>
      <w:r w:rsidRPr="00720568">
        <w:rPr>
          <w:rFonts w:ascii="Arial" w:eastAsia="Times New Roman" w:hAnsi="Arial" w:cs="Arial"/>
          <w:sz w:val="22"/>
          <w:lang w:val="hu-HU"/>
        </w:rPr>
        <w:t xml:space="preserve">A felsőoktatási intézmény hallgatójának a jelen törvényben és a felsőoktatási intézmény általános aktusában megállapított jogai és kötelességei vannak. </w:t>
      </w:r>
    </w:p>
    <w:p w:rsidR="00720568" w:rsidRPr="00720568" w:rsidRDefault="00720568" w:rsidP="00720568">
      <w:pPr>
        <w:spacing w:before="100" w:beforeAutospacing="1" w:after="100" w:afterAutospacing="1" w:line="240" w:lineRule="auto"/>
        <w:jc w:val="both"/>
        <w:rPr>
          <w:rFonts w:ascii="Arial" w:eastAsia="Times New Roman" w:hAnsi="Arial" w:cs="Arial"/>
          <w:sz w:val="22"/>
          <w:lang w:val="hu-HU"/>
        </w:rPr>
      </w:pPr>
      <w:r w:rsidRPr="00720568">
        <w:rPr>
          <w:rFonts w:ascii="Arial" w:eastAsia="Times New Roman" w:hAnsi="Arial" w:cs="Arial"/>
          <w:sz w:val="22"/>
          <w:lang w:val="hu-HU"/>
        </w:rPr>
        <w:t xml:space="preserve">A hallgatónak joga van: </w:t>
      </w:r>
    </w:p>
    <w:p w:rsidR="00720568" w:rsidRPr="00720568" w:rsidRDefault="00720568" w:rsidP="00720568">
      <w:pPr>
        <w:spacing w:before="100" w:beforeAutospacing="1" w:after="100" w:afterAutospacing="1" w:line="240" w:lineRule="auto"/>
        <w:jc w:val="both"/>
        <w:rPr>
          <w:rFonts w:ascii="Arial" w:eastAsia="Times New Roman" w:hAnsi="Arial" w:cs="Arial"/>
          <w:sz w:val="22"/>
          <w:lang w:val="hu-HU"/>
        </w:rPr>
      </w:pPr>
      <w:r w:rsidRPr="00720568">
        <w:rPr>
          <w:rFonts w:ascii="Arial" w:eastAsia="Times New Roman" w:hAnsi="Arial" w:cs="Arial"/>
          <w:sz w:val="22"/>
          <w:lang w:val="hu-HU"/>
        </w:rPr>
        <w:t xml:space="preserve">1) a beiratkozásra, jó minőségű iskoláztatásra és elfogulatlan osztályozásra; </w:t>
      </w:r>
    </w:p>
    <w:p w:rsidR="00720568" w:rsidRPr="00720568" w:rsidRDefault="00720568" w:rsidP="00720568">
      <w:pPr>
        <w:spacing w:before="100" w:beforeAutospacing="1" w:after="100" w:afterAutospacing="1" w:line="240" w:lineRule="auto"/>
        <w:jc w:val="both"/>
        <w:rPr>
          <w:rFonts w:ascii="Arial" w:eastAsia="Times New Roman" w:hAnsi="Arial" w:cs="Arial"/>
          <w:sz w:val="22"/>
          <w:lang w:val="hu-HU"/>
        </w:rPr>
      </w:pPr>
      <w:r w:rsidRPr="00720568">
        <w:rPr>
          <w:rFonts w:ascii="Arial" w:eastAsia="Times New Roman" w:hAnsi="Arial" w:cs="Arial"/>
          <w:sz w:val="22"/>
          <w:lang w:val="hu-HU"/>
        </w:rPr>
        <w:t xml:space="preserve">2) idejében történő és pontos tájékoztatásra a tanulmányokra vonatkozó valamennyi kérdésről; </w:t>
      </w:r>
    </w:p>
    <w:p w:rsidR="00720568" w:rsidRPr="00720568" w:rsidRDefault="00720568" w:rsidP="00720568">
      <w:pPr>
        <w:spacing w:before="100" w:beforeAutospacing="1" w:after="100" w:afterAutospacing="1" w:line="240" w:lineRule="auto"/>
        <w:jc w:val="both"/>
        <w:rPr>
          <w:rFonts w:ascii="Arial" w:eastAsia="Times New Roman" w:hAnsi="Arial" w:cs="Arial"/>
          <w:sz w:val="22"/>
          <w:lang w:val="hu-HU"/>
        </w:rPr>
      </w:pPr>
      <w:r w:rsidRPr="00720568">
        <w:rPr>
          <w:rFonts w:ascii="Arial" w:eastAsia="Times New Roman" w:hAnsi="Arial" w:cs="Arial"/>
          <w:sz w:val="22"/>
          <w:lang w:val="hu-HU"/>
        </w:rPr>
        <w:t xml:space="preserve">3) a döntéshozatalban való aktív részvételre, a törvénnyel összhangban; </w:t>
      </w:r>
    </w:p>
    <w:p w:rsidR="00720568" w:rsidRPr="00720568" w:rsidRDefault="00720568" w:rsidP="00720568">
      <w:pPr>
        <w:spacing w:before="100" w:beforeAutospacing="1" w:after="100" w:afterAutospacing="1" w:line="240" w:lineRule="auto"/>
        <w:jc w:val="both"/>
        <w:rPr>
          <w:rFonts w:ascii="Arial" w:eastAsia="Times New Roman" w:hAnsi="Arial" w:cs="Arial"/>
          <w:sz w:val="22"/>
          <w:lang w:val="hu-HU"/>
        </w:rPr>
      </w:pPr>
      <w:r w:rsidRPr="00720568">
        <w:rPr>
          <w:rFonts w:ascii="Arial" w:eastAsia="Times New Roman" w:hAnsi="Arial" w:cs="Arial"/>
          <w:sz w:val="22"/>
          <w:lang w:val="hu-HU"/>
        </w:rPr>
        <w:t xml:space="preserve">4) az önszerveződésre és saját véleményének kinyilvánítására; </w:t>
      </w:r>
    </w:p>
    <w:p w:rsidR="00720568" w:rsidRPr="00720568" w:rsidRDefault="00720568" w:rsidP="00720568">
      <w:pPr>
        <w:spacing w:before="100" w:beforeAutospacing="1" w:after="100" w:afterAutospacing="1" w:line="240" w:lineRule="auto"/>
        <w:jc w:val="both"/>
        <w:rPr>
          <w:rFonts w:ascii="Arial" w:eastAsia="Times New Roman" w:hAnsi="Arial" w:cs="Arial"/>
          <w:sz w:val="22"/>
          <w:lang w:val="hu-HU"/>
        </w:rPr>
      </w:pPr>
      <w:r w:rsidRPr="00720568">
        <w:rPr>
          <w:rFonts w:ascii="Arial" w:eastAsia="Times New Roman" w:hAnsi="Arial" w:cs="Arial"/>
          <w:sz w:val="22"/>
          <w:lang w:val="hu-HU"/>
        </w:rPr>
        <w:t xml:space="preserve">5) a hallgatói státusból eredő kedvezményekre; </w:t>
      </w:r>
    </w:p>
    <w:p w:rsidR="00720568" w:rsidRPr="00720568" w:rsidRDefault="00720568" w:rsidP="00720568">
      <w:pPr>
        <w:spacing w:before="100" w:beforeAutospacing="1" w:after="100" w:afterAutospacing="1" w:line="240" w:lineRule="auto"/>
        <w:jc w:val="both"/>
        <w:rPr>
          <w:rFonts w:ascii="Arial" w:eastAsia="Times New Roman" w:hAnsi="Arial" w:cs="Arial"/>
          <w:sz w:val="22"/>
          <w:lang w:val="hu-HU"/>
        </w:rPr>
      </w:pPr>
      <w:r w:rsidRPr="00720568">
        <w:rPr>
          <w:rFonts w:ascii="Arial" w:eastAsia="Times New Roman" w:hAnsi="Arial" w:cs="Arial"/>
          <w:sz w:val="22"/>
          <w:lang w:val="hu-HU"/>
        </w:rPr>
        <w:t xml:space="preserve">6) azonos minőségű képzésre valamennyi hallgató számára; </w:t>
      </w:r>
    </w:p>
    <w:p w:rsidR="00720568" w:rsidRPr="00720568" w:rsidRDefault="00720568" w:rsidP="00720568">
      <w:pPr>
        <w:spacing w:before="100" w:beforeAutospacing="1" w:after="100" w:afterAutospacing="1" w:line="240" w:lineRule="auto"/>
        <w:jc w:val="both"/>
        <w:rPr>
          <w:rFonts w:ascii="Arial" w:eastAsia="Times New Roman" w:hAnsi="Arial" w:cs="Arial"/>
          <w:sz w:val="22"/>
          <w:lang w:val="hu-HU"/>
        </w:rPr>
      </w:pPr>
      <w:r w:rsidRPr="00720568">
        <w:rPr>
          <w:rFonts w:ascii="Arial" w:eastAsia="Times New Roman" w:hAnsi="Arial" w:cs="Arial"/>
          <w:sz w:val="22"/>
          <w:lang w:val="hu-HU"/>
        </w:rPr>
        <w:lastRenderedPageBreak/>
        <w:t>7) a nemzeti kisebbség nyelvén való oktatásra, a törvénnyel</w:t>
      </w:r>
      <w:r>
        <w:rPr>
          <w:rFonts w:ascii="Arial" w:eastAsia="Times New Roman" w:hAnsi="Arial" w:cs="Arial"/>
          <w:sz w:val="22"/>
          <w:lang w:val="hu-HU"/>
        </w:rPr>
        <w:t xml:space="preserve"> és az akkreditált tanulmányi programmal</w:t>
      </w:r>
      <w:r w:rsidRPr="00720568">
        <w:rPr>
          <w:rFonts w:ascii="Arial" w:eastAsia="Times New Roman" w:hAnsi="Arial" w:cs="Arial"/>
          <w:sz w:val="22"/>
          <w:lang w:val="hu-HU"/>
        </w:rPr>
        <w:t xml:space="preserve"> összhangban; </w:t>
      </w:r>
    </w:p>
    <w:p w:rsidR="00720568" w:rsidRDefault="00720568" w:rsidP="00720568">
      <w:pPr>
        <w:spacing w:before="100" w:beforeAutospacing="1" w:after="100" w:afterAutospacing="1" w:line="240" w:lineRule="auto"/>
        <w:jc w:val="both"/>
        <w:rPr>
          <w:rFonts w:ascii="Arial" w:eastAsia="Times New Roman" w:hAnsi="Arial" w:cs="Arial"/>
          <w:sz w:val="22"/>
          <w:lang w:val="hu-HU"/>
        </w:rPr>
      </w:pPr>
      <w:r w:rsidRPr="00720568">
        <w:rPr>
          <w:rFonts w:ascii="Arial" w:eastAsia="Times New Roman" w:hAnsi="Arial" w:cs="Arial"/>
          <w:sz w:val="22"/>
          <w:lang w:val="hu-HU"/>
        </w:rPr>
        <w:t xml:space="preserve">8) a másságra és a hátrányos megkülönböztetéstől való védelemre; </w:t>
      </w:r>
    </w:p>
    <w:p w:rsidR="00720568" w:rsidRPr="00720568" w:rsidRDefault="00720568" w:rsidP="00720568">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9) a személyiség, a méltóság, a becsület és tekintély tiszteletére</w:t>
      </w:r>
      <w:r>
        <w:rPr>
          <w:rFonts w:ascii="Arial" w:eastAsia="Times New Roman" w:hAnsi="Arial" w:cs="Arial"/>
          <w:sz w:val="22"/>
        </w:rPr>
        <w:t xml:space="preserve">; </w:t>
      </w:r>
    </w:p>
    <w:p w:rsidR="00720568" w:rsidRPr="00720568" w:rsidRDefault="00720568" w:rsidP="00720568">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10</w:t>
      </w:r>
      <w:r w:rsidRPr="00720568">
        <w:rPr>
          <w:rFonts w:ascii="Arial" w:eastAsia="Times New Roman" w:hAnsi="Arial" w:cs="Arial"/>
          <w:sz w:val="22"/>
          <w:lang w:val="hu-HU"/>
        </w:rPr>
        <w:t xml:space="preserve">) választani és </w:t>
      </w:r>
      <w:r w:rsidR="00547991">
        <w:rPr>
          <w:rFonts w:ascii="Arial" w:eastAsia="Times New Roman" w:hAnsi="Arial" w:cs="Arial"/>
          <w:sz w:val="22"/>
          <w:lang w:val="hu-HU"/>
        </w:rPr>
        <w:t>meg</w:t>
      </w:r>
      <w:r w:rsidRPr="00720568">
        <w:rPr>
          <w:rFonts w:ascii="Arial" w:eastAsia="Times New Roman" w:hAnsi="Arial" w:cs="Arial"/>
          <w:sz w:val="22"/>
          <w:lang w:val="hu-HU"/>
        </w:rPr>
        <w:t>vá</w:t>
      </w:r>
      <w:r w:rsidR="00547991">
        <w:rPr>
          <w:rFonts w:ascii="Arial" w:eastAsia="Times New Roman" w:hAnsi="Arial" w:cs="Arial"/>
          <w:sz w:val="22"/>
          <w:lang w:val="hu-HU"/>
        </w:rPr>
        <w:t>lasztottnak lenni a hallgatói</w:t>
      </w:r>
      <w:r w:rsidRPr="00720568">
        <w:rPr>
          <w:rFonts w:ascii="Arial" w:eastAsia="Times New Roman" w:hAnsi="Arial" w:cs="Arial"/>
          <w:sz w:val="22"/>
          <w:lang w:val="hu-HU"/>
        </w:rPr>
        <w:t xml:space="preserve"> parlamentben és a felsőoktatási intézmény más szerveiben. </w:t>
      </w:r>
    </w:p>
    <w:p w:rsidR="00720568" w:rsidRPr="00720568" w:rsidRDefault="00720568" w:rsidP="00720568">
      <w:pPr>
        <w:spacing w:before="100" w:beforeAutospacing="1" w:after="100" w:afterAutospacing="1" w:line="240" w:lineRule="auto"/>
        <w:jc w:val="both"/>
        <w:rPr>
          <w:rFonts w:ascii="Arial" w:eastAsia="Times New Roman" w:hAnsi="Arial" w:cs="Arial"/>
          <w:sz w:val="22"/>
          <w:lang w:val="hu-HU"/>
        </w:rPr>
      </w:pPr>
      <w:r w:rsidRPr="00720568">
        <w:rPr>
          <w:rFonts w:ascii="Arial" w:eastAsia="Times New Roman" w:hAnsi="Arial" w:cs="Arial"/>
          <w:sz w:val="22"/>
          <w:lang w:val="hu-HU"/>
        </w:rPr>
        <w:t xml:space="preserve">A hallgató köteles: </w:t>
      </w:r>
    </w:p>
    <w:p w:rsidR="00720568" w:rsidRPr="00720568" w:rsidRDefault="00720568" w:rsidP="00720568">
      <w:pPr>
        <w:spacing w:before="100" w:beforeAutospacing="1" w:after="100" w:afterAutospacing="1" w:line="240" w:lineRule="auto"/>
        <w:jc w:val="both"/>
        <w:rPr>
          <w:rFonts w:ascii="Arial" w:eastAsia="Times New Roman" w:hAnsi="Arial" w:cs="Arial"/>
          <w:sz w:val="22"/>
          <w:lang w:val="hu-HU"/>
        </w:rPr>
      </w:pPr>
      <w:r w:rsidRPr="00720568">
        <w:rPr>
          <w:rFonts w:ascii="Arial" w:eastAsia="Times New Roman" w:hAnsi="Arial" w:cs="Arial"/>
          <w:sz w:val="22"/>
          <w:lang w:val="hu-HU"/>
        </w:rPr>
        <w:t xml:space="preserve">1) eleget tenni az oktatási és vizsga előtti kötelességeinek; </w:t>
      </w:r>
    </w:p>
    <w:p w:rsidR="00720568" w:rsidRPr="00720568" w:rsidRDefault="00720568" w:rsidP="00720568">
      <w:pPr>
        <w:spacing w:before="100" w:beforeAutospacing="1" w:after="100" w:afterAutospacing="1" w:line="240" w:lineRule="auto"/>
        <w:jc w:val="both"/>
        <w:rPr>
          <w:rFonts w:ascii="Arial" w:eastAsia="Times New Roman" w:hAnsi="Arial" w:cs="Arial"/>
          <w:sz w:val="22"/>
          <w:lang w:val="hu-HU"/>
        </w:rPr>
      </w:pPr>
      <w:r w:rsidRPr="00720568">
        <w:rPr>
          <w:rFonts w:ascii="Arial" w:eastAsia="Times New Roman" w:hAnsi="Arial" w:cs="Arial"/>
          <w:sz w:val="22"/>
          <w:lang w:val="hu-HU"/>
        </w:rPr>
        <w:t xml:space="preserve">2) tiszteletben tartani az intézmény általános aktusait; </w:t>
      </w:r>
    </w:p>
    <w:p w:rsidR="00720568" w:rsidRPr="00720568" w:rsidRDefault="00720568" w:rsidP="00720568">
      <w:pPr>
        <w:spacing w:before="100" w:beforeAutospacing="1" w:after="100" w:afterAutospacing="1" w:line="240" w:lineRule="auto"/>
        <w:jc w:val="both"/>
        <w:rPr>
          <w:rFonts w:ascii="Arial" w:eastAsia="Times New Roman" w:hAnsi="Arial" w:cs="Arial"/>
          <w:sz w:val="22"/>
          <w:lang w:val="hu-HU"/>
        </w:rPr>
      </w:pPr>
      <w:r w:rsidRPr="00720568">
        <w:rPr>
          <w:rFonts w:ascii="Arial" w:eastAsia="Times New Roman" w:hAnsi="Arial" w:cs="Arial"/>
          <w:sz w:val="22"/>
          <w:lang w:val="hu-HU"/>
        </w:rPr>
        <w:t xml:space="preserve">3) tiszteletben tartani a felsőoktatási intézmény foglalkoztatottjainak és más hallgatóinak jogait; </w:t>
      </w:r>
    </w:p>
    <w:p w:rsidR="00720568" w:rsidRPr="00720568" w:rsidRDefault="00720568" w:rsidP="00720568">
      <w:pPr>
        <w:spacing w:before="100" w:beforeAutospacing="1" w:after="100" w:afterAutospacing="1" w:line="240" w:lineRule="auto"/>
        <w:jc w:val="both"/>
        <w:rPr>
          <w:rFonts w:ascii="Arial" w:eastAsia="Times New Roman" w:hAnsi="Arial" w:cs="Arial"/>
          <w:sz w:val="22"/>
          <w:lang w:val="hu-HU"/>
        </w:rPr>
      </w:pPr>
      <w:r w:rsidRPr="00720568">
        <w:rPr>
          <w:rFonts w:ascii="Arial" w:eastAsia="Times New Roman" w:hAnsi="Arial" w:cs="Arial"/>
          <w:sz w:val="22"/>
          <w:lang w:val="hu-HU"/>
        </w:rPr>
        <w:t xml:space="preserve">4) részt venni a döntéshozatalban a törvénnyel összhangban. </w:t>
      </w:r>
    </w:p>
    <w:p w:rsidR="00D04882" w:rsidRPr="00133D5E" w:rsidRDefault="00720568" w:rsidP="00133D5E">
      <w:pPr>
        <w:spacing w:before="100" w:beforeAutospacing="1" w:after="100" w:afterAutospacing="1" w:line="240" w:lineRule="auto"/>
        <w:jc w:val="both"/>
        <w:rPr>
          <w:rFonts w:ascii="Arial" w:eastAsia="Times New Roman" w:hAnsi="Arial" w:cs="Arial"/>
          <w:sz w:val="22"/>
          <w:lang w:val="hu-HU"/>
        </w:rPr>
      </w:pPr>
      <w:r w:rsidRPr="00720568">
        <w:rPr>
          <w:rFonts w:ascii="Arial" w:eastAsia="Times New Roman" w:hAnsi="Arial" w:cs="Arial"/>
          <w:sz w:val="22"/>
          <w:lang w:val="hu-HU"/>
        </w:rPr>
        <w:t xml:space="preserve">A hallgatónak joga van kifogást emelni a felsőoktatási intézmény alapszabályával összhangban, ha a felsőoktatási intézmény megszegi a jelen szakasz 2. bekezdésének 1) - 3) pontjaiban foglalt valamely kötelességét. </w:t>
      </w:r>
    </w:p>
    <w:p w:rsidR="00D04882" w:rsidRPr="00D04882" w:rsidRDefault="00133D5E" w:rsidP="00D04882">
      <w:pPr>
        <w:spacing w:before="240" w:after="240" w:line="240" w:lineRule="auto"/>
        <w:jc w:val="center"/>
        <w:rPr>
          <w:rFonts w:ascii="Arial" w:eastAsia="Times New Roman" w:hAnsi="Arial" w:cs="Arial"/>
          <w:b/>
          <w:bCs/>
          <w:szCs w:val="24"/>
          <w:lang w:eastAsia="en-GB"/>
        </w:rPr>
      </w:pPr>
      <w:bookmarkStart w:id="210" w:name="str_112"/>
      <w:bookmarkEnd w:id="210"/>
      <w:r>
        <w:rPr>
          <w:rFonts w:ascii="Arial" w:eastAsia="Times New Roman" w:hAnsi="Arial" w:cs="Arial"/>
          <w:b/>
          <w:bCs/>
          <w:szCs w:val="24"/>
          <w:lang w:eastAsia="en-GB"/>
        </w:rPr>
        <w:t>Tanulmányi szabályok</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11" w:name="clan_102"/>
      <w:bookmarkEnd w:id="211"/>
      <w:r w:rsidRPr="00D04882">
        <w:rPr>
          <w:rFonts w:ascii="Arial" w:eastAsia="Times New Roman" w:hAnsi="Arial" w:cs="Arial"/>
          <w:b/>
          <w:bCs/>
          <w:szCs w:val="24"/>
          <w:lang w:eastAsia="en-GB"/>
        </w:rPr>
        <w:t xml:space="preserve"> 102</w:t>
      </w:r>
      <w:r w:rsidR="00133D5E">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2C4E43" w:rsidRPr="002C4E43" w:rsidRDefault="002C4E43" w:rsidP="002C4E43">
      <w:pPr>
        <w:spacing w:before="100" w:beforeAutospacing="1" w:after="100" w:afterAutospacing="1" w:line="240" w:lineRule="auto"/>
        <w:jc w:val="both"/>
        <w:rPr>
          <w:rFonts w:ascii="Arial" w:eastAsia="Times New Roman" w:hAnsi="Arial" w:cs="Arial"/>
          <w:sz w:val="22"/>
          <w:lang w:val="hu-HU"/>
        </w:rPr>
      </w:pPr>
      <w:r w:rsidRPr="002C4E43">
        <w:rPr>
          <w:rFonts w:ascii="Arial" w:eastAsia="Times New Roman" w:hAnsi="Arial" w:cs="Arial"/>
          <w:sz w:val="22"/>
          <w:lang w:val="hu-HU"/>
        </w:rPr>
        <w:t xml:space="preserve">Beiratkozáskor a hallgató minden tanévben választ a tanulmányi program tantárgyaiból. </w:t>
      </w:r>
    </w:p>
    <w:p w:rsidR="002C4E43" w:rsidRPr="002C4E43" w:rsidRDefault="002C4E43" w:rsidP="002C4E43">
      <w:pPr>
        <w:spacing w:before="100" w:beforeAutospacing="1" w:after="100" w:afterAutospacing="1" w:line="240" w:lineRule="auto"/>
        <w:jc w:val="both"/>
        <w:rPr>
          <w:rFonts w:ascii="Arial" w:eastAsia="Times New Roman" w:hAnsi="Arial" w:cs="Arial"/>
          <w:sz w:val="22"/>
          <w:lang w:val="hu-HU"/>
        </w:rPr>
      </w:pPr>
      <w:r w:rsidRPr="002C4E43">
        <w:rPr>
          <w:rFonts w:ascii="Arial" w:eastAsia="Times New Roman" w:hAnsi="Arial" w:cs="Arial"/>
          <w:sz w:val="22"/>
          <w:lang w:val="hu-HU"/>
        </w:rPr>
        <w:t xml:space="preserve">A tanulmányi program előirányozza, melyik tantárgyak kötelezőek egyes képzési évfolyamokon. </w:t>
      </w:r>
    </w:p>
    <w:p w:rsidR="002C4E43" w:rsidRPr="002C4E43" w:rsidRDefault="002C4E43" w:rsidP="002C4E43">
      <w:pPr>
        <w:spacing w:before="100" w:beforeAutospacing="1" w:after="100" w:afterAutospacing="1" w:line="240" w:lineRule="auto"/>
        <w:jc w:val="both"/>
        <w:rPr>
          <w:rFonts w:ascii="Arial" w:eastAsia="Times New Roman" w:hAnsi="Arial" w:cs="Arial"/>
          <w:sz w:val="22"/>
          <w:lang w:val="hu-HU"/>
        </w:rPr>
      </w:pPr>
      <w:r w:rsidRPr="002C4E43">
        <w:rPr>
          <w:rFonts w:ascii="Arial" w:eastAsia="Times New Roman" w:hAnsi="Arial" w:cs="Arial"/>
          <w:sz w:val="22"/>
          <w:lang w:val="hu-HU"/>
        </w:rPr>
        <w:t>A költségvetésből finanszírozott hallgató</w:t>
      </w:r>
      <w:r>
        <w:rPr>
          <w:rFonts w:ascii="Arial" w:eastAsia="Times New Roman" w:hAnsi="Arial" w:cs="Arial"/>
          <w:sz w:val="22"/>
          <w:lang w:val="hu-HU"/>
        </w:rPr>
        <w:t>, a megfelelő tanulmányi évre való beiratkozáskor,</w:t>
      </w:r>
      <w:r w:rsidRPr="002C4E43">
        <w:rPr>
          <w:rFonts w:ascii="Arial" w:eastAsia="Times New Roman" w:hAnsi="Arial" w:cs="Arial"/>
          <w:sz w:val="22"/>
          <w:lang w:val="hu-HU"/>
        </w:rPr>
        <w:t xml:space="preserve"> annyi tantárgyat választ, amennyi a legalább 60 EPR pont megszerzéséhez szükséges, kivéve, ha a tanulmányi program végéig 60 EPR pontnál kevesebb maradt. </w:t>
      </w:r>
    </w:p>
    <w:p w:rsidR="002C4E43" w:rsidRDefault="002C4E43" w:rsidP="002C4E43">
      <w:pPr>
        <w:spacing w:before="100" w:beforeAutospacing="1" w:after="100" w:afterAutospacing="1" w:line="240" w:lineRule="auto"/>
        <w:jc w:val="both"/>
        <w:rPr>
          <w:rFonts w:ascii="Arial" w:eastAsia="Times New Roman" w:hAnsi="Arial" w:cs="Arial"/>
          <w:sz w:val="22"/>
          <w:lang w:val="hu-HU"/>
        </w:rPr>
      </w:pPr>
      <w:r w:rsidRPr="002C4E43">
        <w:rPr>
          <w:rFonts w:ascii="Arial" w:eastAsia="Times New Roman" w:hAnsi="Arial" w:cs="Arial"/>
          <w:sz w:val="22"/>
          <w:lang w:val="hu-HU"/>
        </w:rPr>
        <w:t>Az önköltséges hallgató</w:t>
      </w:r>
      <w:r>
        <w:rPr>
          <w:rFonts w:ascii="Arial" w:eastAsia="Times New Roman" w:hAnsi="Arial" w:cs="Arial"/>
          <w:sz w:val="22"/>
          <w:lang w:val="hu-HU"/>
        </w:rPr>
        <w:t>, a megfelelő tanulmányi évre való beiratkozáskor,</w:t>
      </w:r>
      <w:r w:rsidRPr="002C4E43">
        <w:rPr>
          <w:rFonts w:ascii="Arial" w:eastAsia="Times New Roman" w:hAnsi="Arial" w:cs="Arial"/>
          <w:sz w:val="22"/>
          <w:lang w:val="hu-HU"/>
        </w:rPr>
        <w:t xml:space="preserve"> a tanulmányi programmal összhangban annyi tantárgyat választ, amennyi a legalább 37 EPR pont megszerzéséhez szükséges, kivéve, ha a tanulmányi program végéig 37 EPR pontnál kevesebb maradt. </w:t>
      </w:r>
    </w:p>
    <w:p w:rsidR="002C4E43" w:rsidRDefault="002C4E43" w:rsidP="002C4E4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munkavégzés mellett tanuló hallgató, a megfelelő tanulmányi évre való beiratkozáskor,</w:t>
      </w:r>
      <w:r w:rsidRPr="002C4E43">
        <w:rPr>
          <w:rFonts w:ascii="Arial" w:eastAsia="Times New Roman" w:hAnsi="Arial" w:cs="Arial"/>
          <w:sz w:val="22"/>
          <w:lang w:val="hu-HU"/>
        </w:rPr>
        <w:t xml:space="preserve"> a tanulmányi programmal összhangban annyi tantárgya</w:t>
      </w:r>
      <w:r>
        <w:rPr>
          <w:rFonts w:ascii="Arial" w:eastAsia="Times New Roman" w:hAnsi="Arial" w:cs="Arial"/>
          <w:sz w:val="22"/>
          <w:lang w:val="hu-HU"/>
        </w:rPr>
        <w:t>t választ, amennyi a legalább 30</w:t>
      </w:r>
      <w:r w:rsidRPr="002C4E43">
        <w:rPr>
          <w:rFonts w:ascii="Arial" w:eastAsia="Times New Roman" w:hAnsi="Arial" w:cs="Arial"/>
          <w:sz w:val="22"/>
          <w:lang w:val="hu-HU"/>
        </w:rPr>
        <w:t xml:space="preserve"> EPR pont megszerzéséhez szükséges, kivéve, h</w:t>
      </w:r>
      <w:r>
        <w:rPr>
          <w:rFonts w:ascii="Arial" w:eastAsia="Times New Roman" w:hAnsi="Arial" w:cs="Arial"/>
          <w:sz w:val="22"/>
          <w:lang w:val="hu-HU"/>
        </w:rPr>
        <w:t>a a tanulmányi program végéig 30</w:t>
      </w:r>
      <w:r w:rsidRPr="002C4E43">
        <w:rPr>
          <w:rFonts w:ascii="Arial" w:eastAsia="Times New Roman" w:hAnsi="Arial" w:cs="Arial"/>
          <w:sz w:val="22"/>
          <w:lang w:val="hu-HU"/>
        </w:rPr>
        <w:t xml:space="preserve"> EPR pontnál kevesebb maradt. </w:t>
      </w:r>
    </w:p>
    <w:p w:rsidR="001C2B27" w:rsidRPr="002C4E43" w:rsidRDefault="001C2B27" w:rsidP="002C4E4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felsőoktatási intézm</w:t>
      </w:r>
      <w:r w:rsidR="00FB73BB">
        <w:rPr>
          <w:rFonts w:ascii="Arial" w:eastAsia="Times New Roman" w:hAnsi="Arial" w:cs="Arial"/>
          <w:sz w:val="22"/>
          <w:lang w:val="hu-HU"/>
        </w:rPr>
        <w:t>ény általános aktusban megállapí</w:t>
      </w:r>
      <w:r>
        <w:rPr>
          <w:rFonts w:ascii="Arial" w:eastAsia="Times New Roman" w:hAnsi="Arial" w:cs="Arial"/>
          <w:sz w:val="22"/>
          <w:lang w:val="hu-HU"/>
        </w:rPr>
        <w:t>tja a tanulmányok következő évére való beiratkozás feltételeit.</w:t>
      </w:r>
    </w:p>
    <w:p w:rsidR="002C4E43" w:rsidRPr="002C4E43" w:rsidRDefault="001C2B27" w:rsidP="002C4E4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4. és 5. bekezdés szerinti</w:t>
      </w:r>
      <w:r w:rsidR="002C4E43" w:rsidRPr="002C4E43">
        <w:rPr>
          <w:rFonts w:ascii="Arial" w:eastAsia="Times New Roman" w:hAnsi="Arial" w:cs="Arial"/>
          <w:sz w:val="22"/>
          <w:lang w:val="hu-HU"/>
        </w:rPr>
        <w:t xml:space="preserve"> önköltséges hallgató a tandíj választott tantárgy</w:t>
      </w:r>
      <w:r>
        <w:rPr>
          <w:rFonts w:ascii="Arial" w:eastAsia="Times New Roman" w:hAnsi="Arial" w:cs="Arial"/>
          <w:sz w:val="22"/>
          <w:lang w:val="hu-HU"/>
        </w:rPr>
        <w:t xml:space="preserve">ak szerint elszámolt és az EPR pontok számával arányosan elszámolt </w:t>
      </w:r>
      <w:r w:rsidRPr="002C4E43">
        <w:rPr>
          <w:rFonts w:ascii="Arial" w:eastAsia="Times New Roman" w:hAnsi="Arial" w:cs="Arial"/>
          <w:sz w:val="22"/>
          <w:lang w:val="hu-HU"/>
        </w:rPr>
        <w:t>részét fize</w:t>
      </w:r>
      <w:r>
        <w:rPr>
          <w:rFonts w:ascii="Arial" w:eastAsia="Times New Roman" w:hAnsi="Arial" w:cs="Arial"/>
          <w:sz w:val="22"/>
          <w:lang w:val="hu-HU"/>
        </w:rPr>
        <w:t xml:space="preserve">ti. </w:t>
      </w:r>
    </w:p>
    <w:p w:rsidR="002C4E43" w:rsidRPr="002C4E43" w:rsidRDefault="002C4E43" w:rsidP="002C4E43">
      <w:pPr>
        <w:spacing w:before="100" w:beforeAutospacing="1" w:after="100" w:afterAutospacing="1" w:line="240" w:lineRule="auto"/>
        <w:jc w:val="both"/>
        <w:rPr>
          <w:rFonts w:ascii="Arial" w:eastAsia="Times New Roman" w:hAnsi="Arial" w:cs="Arial"/>
          <w:sz w:val="22"/>
          <w:lang w:val="hu-HU"/>
        </w:rPr>
      </w:pPr>
      <w:r w:rsidRPr="002C4E43">
        <w:rPr>
          <w:rFonts w:ascii="Arial" w:eastAsia="Times New Roman" w:hAnsi="Arial" w:cs="Arial"/>
          <w:sz w:val="22"/>
          <w:lang w:val="hu-HU"/>
        </w:rPr>
        <w:lastRenderedPageBreak/>
        <w:t xml:space="preserve">A vizsga letételével a hallgató bizonyos számú EPR pontot szerez a tanulmányi programmal összhangban. </w:t>
      </w:r>
    </w:p>
    <w:p w:rsidR="002C4E43" w:rsidRPr="002C4E43" w:rsidRDefault="002C4E43" w:rsidP="002C4E43">
      <w:pPr>
        <w:spacing w:before="100" w:beforeAutospacing="1" w:after="100" w:afterAutospacing="1" w:line="240" w:lineRule="auto"/>
        <w:jc w:val="both"/>
        <w:rPr>
          <w:rFonts w:ascii="Arial" w:eastAsia="Times New Roman" w:hAnsi="Arial" w:cs="Arial"/>
          <w:sz w:val="22"/>
          <w:lang w:val="hu-HU"/>
        </w:rPr>
      </w:pPr>
      <w:r w:rsidRPr="002C4E43">
        <w:rPr>
          <w:rFonts w:ascii="Arial" w:eastAsia="Times New Roman" w:hAnsi="Arial" w:cs="Arial"/>
          <w:sz w:val="22"/>
          <w:lang w:val="hu-HU"/>
        </w:rPr>
        <w:t xml:space="preserve">Az a hallgató, aki a következő tanév kezdetéig nem teszi le a vizsgát a kötelező tantárgyból, ugyanazt a tantárgyat írja be. </w:t>
      </w:r>
    </w:p>
    <w:p w:rsidR="002C4E43" w:rsidRPr="002C4E43" w:rsidRDefault="002C4E43" w:rsidP="002C4E43">
      <w:pPr>
        <w:spacing w:before="100" w:beforeAutospacing="1" w:after="100" w:afterAutospacing="1" w:line="240" w:lineRule="auto"/>
        <w:jc w:val="both"/>
        <w:rPr>
          <w:rFonts w:ascii="Arial" w:eastAsia="Times New Roman" w:hAnsi="Arial" w:cs="Arial"/>
          <w:sz w:val="22"/>
          <w:lang w:val="hu-HU"/>
        </w:rPr>
      </w:pPr>
      <w:r w:rsidRPr="002C4E43">
        <w:rPr>
          <w:rFonts w:ascii="Arial" w:eastAsia="Times New Roman" w:hAnsi="Arial" w:cs="Arial"/>
          <w:sz w:val="22"/>
          <w:lang w:val="hu-HU"/>
        </w:rPr>
        <w:t xml:space="preserve">Az a hallgató, aki nem teszi le a vizsgát a választott tantárgyból, újra ugyanazt, vagy másik választott tantárgyat vehet fel. </w:t>
      </w:r>
    </w:p>
    <w:p w:rsidR="002C4E43" w:rsidRPr="002C4E43" w:rsidRDefault="002C4E43" w:rsidP="002C4E43">
      <w:pPr>
        <w:spacing w:before="100" w:beforeAutospacing="1" w:after="100" w:afterAutospacing="1" w:line="240" w:lineRule="auto"/>
        <w:jc w:val="both"/>
        <w:rPr>
          <w:rFonts w:ascii="Arial" w:eastAsia="Times New Roman" w:hAnsi="Arial" w:cs="Arial"/>
          <w:sz w:val="22"/>
          <w:lang w:val="hu-HU"/>
        </w:rPr>
      </w:pPr>
      <w:r w:rsidRPr="002C4E43">
        <w:rPr>
          <w:rFonts w:ascii="Arial" w:eastAsia="Times New Roman" w:hAnsi="Arial" w:cs="Arial"/>
          <w:sz w:val="22"/>
          <w:lang w:val="hu-HU"/>
        </w:rPr>
        <w:t xml:space="preserve">A tanulmányi programban előirányozható olyan feltétel, hogy a hallgató bizonyos tantárgyat csak akkor választhat, ha előzőleg letette a vizsgát egy vagy több, a tanulmányi programban meghatározott tantárgyból. </w:t>
      </w:r>
    </w:p>
    <w:p w:rsidR="00133D5E" w:rsidRPr="005F36DE" w:rsidRDefault="002C4E43" w:rsidP="005F36DE">
      <w:pPr>
        <w:spacing w:before="100" w:beforeAutospacing="1" w:after="100" w:afterAutospacing="1" w:line="240" w:lineRule="auto"/>
        <w:jc w:val="both"/>
        <w:rPr>
          <w:rFonts w:ascii="Arial" w:eastAsia="Times New Roman" w:hAnsi="Arial" w:cs="Arial"/>
          <w:sz w:val="22"/>
          <w:lang w:val="hu-HU"/>
        </w:rPr>
      </w:pPr>
      <w:r w:rsidRPr="002C4E43">
        <w:rPr>
          <w:rFonts w:ascii="Arial" w:eastAsia="Times New Roman" w:hAnsi="Arial" w:cs="Arial"/>
          <w:sz w:val="22"/>
          <w:lang w:val="hu-HU"/>
        </w:rPr>
        <w:t xml:space="preserve">A tanulmányi szabályokat a felsőoktatási intézmény általános aktusában kell szabályozni. </w:t>
      </w:r>
    </w:p>
    <w:p w:rsidR="00D04882" w:rsidRPr="00D04882" w:rsidRDefault="005F36DE" w:rsidP="00D04882">
      <w:pPr>
        <w:spacing w:before="240" w:after="240" w:line="240" w:lineRule="auto"/>
        <w:jc w:val="center"/>
        <w:rPr>
          <w:rFonts w:ascii="Arial" w:eastAsia="Times New Roman" w:hAnsi="Arial" w:cs="Arial"/>
          <w:b/>
          <w:bCs/>
          <w:szCs w:val="24"/>
          <w:lang w:eastAsia="en-GB"/>
        </w:rPr>
      </w:pPr>
      <w:bookmarkStart w:id="212" w:name="str_113"/>
      <w:bookmarkEnd w:id="212"/>
      <w:r>
        <w:rPr>
          <w:rFonts w:ascii="Arial" w:eastAsia="Times New Roman" w:hAnsi="Arial" w:cs="Arial"/>
          <w:b/>
          <w:bCs/>
          <w:szCs w:val="24"/>
          <w:lang w:eastAsia="en-GB"/>
        </w:rPr>
        <w:t>A hallgató</w:t>
      </w:r>
      <w:r w:rsidR="00DA0EED">
        <w:rPr>
          <w:rFonts w:ascii="Arial" w:eastAsia="Times New Roman" w:hAnsi="Arial" w:cs="Arial"/>
          <w:b/>
          <w:bCs/>
          <w:szCs w:val="24"/>
          <w:lang w:eastAsia="en-GB"/>
        </w:rPr>
        <w:t>i státus</w:t>
      </w:r>
      <w:r w:rsidR="00D04882" w:rsidRPr="00D04882">
        <w:rPr>
          <w:rFonts w:ascii="Arial" w:eastAsia="Times New Roman" w:hAnsi="Arial" w:cs="Arial"/>
          <w:b/>
          <w:bCs/>
          <w:szCs w:val="24"/>
          <w:lang w:eastAsia="en-GB"/>
        </w:rPr>
        <w:t xml:space="preserve"> </w:t>
      </w:r>
    </w:p>
    <w:p w:rsidR="00170EA5" w:rsidRDefault="00D04882" w:rsidP="00D04882">
      <w:pPr>
        <w:spacing w:before="240" w:after="120" w:line="240" w:lineRule="auto"/>
        <w:jc w:val="center"/>
        <w:rPr>
          <w:rFonts w:ascii="Arial" w:eastAsia="Times New Roman" w:hAnsi="Arial" w:cs="Arial"/>
          <w:b/>
          <w:bCs/>
          <w:szCs w:val="24"/>
          <w:lang w:eastAsia="en-GB"/>
        </w:rPr>
      </w:pPr>
      <w:bookmarkStart w:id="213" w:name="clan_103"/>
      <w:bookmarkEnd w:id="213"/>
      <w:r w:rsidRPr="00D04882">
        <w:rPr>
          <w:rFonts w:ascii="Arial" w:eastAsia="Times New Roman" w:hAnsi="Arial" w:cs="Arial"/>
          <w:b/>
          <w:bCs/>
          <w:szCs w:val="24"/>
          <w:lang w:eastAsia="en-GB"/>
        </w:rPr>
        <w:t xml:space="preserve"> 103</w:t>
      </w:r>
      <w:r w:rsidR="005F36DE">
        <w:rPr>
          <w:rFonts w:ascii="Arial" w:eastAsia="Times New Roman" w:hAnsi="Arial" w:cs="Arial"/>
          <w:b/>
          <w:bCs/>
          <w:szCs w:val="24"/>
          <w:lang w:eastAsia="en-GB"/>
        </w:rPr>
        <w:t xml:space="preserve">. szakasz </w:t>
      </w:r>
    </w:p>
    <w:p w:rsidR="00DA0EED" w:rsidRPr="00DA0EED" w:rsidRDefault="00D04882" w:rsidP="00DA0EED">
      <w:pPr>
        <w:spacing w:before="100" w:beforeAutospacing="1" w:after="100" w:afterAutospacing="1" w:line="240" w:lineRule="auto"/>
        <w:jc w:val="both"/>
        <w:rPr>
          <w:rFonts w:ascii="Arial" w:eastAsia="Times New Roman" w:hAnsi="Arial" w:cs="Arial"/>
          <w:sz w:val="22"/>
          <w:lang w:val="hu-HU"/>
        </w:rPr>
      </w:pPr>
      <w:r w:rsidRPr="00D04882">
        <w:rPr>
          <w:rFonts w:ascii="Arial" w:eastAsia="Times New Roman" w:hAnsi="Arial" w:cs="Arial"/>
          <w:b/>
          <w:bCs/>
          <w:szCs w:val="24"/>
          <w:lang w:eastAsia="en-GB"/>
        </w:rPr>
        <w:t xml:space="preserve"> </w:t>
      </w:r>
      <w:r w:rsidR="00DA0EED" w:rsidRPr="00DA0EED">
        <w:rPr>
          <w:rFonts w:ascii="Arial" w:eastAsia="Times New Roman" w:hAnsi="Arial" w:cs="Arial"/>
          <w:sz w:val="22"/>
          <w:lang w:val="hu-HU"/>
        </w:rPr>
        <w:t>Az a h</w:t>
      </w:r>
      <w:r w:rsidR="00D1235D">
        <w:rPr>
          <w:rFonts w:ascii="Arial" w:eastAsia="Times New Roman" w:hAnsi="Arial" w:cs="Arial"/>
          <w:sz w:val="22"/>
          <w:lang w:val="hu-HU"/>
        </w:rPr>
        <w:t>allgató, aki a folyó tanévben 48</w:t>
      </w:r>
      <w:r w:rsidR="00DA0EED" w:rsidRPr="00DA0EED">
        <w:rPr>
          <w:rFonts w:ascii="Arial" w:eastAsia="Times New Roman" w:hAnsi="Arial" w:cs="Arial"/>
          <w:sz w:val="22"/>
          <w:lang w:val="hu-HU"/>
        </w:rPr>
        <w:t xml:space="preserve"> EPR pontot szerez a következő tanévben költségvetési finanszírozásra jogosul, ha a költségvetésből finanszírozott tanulmányokat folytató hallgatók teljes száma keretében rangsorolják, a jelen törvénnyel összhangban. </w:t>
      </w:r>
    </w:p>
    <w:p w:rsidR="00DA0EED" w:rsidRPr="00DA0EED" w:rsidRDefault="00DA0EED" w:rsidP="00DA0EED">
      <w:pPr>
        <w:spacing w:before="100" w:beforeAutospacing="1" w:after="100" w:afterAutospacing="1" w:line="240" w:lineRule="auto"/>
        <w:jc w:val="both"/>
        <w:rPr>
          <w:rFonts w:ascii="Arial" w:eastAsia="Times New Roman" w:hAnsi="Arial" w:cs="Arial"/>
          <w:sz w:val="22"/>
          <w:lang w:val="hu-HU"/>
        </w:rPr>
      </w:pPr>
      <w:r w:rsidRPr="00DA0EED">
        <w:rPr>
          <w:rFonts w:ascii="Arial" w:eastAsia="Times New Roman" w:hAnsi="Arial" w:cs="Arial"/>
          <w:sz w:val="22"/>
          <w:lang w:val="hu-HU"/>
        </w:rPr>
        <w:t>A jelen szakasz 1. bekezdésében foglalt hallgatók rangsorolása azokat a hallgatókat öleli</w:t>
      </w:r>
      <w:r w:rsidR="00D1235D">
        <w:rPr>
          <w:rFonts w:ascii="Arial" w:eastAsia="Times New Roman" w:hAnsi="Arial" w:cs="Arial"/>
          <w:sz w:val="22"/>
          <w:lang w:val="hu-HU"/>
        </w:rPr>
        <w:t xml:space="preserve"> fel, akik ugyanazon tanulmányi évre iratkoznak be</w:t>
      </w:r>
      <w:r w:rsidRPr="00DA0EED">
        <w:rPr>
          <w:rFonts w:ascii="Arial" w:eastAsia="Times New Roman" w:hAnsi="Arial" w:cs="Arial"/>
          <w:sz w:val="22"/>
          <w:lang w:val="hu-HU"/>
        </w:rPr>
        <w:t xml:space="preserve"> egy meghatározott ta</w:t>
      </w:r>
      <w:r w:rsidR="006C5169">
        <w:rPr>
          <w:rFonts w:ascii="Arial" w:eastAsia="Times New Roman" w:hAnsi="Arial" w:cs="Arial"/>
          <w:sz w:val="22"/>
          <w:lang w:val="hu-HU"/>
        </w:rPr>
        <w:t>nulmányi programra</w:t>
      </w:r>
      <w:r w:rsidRPr="00DA0EED">
        <w:rPr>
          <w:rFonts w:ascii="Arial" w:eastAsia="Times New Roman" w:hAnsi="Arial" w:cs="Arial"/>
          <w:sz w:val="22"/>
          <w:lang w:val="hu-HU"/>
        </w:rPr>
        <w:t>, és a megszerzett EPR pontok számából,</w:t>
      </w:r>
      <w:r w:rsidR="00D1235D">
        <w:rPr>
          <w:rFonts w:ascii="Arial" w:eastAsia="Times New Roman" w:hAnsi="Arial" w:cs="Arial"/>
          <w:sz w:val="22"/>
          <w:lang w:val="hu-HU"/>
        </w:rPr>
        <w:t xml:space="preserve"> a tanulmányi évek teljes számából,</w:t>
      </w:r>
      <w:r w:rsidRPr="00DA0EED">
        <w:rPr>
          <w:rFonts w:ascii="Arial" w:eastAsia="Times New Roman" w:hAnsi="Arial" w:cs="Arial"/>
          <w:sz w:val="22"/>
          <w:lang w:val="hu-HU"/>
        </w:rPr>
        <w:t xml:space="preserve"> valamint a tanulmányi program elsajátításában elért eredményből kiindulva történik, a felsőoktatási intézmény általános aktusában megállapított módon és eljárás szerint. </w:t>
      </w:r>
    </w:p>
    <w:p w:rsidR="00DA0EED" w:rsidRDefault="00DA0EED" w:rsidP="00DA0EED">
      <w:pPr>
        <w:spacing w:before="100" w:beforeAutospacing="1" w:after="100" w:afterAutospacing="1" w:line="240" w:lineRule="auto"/>
        <w:jc w:val="both"/>
        <w:rPr>
          <w:rFonts w:ascii="Arial" w:eastAsia="Times New Roman" w:hAnsi="Arial" w:cs="Arial"/>
          <w:sz w:val="22"/>
          <w:lang w:val="hu-HU"/>
        </w:rPr>
      </w:pPr>
      <w:r w:rsidRPr="00DA0EED">
        <w:rPr>
          <w:rFonts w:ascii="Arial" w:eastAsia="Times New Roman" w:hAnsi="Arial" w:cs="Arial"/>
          <w:sz w:val="22"/>
          <w:lang w:val="hu-HU"/>
        </w:rPr>
        <w:t xml:space="preserve">Az a hallgató, aki nem valósítja meg a jelen szakasz 1. bekezdésében foglalt jogát, a következő tanévben a tanulmányokat önköltséges hallgatóként folytatja. </w:t>
      </w:r>
    </w:p>
    <w:p w:rsidR="00D1235D" w:rsidRPr="00DA0EED" w:rsidRDefault="00D1235D" w:rsidP="00DA0EED">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rokkant hallgatók és az affirmatív intézkedések szerint beiratkozott hallgatók, akik a folyó tanévben 36 EPR pontot szereznek, joguk van a következő tanévben a költségvetési finanszírozásra.</w:t>
      </w:r>
    </w:p>
    <w:p w:rsidR="00D04882" w:rsidRPr="00E44572" w:rsidRDefault="00DA0EED" w:rsidP="00E44572">
      <w:pPr>
        <w:spacing w:before="100" w:beforeAutospacing="1" w:after="100" w:afterAutospacing="1" w:line="240" w:lineRule="auto"/>
        <w:jc w:val="both"/>
        <w:rPr>
          <w:rFonts w:ascii="Arial" w:eastAsia="Times New Roman" w:hAnsi="Arial" w:cs="Arial"/>
          <w:sz w:val="22"/>
          <w:lang w:val="hu-HU"/>
        </w:rPr>
      </w:pPr>
      <w:r w:rsidRPr="00DA0EED">
        <w:rPr>
          <w:rFonts w:ascii="Arial" w:eastAsia="Times New Roman" w:hAnsi="Arial" w:cs="Arial"/>
          <w:sz w:val="22"/>
          <w:lang w:val="hu-HU"/>
        </w:rPr>
        <w:t>A költségvetésből finanszírozott hallgató</w:t>
      </w:r>
      <w:r w:rsidR="00704746">
        <w:rPr>
          <w:rFonts w:ascii="Arial" w:eastAsia="Times New Roman" w:hAnsi="Arial" w:cs="Arial"/>
          <w:sz w:val="22"/>
          <w:lang w:val="hu-HU"/>
        </w:rPr>
        <w:t>nak</w:t>
      </w:r>
      <w:r w:rsidRPr="00DA0EED">
        <w:rPr>
          <w:rFonts w:ascii="Arial" w:eastAsia="Times New Roman" w:hAnsi="Arial" w:cs="Arial"/>
          <w:sz w:val="22"/>
          <w:lang w:val="hu-HU"/>
        </w:rPr>
        <w:t xml:space="preserve"> ilyen státusban</w:t>
      </w:r>
      <w:r w:rsidR="00D1235D">
        <w:rPr>
          <w:rFonts w:ascii="Arial" w:eastAsia="Times New Roman" w:hAnsi="Arial" w:cs="Arial"/>
          <w:sz w:val="22"/>
          <w:lang w:val="hu-HU"/>
        </w:rPr>
        <w:t xml:space="preserve"> a tanulmányok ugyanazon fokozatán csak egyszer van joga. </w:t>
      </w:r>
    </w:p>
    <w:p w:rsidR="00D04882" w:rsidRPr="00D04882" w:rsidRDefault="00E44572" w:rsidP="00D04882">
      <w:pPr>
        <w:spacing w:before="240" w:after="240" w:line="240" w:lineRule="auto"/>
        <w:jc w:val="center"/>
        <w:rPr>
          <w:rFonts w:ascii="Arial" w:eastAsia="Times New Roman" w:hAnsi="Arial" w:cs="Arial"/>
          <w:b/>
          <w:bCs/>
          <w:szCs w:val="24"/>
          <w:lang w:eastAsia="en-GB"/>
        </w:rPr>
      </w:pPr>
      <w:bookmarkStart w:id="214" w:name="str_114"/>
      <w:bookmarkEnd w:id="214"/>
      <w:r>
        <w:rPr>
          <w:rFonts w:ascii="Arial" w:eastAsia="Times New Roman" w:hAnsi="Arial" w:cs="Arial"/>
          <w:b/>
          <w:bCs/>
          <w:szCs w:val="24"/>
          <w:lang w:eastAsia="en-GB"/>
        </w:rPr>
        <w:t>Osztályozás</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15" w:name="clan_104"/>
      <w:bookmarkEnd w:id="215"/>
      <w:r w:rsidRPr="00D04882">
        <w:rPr>
          <w:rFonts w:ascii="Arial" w:eastAsia="Times New Roman" w:hAnsi="Arial" w:cs="Arial"/>
          <w:b/>
          <w:bCs/>
          <w:szCs w:val="24"/>
          <w:lang w:eastAsia="en-GB"/>
        </w:rPr>
        <w:t xml:space="preserve"> 104</w:t>
      </w:r>
      <w:r w:rsidR="00E44572">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1E0646" w:rsidRPr="001E0646" w:rsidRDefault="001E0646" w:rsidP="001E0646">
      <w:pPr>
        <w:spacing w:before="100" w:beforeAutospacing="1" w:after="100" w:afterAutospacing="1" w:line="240" w:lineRule="auto"/>
        <w:jc w:val="both"/>
        <w:rPr>
          <w:rFonts w:ascii="Arial" w:eastAsia="Times New Roman" w:hAnsi="Arial" w:cs="Arial"/>
          <w:sz w:val="22"/>
          <w:lang w:val="hu-HU"/>
        </w:rPr>
      </w:pPr>
      <w:r w:rsidRPr="001E0646">
        <w:rPr>
          <w:rFonts w:ascii="Arial" w:eastAsia="Times New Roman" w:hAnsi="Arial" w:cs="Arial"/>
          <w:sz w:val="22"/>
          <w:lang w:val="hu-HU"/>
        </w:rPr>
        <w:t>A hallgató sikerét egyes tantárgyak elsajátításában folyamatosan figyelemmel kell kísérni az oktatás folya</w:t>
      </w:r>
      <w:r w:rsidR="004D59DB">
        <w:rPr>
          <w:rFonts w:ascii="Arial" w:eastAsia="Times New Roman" w:hAnsi="Arial" w:cs="Arial"/>
          <w:sz w:val="22"/>
          <w:lang w:val="hu-HU"/>
        </w:rPr>
        <w:t>mán és pontokban kell kifejezni, az osztályzatot pe</w:t>
      </w:r>
      <w:r w:rsidR="00704746">
        <w:rPr>
          <w:rFonts w:ascii="Arial" w:eastAsia="Times New Roman" w:hAnsi="Arial" w:cs="Arial"/>
          <w:sz w:val="22"/>
          <w:lang w:val="hu-HU"/>
        </w:rPr>
        <w:t>dig a záróvizsgán kell megállapí</w:t>
      </w:r>
      <w:r w:rsidR="004D59DB">
        <w:rPr>
          <w:rFonts w:ascii="Arial" w:eastAsia="Times New Roman" w:hAnsi="Arial" w:cs="Arial"/>
          <w:sz w:val="22"/>
          <w:lang w:val="hu-HU"/>
        </w:rPr>
        <w:t>tani.</w:t>
      </w:r>
      <w:r w:rsidRPr="001E0646">
        <w:rPr>
          <w:rFonts w:ascii="Arial" w:eastAsia="Times New Roman" w:hAnsi="Arial" w:cs="Arial"/>
          <w:sz w:val="22"/>
          <w:lang w:val="hu-HU"/>
        </w:rPr>
        <w:t xml:space="preserve"> </w:t>
      </w:r>
    </w:p>
    <w:p w:rsidR="001E0646" w:rsidRPr="001E0646" w:rsidRDefault="001E0646" w:rsidP="001E0646">
      <w:pPr>
        <w:spacing w:before="100" w:beforeAutospacing="1" w:after="100" w:afterAutospacing="1" w:line="240" w:lineRule="auto"/>
        <w:jc w:val="both"/>
        <w:rPr>
          <w:rFonts w:ascii="Arial" w:eastAsia="Times New Roman" w:hAnsi="Arial" w:cs="Arial"/>
          <w:sz w:val="22"/>
          <w:lang w:val="hu-HU"/>
        </w:rPr>
      </w:pPr>
      <w:r w:rsidRPr="001E0646">
        <w:rPr>
          <w:rFonts w:ascii="Arial" w:eastAsia="Times New Roman" w:hAnsi="Arial" w:cs="Arial"/>
          <w:sz w:val="22"/>
          <w:lang w:val="hu-HU"/>
        </w:rPr>
        <w:t xml:space="preserve">A vizsga előtti kötelességek teljesítésével és a vizsga letételével a hallgató legfeljebb 100 pontot valósíthat meg. </w:t>
      </w:r>
    </w:p>
    <w:p w:rsidR="001E0646" w:rsidRPr="001E0646" w:rsidRDefault="001E0646" w:rsidP="001E0646">
      <w:pPr>
        <w:spacing w:before="100" w:beforeAutospacing="1" w:after="100" w:afterAutospacing="1" w:line="240" w:lineRule="auto"/>
        <w:jc w:val="both"/>
        <w:rPr>
          <w:rFonts w:ascii="Arial" w:eastAsia="Times New Roman" w:hAnsi="Arial" w:cs="Arial"/>
          <w:sz w:val="22"/>
          <w:lang w:val="hu-HU"/>
        </w:rPr>
      </w:pPr>
      <w:r w:rsidRPr="001E0646">
        <w:rPr>
          <w:rFonts w:ascii="Arial" w:eastAsia="Times New Roman" w:hAnsi="Arial" w:cs="Arial"/>
          <w:sz w:val="22"/>
          <w:lang w:val="hu-HU"/>
        </w:rPr>
        <w:t xml:space="preserve">A tanulmányi programban kell megállapítani a vizsga előtti kötelességek és a vizsga során megszerzett pontok arányát, miközben a vizsga előtti kötelességek legalább 30 és legfeljebb 70 ponttal vesznek részt. </w:t>
      </w:r>
    </w:p>
    <w:p w:rsidR="009B750E" w:rsidRDefault="001E0646" w:rsidP="001E0646">
      <w:pPr>
        <w:spacing w:before="100" w:beforeAutospacing="1" w:after="100" w:afterAutospacing="1" w:line="240" w:lineRule="auto"/>
        <w:jc w:val="both"/>
        <w:rPr>
          <w:rFonts w:ascii="Arial" w:eastAsia="Times New Roman" w:hAnsi="Arial" w:cs="Arial"/>
          <w:sz w:val="22"/>
          <w:lang w:val="hu-HU"/>
        </w:rPr>
      </w:pPr>
      <w:r w:rsidRPr="001E0646">
        <w:rPr>
          <w:rFonts w:ascii="Arial" w:eastAsia="Times New Roman" w:hAnsi="Arial" w:cs="Arial"/>
          <w:sz w:val="22"/>
          <w:lang w:val="hu-HU"/>
        </w:rPr>
        <w:lastRenderedPageBreak/>
        <w:t xml:space="preserve">A hallgató vizsgán elért </w:t>
      </w:r>
      <w:r w:rsidR="009B750E">
        <w:rPr>
          <w:rFonts w:ascii="Arial" w:eastAsia="Times New Roman" w:hAnsi="Arial" w:cs="Arial"/>
          <w:sz w:val="22"/>
          <w:lang w:val="hu-HU"/>
        </w:rPr>
        <w:t xml:space="preserve">eredményét 5-től </w:t>
      </w:r>
      <w:r w:rsidRPr="001E0646">
        <w:rPr>
          <w:rFonts w:ascii="Arial" w:eastAsia="Times New Roman" w:hAnsi="Arial" w:cs="Arial"/>
          <w:sz w:val="22"/>
          <w:lang w:val="hu-HU"/>
        </w:rPr>
        <w:t xml:space="preserve"> 10</w:t>
      </w:r>
      <w:r w:rsidR="009B750E">
        <w:rPr>
          <w:rFonts w:ascii="Arial" w:eastAsia="Times New Roman" w:hAnsi="Arial" w:cs="Arial"/>
          <w:sz w:val="22"/>
          <w:lang w:val="hu-HU"/>
        </w:rPr>
        <w:t xml:space="preserve">-ig terjedő osztályzattal kell kimutatni, a következő skála szerint: 51-től 60 pont után  6 (hatos) osztályzat, 61-től 70 pont után 7 (hetes) osztályzat, 71-től 80 pont után 8 (nyolcas) osztályzat, 81-től 90 pont után 9 (kilences) osztályzat, 91-től 100 pont után 10 (tizes) osztályzat. </w:t>
      </w:r>
    </w:p>
    <w:p w:rsidR="009B750E" w:rsidRPr="001E0646" w:rsidRDefault="009B750E" w:rsidP="001E0646">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Az 5 osztályzat nem átmenő és nem jegyzik be a leckekönyvbe. </w:t>
      </w:r>
    </w:p>
    <w:p w:rsidR="001E0646" w:rsidRPr="001E0646" w:rsidRDefault="001E0646" w:rsidP="001E0646">
      <w:pPr>
        <w:spacing w:before="100" w:beforeAutospacing="1" w:after="100" w:afterAutospacing="1" w:line="240" w:lineRule="auto"/>
        <w:jc w:val="both"/>
        <w:rPr>
          <w:rFonts w:ascii="Arial" w:eastAsia="Times New Roman" w:hAnsi="Arial" w:cs="Arial"/>
          <w:sz w:val="22"/>
          <w:lang w:val="hu-HU"/>
        </w:rPr>
      </w:pPr>
      <w:r w:rsidRPr="001E0646">
        <w:rPr>
          <w:rFonts w:ascii="Arial" w:eastAsia="Times New Roman" w:hAnsi="Arial" w:cs="Arial"/>
          <w:sz w:val="22"/>
          <w:lang w:val="hu-HU"/>
        </w:rPr>
        <w:t xml:space="preserve">A felsőoktatási intézmény előirányozhat más, nem számjegyszerű osztályozási módot, ezek az osztályzatok és a jelen szakasz 4. bekezdésében foglalt osztályzatok közötti viszony megállapításával. </w:t>
      </w:r>
    </w:p>
    <w:p w:rsidR="00E44572" w:rsidRPr="00577434" w:rsidRDefault="001E0646" w:rsidP="00577434">
      <w:pPr>
        <w:spacing w:before="100" w:beforeAutospacing="1" w:after="100" w:afterAutospacing="1" w:line="240" w:lineRule="auto"/>
        <w:jc w:val="both"/>
        <w:rPr>
          <w:rFonts w:ascii="Arial" w:eastAsia="Times New Roman" w:hAnsi="Arial" w:cs="Arial"/>
          <w:sz w:val="22"/>
          <w:lang w:val="hu-HU"/>
        </w:rPr>
      </w:pPr>
      <w:r w:rsidRPr="001E0646">
        <w:rPr>
          <w:rFonts w:ascii="Arial" w:eastAsia="Times New Roman" w:hAnsi="Arial" w:cs="Arial"/>
          <w:sz w:val="22"/>
          <w:lang w:val="hu-HU"/>
        </w:rPr>
        <w:t xml:space="preserve">A felsőoktatási intézmény általános aktusában részletesebben kell szabályozni a vizsgatétel és a vizsgán történő osztályozás módját. </w:t>
      </w:r>
    </w:p>
    <w:p w:rsidR="00D04882" w:rsidRPr="00D04882" w:rsidRDefault="00FB44B5" w:rsidP="00D04882">
      <w:pPr>
        <w:spacing w:before="240" w:after="240" w:line="240" w:lineRule="auto"/>
        <w:jc w:val="center"/>
        <w:rPr>
          <w:rFonts w:ascii="Arial" w:eastAsia="Times New Roman" w:hAnsi="Arial" w:cs="Arial"/>
          <w:b/>
          <w:bCs/>
          <w:szCs w:val="24"/>
          <w:lang w:eastAsia="en-GB"/>
        </w:rPr>
      </w:pPr>
      <w:bookmarkStart w:id="216" w:name="str_115"/>
      <w:bookmarkEnd w:id="216"/>
      <w:r>
        <w:rPr>
          <w:rFonts w:ascii="Arial" w:eastAsia="Times New Roman" w:hAnsi="Arial" w:cs="Arial"/>
          <w:b/>
          <w:bCs/>
          <w:szCs w:val="24"/>
          <w:lang w:eastAsia="en-GB"/>
        </w:rPr>
        <w:t>A vizsgák</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17" w:name="clan_105"/>
      <w:bookmarkEnd w:id="217"/>
      <w:r w:rsidRPr="00D04882">
        <w:rPr>
          <w:rFonts w:ascii="Arial" w:eastAsia="Times New Roman" w:hAnsi="Arial" w:cs="Arial"/>
          <w:b/>
          <w:bCs/>
          <w:szCs w:val="24"/>
          <w:lang w:eastAsia="en-GB"/>
        </w:rPr>
        <w:t xml:space="preserve"> 105</w:t>
      </w:r>
      <w:r w:rsidR="00FB44B5">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FB44B5" w:rsidRPr="00FB44B5" w:rsidRDefault="00FB44B5" w:rsidP="00FB44B5">
      <w:pPr>
        <w:spacing w:before="100" w:beforeAutospacing="1" w:after="100" w:afterAutospacing="1" w:line="240" w:lineRule="auto"/>
        <w:jc w:val="both"/>
        <w:rPr>
          <w:rFonts w:ascii="Arial" w:eastAsia="Times New Roman" w:hAnsi="Arial" w:cs="Arial"/>
          <w:sz w:val="22"/>
          <w:lang w:val="hu-HU"/>
        </w:rPr>
      </w:pPr>
      <w:r w:rsidRPr="00FB44B5">
        <w:rPr>
          <w:rFonts w:ascii="Arial" w:eastAsia="Times New Roman" w:hAnsi="Arial" w:cs="Arial"/>
          <w:sz w:val="22"/>
          <w:lang w:val="hu-HU"/>
        </w:rPr>
        <w:t xml:space="preserve">A vizsga egységes és szóbelileg, írásban, illetve gyakorlatban kell vizsgázni. </w:t>
      </w:r>
    </w:p>
    <w:p w:rsidR="00FB44B5" w:rsidRPr="00FB44B5" w:rsidRDefault="00FB44B5" w:rsidP="00FB44B5">
      <w:pPr>
        <w:spacing w:before="100" w:beforeAutospacing="1" w:after="100" w:afterAutospacing="1" w:line="240" w:lineRule="auto"/>
        <w:jc w:val="both"/>
        <w:rPr>
          <w:rFonts w:ascii="Arial" w:eastAsia="Times New Roman" w:hAnsi="Arial" w:cs="Arial"/>
          <w:sz w:val="22"/>
          <w:lang w:val="hu-HU"/>
        </w:rPr>
      </w:pPr>
      <w:r w:rsidRPr="00FB44B5">
        <w:rPr>
          <w:rFonts w:ascii="Arial" w:eastAsia="Times New Roman" w:hAnsi="Arial" w:cs="Arial"/>
          <w:sz w:val="22"/>
          <w:lang w:val="hu-HU"/>
        </w:rPr>
        <w:t xml:space="preserve">A vizsgatétel a felsőoktatási intézmény székhelyén, illetve a működési engedélyben feltüntetett létesítményekben történik. </w:t>
      </w:r>
    </w:p>
    <w:p w:rsidR="00FB44B5" w:rsidRPr="00FB44B5" w:rsidRDefault="00FB44B5" w:rsidP="00FB44B5">
      <w:pPr>
        <w:spacing w:before="100" w:beforeAutospacing="1" w:after="100" w:afterAutospacing="1" w:line="240" w:lineRule="auto"/>
        <w:jc w:val="both"/>
        <w:rPr>
          <w:rFonts w:ascii="Arial" w:eastAsia="Times New Roman" w:hAnsi="Arial" w:cs="Arial"/>
          <w:sz w:val="22"/>
          <w:lang w:val="hu-HU"/>
        </w:rPr>
      </w:pPr>
      <w:r w:rsidRPr="00FB44B5">
        <w:rPr>
          <w:rFonts w:ascii="Arial" w:eastAsia="Times New Roman" w:hAnsi="Arial" w:cs="Arial"/>
          <w:sz w:val="22"/>
          <w:lang w:val="hu-HU"/>
        </w:rPr>
        <w:t xml:space="preserve">A jelen szakasz 2. bekezdésének rendelkezése a tanulmányi program távoktatásának esetére is kiterjed, azzal, hogy a külföldi hallgató számára a felsőoktatási intézmény lehetővé teheti a vizsga letételét elektronikus kommunikáció útján, olyan feltétellel, hogy megfelelő technikai megoldások alkalmazásával biztosítja a hallgató azonosításának és munkájának ellenőrzését. </w:t>
      </w:r>
    </w:p>
    <w:p w:rsidR="00FB44B5" w:rsidRPr="00FB44B5" w:rsidRDefault="00FB44B5" w:rsidP="00FB44B5">
      <w:pPr>
        <w:spacing w:before="100" w:beforeAutospacing="1" w:after="100" w:afterAutospacing="1" w:line="240" w:lineRule="auto"/>
        <w:jc w:val="both"/>
        <w:rPr>
          <w:rFonts w:ascii="Arial" w:eastAsia="Times New Roman" w:hAnsi="Arial" w:cs="Arial"/>
          <w:sz w:val="22"/>
          <w:lang w:val="hu-HU"/>
        </w:rPr>
      </w:pPr>
      <w:r w:rsidRPr="00FB44B5">
        <w:rPr>
          <w:rFonts w:ascii="Arial" w:eastAsia="Times New Roman" w:hAnsi="Arial" w:cs="Arial"/>
          <w:sz w:val="22"/>
          <w:lang w:val="hu-HU"/>
        </w:rPr>
        <w:t xml:space="preserve">A felsőoktatási intézmény a vizsgatételt megszervezheti székhelyén kívül is, ha olyan vizsgáról van szó, amelynek jellege azt megköveteli. </w:t>
      </w:r>
    </w:p>
    <w:p w:rsidR="00FB44B5" w:rsidRPr="00FB44B5" w:rsidRDefault="00FB44B5" w:rsidP="00FB44B5">
      <w:pPr>
        <w:spacing w:before="100" w:beforeAutospacing="1" w:after="100" w:afterAutospacing="1" w:line="240" w:lineRule="auto"/>
        <w:jc w:val="both"/>
        <w:rPr>
          <w:rFonts w:ascii="Arial" w:eastAsia="Times New Roman" w:hAnsi="Arial" w:cs="Arial"/>
          <w:sz w:val="22"/>
          <w:lang w:val="hu-HU"/>
        </w:rPr>
      </w:pPr>
      <w:r w:rsidRPr="00FB44B5">
        <w:rPr>
          <w:rFonts w:ascii="Arial" w:eastAsia="Times New Roman" w:hAnsi="Arial" w:cs="Arial"/>
          <w:sz w:val="22"/>
          <w:lang w:val="hu-HU"/>
        </w:rPr>
        <w:t xml:space="preserve">A hallgató közvetlenül az adott tantárgy oktatásának befejezése után vizsgázik, de legkésőbb az adott tantárgy következő tanévben való oktatásának kezdete előtt, valamelyik nyelven, amelyen az oktatás folyt. </w:t>
      </w:r>
    </w:p>
    <w:p w:rsidR="00FB44B5" w:rsidRPr="00FB44B5" w:rsidRDefault="00FB44B5" w:rsidP="00FB44B5">
      <w:pPr>
        <w:spacing w:before="100" w:beforeAutospacing="1" w:after="100" w:afterAutospacing="1" w:line="240" w:lineRule="auto"/>
        <w:jc w:val="both"/>
        <w:rPr>
          <w:rFonts w:ascii="Arial" w:eastAsia="Times New Roman" w:hAnsi="Arial" w:cs="Arial"/>
          <w:sz w:val="22"/>
          <w:lang w:val="hu-HU"/>
        </w:rPr>
      </w:pPr>
      <w:r w:rsidRPr="00FB44B5">
        <w:rPr>
          <w:rFonts w:ascii="Arial" w:eastAsia="Times New Roman" w:hAnsi="Arial" w:cs="Arial"/>
          <w:sz w:val="22"/>
          <w:lang w:val="hu-HU"/>
        </w:rPr>
        <w:t xml:space="preserve">A felsőoktatási intézmény általános aktusában kell szabályozni a vizsgatétel nyilvánossága biztosításának módját. </w:t>
      </w:r>
    </w:p>
    <w:p w:rsidR="00FB44B5" w:rsidRPr="00FB44B5" w:rsidRDefault="00FB44B5" w:rsidP="00FB44B5">
      <w:pPr>
        <w:spacing w:before="100" w:beforeAutospacing="1" w:after="100" w:afterAutospacing="1" w:line="240" w:lineRule="auto"/>
        <w:jc w:val="both"/>
        <w:rPr>
          <w:rFonts w:ascii="Arial" w:eastAsia="Times New Roman" w:hAnsi="Arial" w:cs="Arial"/>
          <w:sz w:val="22"/>
          <w:lang w:val="hu-HU"/>
        </w:rPr>
      </w:pPr>
      <w:r w:rsidRPr="00FB44B5">
        <w:rPr>
          <w:rFonts w:ascii="Arial" w:eastAsia="Times New Roman" w:hAnsi="Arial" w:cs="Arial"/>
          <w:sz w:val="22"/>
          <w:lang w:val="hu-HU"/>
        </w:rPr>
        <w:t>A vizsgaidőszakok számát és a vizsga me</w:t>
      </w:r>
      <w:r>
        <w:rPr>
          <w:rFonts w:ascii="Arial" w:eastAsia="Times New Roman" w:hAnsi="Arial" w:cs="Arial"/>
          <w:sz w:val="22"/>
          <w:lang w:val="hu-HU"/>
        </w:rPr>
        <w:t>gtartásának időpontját a</w:t>
      </w:r>
      <w:r w:rsidRPr="00FB44B5">
        <w:rPr>
          <w:rFonts w:ascii="Arial" w:eastAsia="Times New Roman" w:hAnsi="Arial" w:cs="Arial"/>
          <w:sz w:val="22"/>
          <w:lang w:val="hu-HU"/>
        </w:rPr>
        <w:t xml:space="preserve"> felsőoktatási intézmény alapszabálya állapítja meg.</w:t>
      </w:r>
    </w:p>
    <w:p w:rsidR="00FB44B5" w:rsidRPr="00FB44B5" w:rsidRDefault="00FB44B5" w:rsidP="00FB44B5">
      <w:pPr>
        <w:spacing w:before="100" w:beforeAutospacing="1" w:after="100" w:afterAutospacing="1" w:line="240" w:lineRule="auto"/>
        <w:jc w:val="both"/>
        <w:rPr>
          <w:rFonts w:ascii="Arial" w:eastAsia="Times New Roman" w:hAnsi="Arial" w:cs="Arial"/>
          <w:sz w:val="22"/>
          <w:lang w:val="hu-HU"/>
        </w:rPr>
      </w:pPr>
      <w:r w:rsidRPr="00FB44B5">
        <w:rPr>
          <w:rFonts w:ascii="Arial" w:eastAsia="Times New Roman" w:hAnsi="Arial" w:cs="Arial"/>
          <w:sz w:val="22"/>
          <w:lang w:val="hu-HU"/>
        </w:rPr>
        <w:t xml:space="preserve">Ugyanazon vizsga három sikertelen eredménye után a hallgató kérheti, hogy bizottság előtt vizsgázzon. </w:t>
      </w:r>
    </w:p>
    <w:p w:rsidR="00FB44B5" w:rsidRPr="00FB44B5" w:rsidRDefault="00FB44B5" w:rsidP="00FB44B5">
      <w:pPr>
        <w:spacing w:before="100" w:beforeAutospacing="1" w:after="100" w:afterAutospacing="1" w:line="240" w:lineRule="auto"/>
        <w:jc w:val="both"/>
        <w:rPr>
          <w:rFonts w:ascii="Arial" w:eastAsia="Times New Roman" w:hAnsi="Arial" w:cs="Arial"/>
          <w:sz w:val="22"/>
          <w:lang w:val="hu-HU"/>
        </w:rPr>
      </w:pPr>
      <w:r w:rsidRPr="00FB44B5">
        <w:rPr>
          <w:rFonts w:ascii="Arial" w:eastAsia="Times New Roman" w:hAnsi="Arial" w:cs="Arial"/>
          <w:sz w:val="22"/>
          <w:lang w:val="hu-HU"/>
        </w:rPr>
        <w:t xml:space="preserve">A fogyatékos hallgatónak joga van vizsgázni a lehetőségeinek megfelelő helyen és módon, a felsőoktatási intézmény általános aktusával összhangban. </w:t>
      </w:r>
    </w:p>
    <w:p w:rsidR="00FB44B5" w:rsidRPr="00E073F7" w:rsidRDefault="00FB44B5" w:rsidP="00E073F7">
      <w:pPr>
        <w:spacing w:before="100" w:beforeAutospacing="1" w:after="100" w:afterAutospacing="1" w:line="240" w:lineRule="auto"/>
        <w:jc w:val="both"/>
        <w:rPr>
          <w:rFonts w:ascii="Arial" w:eastAsia="Times New Roman" w:hAnsi="Arial" w:cs="Arial"/>
          <w:sz w:val="22"/>
          <w:lang w:val="hu-HU"/>
        </w:rPr>
      </w:pPr>
      <w:r w:rsidRPr="00FB44B5">
        <w:rPr>
          <w:rFonts w:ascii="Arial" w:eastAsia="Times New Roman" w:hAnsi="Arial" w:cs="Arial"/>
          <w:sz w:val="22"/>
          <w:lang w:val="hu-HU"/>
        </w:rPr>
        <w:t xml:space="preserve">A jelen szakasz 3. bekezdésében foglalt vizsgáztatás elektronikus kommunikáció útján történő szervezésének részletesebb feltételeit és módját a </w:t>
      </w:r>
      <w:r w:rsidR="00FD2385">
        <w:rPr>
          <w:rFonts w:ascii="Arial" w:eastAsia="Times New Roman" w:hAnsi="Arial" w:cs="Arial"/>
          <w:sz w:val="22"/>
          <w:lang w:val="hu-HU"/>
        </w:rPr>
        <w:t xml:space="preserve">távtanulmányi program akkreditációjára vonatkozó szabvány szabályozza. </w:t>
      </w:r>
    </w:p>
    <w:p w:rsidR="00D04882" w:rsidRPr="00D04882" w:rsidRDefault="00E073F7" w:rsidP="00D04882">
      <w:pPr>
        <w:spacing w:before="240" w:after="240" w:line="240" w:lineRule="auto"/>
        <w:jc w:val="center"/>
        <w:rPr>
          <w:rFonts w:ascii="Arial" w:eastAsia="Times New Roman" w:hAnsi="Arial" w:cs="Arial"/>
          <w:b/>
          <w:bCs/>
          <w:szCs w:val="24"/>
          <w:lang w:eastAsia="en-GB"/>
        </w:rPr>
      </w:pPr>
      <w:bookmarkStart w:id="218" w:name="str_116"/>
      <w:bookmarkEnd w:id="218"/>
      <w:r>
        <w:rPr>
          <w:rFonts w:ascii="Arial" w:eastAsia="Times New Roman" w:hAnsi="Arial" w:cs="Arial"/>
          <w:b/>
          <w:bCs/>
          <w:szCs w:val="24"/>
          <w:lang w:eastAsia="en-GB"/>
        </w:rPr>
        <w:t xml:space="preserve">Kifogás </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19" w:name="clan_106"/>
      <w:bookmarkEnd w:id="219"/>
      <w:r w:rsidRPr="00D04882">
        <w:rPr>
          <w:rFonts w:ascii="Arial" w:eastAsia="Times New Roman" w:hAnsi="Arial" w:cs="Arial"/>
          <w:b/>
          <w:bCs/>
          <w:szCs w:val="24"/>
          <w:lang w:eastAsia="en-GB"/>
        </w:rPr>
        <w:lastRenderedPageBreak/>
        <w:t xml:space="preserve"> 106</w:t>
      </w:r>
      <w:r w:rsidR="00E073F7">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2D3E0B" w:rsidRPr="002D3E0B" w:rsidRDefault="002D3E0B" w:rsidP="002D3E0B">
      <w:pPr>
        <w:spacing w:before="100" w:beforeAutospacing="1" w:after="100" w:afterAutospacing="1" w:line="240" w:lineRule="auto"/>
        <w:jc w:val="both"/>
        <w:rPr>
          <w:rFonts w:ascii="Arial" w:eastAsia="Times New Roman" w:hAnsi="Arial" w:cs="Arial"/>
          <w:sz w:val="22"/>
          <w:lang w:val="hu-HU"/>
        </w:rPr>
      </w:pPr>
      <w:r w:rsidRPr="002D3E0B">
        <w:rPr>
          <w:rFonts w:ascii="Arial" w:eastAsia="Times New Roman" w:hAnsi="Arial" w:cs="Arial"/>
          <w:sz w:val="22"/>
          <w:lang w:val="hu-HU"/>
        </w:rPr>
        <w:t xml:space="preserve">A hallgatónak joga van az osztályzat odaítélésétől számított 36 órán belül a felsőoktatási intézmény illetékes szervéhez intézett kifogással élni az odaítélt osztályzatra vonatkozóan, ha szerinte a vizsgáztatás nem a törvénnyel és az intézmény általános aktusával összhangban történt. </w:t>
      </w:r>
    </w:p>
    <w:p w:rsidR="002D3E0B" w:rsidRPr="002D3E0B" w:rsidRDefault="002D3E0B" w:rsidP="002D3E0B">
      <w:pPr>
        <w:spacing w:before="100" w:beforeAutospacing="1" w:after="100" w:afterAutospacing="1" w:line="240" w:lineRule="auto"/>
        <w:jc w:val="both"/>
        <w:rPr>
          <w:rFonts w:ascii="Arial" w:eastAsia="Times New Roman" w:hAnsi="Arial" w:cs="Arial"/>
          <w:sz w:val="22"/>
          <w:lang w:val="hu-HU"/>
        </w:rPr>
      </w:pPr>
      <w:r w:rsidRPr="002D3E0B">
        <w:rPr>
          <w:rFonts w:ascii="Arial" w:eastAsia="Times New Roman" w:hAnsi="Arial" w:cs="Arial"/>
          <w:sz w:val="22"/>
          <w:lang w:val="hu-HU"/>
        </w:rPr>
        <w:t xml:space="preserve">Az intézmény illetékes szerve a kifogás kézhezvételétől számított 24 órán belül, az önálló felsőoktatási intézmény általános aktusának rendelkezéseivel összhangban, elbírálja a kifogást és határozatot hoz róla. </w:t>
      </w:r>
    </w:p>
    <w:p w:rsidR="00E073F7" w:rsidRPr="002D3E0B" w:rsidRDefault="002D3E0B" w:rsidP="002D3E0B">
      <w:pPr>
        <w:spacing w:before="100" w:beforeAutospacing="1" w:after="100" w:afterAutospacing="1" w:line="240" w:lineRule="auto"/>
        <w:jc w:val="both"/>
        <w:rPr>
          <w:rFonts w:ascii="Arial" w:eastAsia="Times New Roman" w:hAnsi="Arial" w:cs="Arial"/>
          <w:sz w:val="22"/>
          <w:lang w:val="hu-HU"/>
        </w:rPr>
      </w:pPr>
      <w:r w:rsidRPr="002D3E0B">
        <w:rPr>
          <w:rFonts w:ascii="Arial" w:eastAsia="Times New Roman" w:hAnsi="Arial" w:cs="Arial"/>
          <w:sz w:val="22"/>
          <w:lang w:val="hu-HU"/>
        </w:rPr>
        <w:t xml:space="preserve">Ha a hallgató kifogása elfogadásra kerül, a jelen szakasz 2. bekezdésében foglalt határozat kézhezvételétől számított </w:t>
      </w:r>
      <w:r>
        <w:rPr>
          <w:rFonts w:ascii="Arial" w:eastAsia="Times New Roman" w:hAnsi="Arial" w:cs="Arial"/>
          <w:sz w:val="22"/>
          <w:lang w:val="hu-HU"/>
        </w:rPr>
        <w:t xml:space="preserve">legkésőbb </w:t>
      </w:r>
      <w:r w:rsidRPr="002D3E0B">
        <w:rPr>
          <w:rFonts w:ascii="Arial" w:eastAsia="Times New Roman" w:hAnsi="Arial" w:cs="Arial"/>
          <w:sz w:val="22"/>
          <w:lang w:val="hu-HU"/>
        </w:rPr>
        <w:t xml:space="preserve">három napon belül a hallgató újra vizsgázik. </w:t>
      </w:r>
    </w:p>
    <w:p w:rsidR="00D04882" w:rsidRPr="00D04882" w:rsidRDefault="001E380A" w:rsidP="00D04882">
      <w:pPr>
        <w:spacing w:before="240" w:after="240" w:line="240" w:lineRule="auto"/>
        <w:jc w:val="center"/>
        <w:rPr>
          <w:rFonts w:ascii="Arial" w:eastAsia="Times New Roman" w:hAnsi="Arial" w:cs="Arial"/>
          <w:b/>
          <w:bCs/>
          <w:szCs w:val="24"/>
          <w:lang w:eastAsia="en-GB"/>
        </w:rPr>
      </w:pPr>
      <w:bookmarkStart w:id="220" w:name="str_117"/>
      <w:bookmarkEnd w:id="220"/>
      <w:r>
        <w:rPr>
          <w:rFonts w:ascii="Arial" w:eastAsia="Times New Roman" w:hAnsi="Arial" w:cs="Arial"/>
          <w:b/>
          <w:bCs/>
          <w:szCs w:val="24"/>
          <w:lang w:eastAsia="en-GB"/>
        </w:rPr>
        <w:t>A hallgató jogainak és kötelességeinek szünetelése</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21" w:name="clan_107"/>
      <w:bookmarkEnd w:id="221"/>
      <w:r w:rsidRPr="00D04882">
        <w:rPr>
          <w:rFonts w:ascii="Arial" w:eastAsia="Times New Roman" w:hAnsi="Arial" w:cs="Arial"/>
          <w:b/>
          <w:bCs/>
          <w:szCs w:val="24"/>
          <w:lang w:eastAsia="en-GB"/>
        </w:rPr>
        <w:t xml:space="preserve"> 107</w:t>
      </w:r>
      <w:r w:rsidR="001E380A">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C12DB2" w:rsidRDefault="00C12DB2" w:rsidP="00C12DB2">
      <w:pPr>
        <w:spacing w:before="100" w:beforeAutospacing="1" w:after="100" w:afterAutospacing="1" w:line="240" w:lineRule="auto"/>
        <w:jc w:val="both"/>
        <w:rPr>
          <w:rFonts w:ascii="Arial" w:eastAsia="Times New Roman" w:hAnsi="Arial" w:cs="Arial"/>
          <w:sz w:val="22"/>
          <w:lang w:val="hu-HU"/>
        </w:rPr>
      </w:pPr>
      <w:r w:rsidRPr="00C12DB2">
        <w:rPr>
          <w:rFonts w:ascii="Arial" w:eastAsia="Times New Roman" w:hAnsi="Arial" w:cs="Arial"/>
          <w:sz w:val="22"/>
          <w:lang w:val="hu-HU"/>
        </w:rPr>
        <w:t>A hallgató kérelmére súlyosabb betegség, le</w:t>
      </w:r>
      <w:r w:rsidR="00AB20F8">
        <w:rPr>
          <w:rFonts w:ascii="Arial" w:eastAsia="Times New Roman" w:hAnsi="Arial" w:cs="Arial"/>
          <w:sz w:val="22"/>
          <w:lang w:val="hu-HU"/>
        </w:rPr>
        <w:t>galább hat hónapig tartó hallgatói</w:t>
      </w:r>
      <w:r w:rsidRPr="00C12DB2">
        <w:rPr>
          <w:rFonts w:ascii="Arial" w:eastAsia="Times New Roman" w:hAnsi="Arial" w:cs="Arial"/>
          <w:sz w:val="22"/>
          <w:lang w:val="hu-HU"/>
        </w:rPr>
        <w:t xml:space="preserve"> gyakorlatra való utalás, katonai szolgálat teljesítése és utólagos szolgálata, egy év</w:t>
      </w:r>
      <w:r w:rsidR="00AB20F8">
        <w:rPr>
          <w:rFonts w:ascii="Arial" w:eastAsia="Times New Roman" w:hAnsi="Arial" w:cs="Arial"/>
          <w:sz w:val="22"/>
          <w:lang w:val="hu-HU"/>
        </w:rPr>
        <w:t>esnél fiatalabb gyermek ápolása és a gyermek életének első événél hosszabb ideig tartó külön ápolása,</w:t>
      </w:r>
      <w:r w:rsidRPr="00C12DB2">
        <w:rPr>
          <w:rFonts w:ascii="Arial" w:eastAsia="Times New Roman" w:hAnsi="Arial" w:cs="Arial"/>
          <w:sz w:val="22"/>
          <w:lang w:val="hu-HU"/>
        </w:rPr>
        <w:t xml:space="preserve"> terhességmegtartás esetén és a felsőoktatási intézmény általános aktusában előirányzott egyéb esetekben jóváhagyható jogainak és kötelességeinek szünetelése. </w:t>
      </w:r>
    </w:p>
    <w:p w:rsidR="00AB20F8" w:rsidRPr="00C12DB2" w:rsidRDefault="00521A7D" w:rsidP="00C12DB2">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w:t>
      </w:r>
      <w:r w:rsidR="00AB20F8">
        <w:rPr>
          <w:rFonts w:ascii="Arial" w:eastAsia="Times New Roman" w:hAnsi="Arial" w:cs="Arial"/>
          <w:sz w:val="22"/>
          <w:lang w:val="hu-HU"/>
        </w:rPr>
        <w:t xml:space="preserve"> bioegészségügyi eljárásban támogatott megtermékenyítés</w:t>
      </w:r>
      <w:r>
        <w:rPr>
          <w:rFonts w:ascii="Arial" w:eastAsia="Times New Roman" w:hAnsi="Arial" w:cs="Arial"/>
          <w:sz w:val="22"/>
          <w:lang w:val="hu-HU"/>
        </w:rPr>
        <w:t>ben részesült női hallgató</w:t>
      </w:r>
      <w:r w:rsidR="005279BA">
        <w:rPr>
          <w:rFonts w:ascii="Arial" w:eastAsia="Times New Roman" w:hAnsi="Arial" w:cs="Arial"/>
          <w:sz w:val="22"/>
          <w:lang w:val="hu-HU"/>
        </w:rPr>
        <w:t xml:space="preserve"> </w:t>
      </w:r>
      <w:r w:rsidR="00AB20F8">
        <w:rPr>
          <w:rFonts w:ascii="Arial" w:eastAsia="Times New Roman" w:hAnsi="Arial" w:cs="Arial"/>
          <w:sz w:val="22"/>
          <w:lang w:val="hu-HU"/>
        </w:rPr>
        <w:t xml:space="preserve"> kérelmére </w:t>
      </w:r>
      <w:r w:rsidR="005279BA">
        <w:rPr>
          <w:rFonts w:ascii="Arial" w:eastAsia="Times New Roman" w:hAnsi="Arial" w:cs="Arial"/>
          <w:sz w:val="22"/>
          <w:lang w:val="hu-HU"/>
        </w:rPr>
        <w:t>jóváhagyható a jogainak és kötelességeinek szünetelése</w:t>
      </w:r>
      <w:r w:rsidR="00AB20F8">
        <w:rPr>
          <w:rFonts w:ascii="Arial" w:eastAsia="Times New Roman" w:hAnsi="Arial" w:cs="Arial"/>
          <w:sz w:val="22"/>
          <w:lang w:val="hu-HU"/>
        </w:rPr>
        <w:t>, összhangb</w:t>
      </w:r>
      <w:r w:rsidR="00955EAC">
        <w:rPr>
          <w:rFonts w:ascii="Arial" w:eastAsia="Times New Roman" w:hAnsi="Arial" w:cs="Arial"/>
          <w:sz w:val="22"/>
          <w:lang w:val="hu-HU"/>
        </w:rPr>
        <w:t>an a felsőoktatási intézmény ál</w:t>
      </w:r>
      <w:r w:rsidR="00AB20F8">
        <w:rPr>
          <w:rFonts w:ascii="Arial" w:eastAsia="Times New Roman" w:hAnsi="Arial" w:cs="Arial"/>
          <w:sz w:val="22"/>
          <w:lang w:val="hu-HU"/>
        </w:rPr>
        <w:t>t</w:t>
      </w:r>
      <w:r w:rsidR="00955EAC">
        <w:rPr>
          <w:rFonts w:ascii="Arial" w:eastAsia="Times New Roman" w:hAnsi="Arial" w:cs="Arial"/>
          <w:sz w:val="22"/>
          <w:lang w:val="hu-HU"/>
        </w:rPr>
        <w:t>a</w:t>
      </w:r>
      <w:r w:rsidR="00AB20F8">
        <w:rPr>
          <w:rFonts w:ascii="Arial" w:eastAsia="Times New Roman" w:hAnsi="Arial" w:cs="Arial"/>
          <w:sz w:val="22"/>
          <w:lang w:val="hu-HU"/>
        </w:rPr>
        <w:t xml:space="preserve">lános aktusával. </w:t>
      </w:r>
    </w:p>
    <w:p w:rsidR="00C12DB2" w:rsidRPr="00C12DB2" w:rsidRDefault="00C12DB2" w:rsidP="00C12DB2">
      <w:pPr>
        <w:spacing w:before="100" w:beforeAutospacing="1" w:after="100" w:afterAutospacing="1" w:line="240" w:lineRule="auto"/>
        <w:jc w:val="both"/>
        <w:rPr>
          <w:rFonts w:ascii="Arial" w:eastAsia="Times New Roman" w:hAnsi="Arial" w:cs="Arial"/>
          <w:sz w:val="22"/>
          <w:lang w:val="hu-HU"/>
        </w:rPr>
      </w:pPr>
      <w:r w:rsidRPr="00C12DB2">
        <w:rPr>
          <w:rFonts w:ascii="Arial" w:eastAsia="Times New Roman" w:hAnsi="Arial" w:cs="Arial"/>
          <w:sz w:val="22"/>
          <w:lang w:val="hu-HU"/>
        </w:rPr>
        <w:t>A legalább három hónapig tartó betegség vagy szakmai továbbképzés miatt</w:t>
      </w:r>
      <w:r>
        <w:rPr>
          <w:rFonts w:ascii="Arial" w:eastAsia="Times New Roman" w:hAnsi="Arial" w:cs="Arial"/>
          <w:sz w:val="22"/>
          <w:lang w:val="hu-HU"/>
        </w:rPr>
        <w:t xml:space="preserve"> a tanítás kísérésben, a vizsga előtti kötelességek végrehajtásában és a</w:t>
      </w:r>
      <w:r w:rsidRPr="00C12DB2">
        <w:rPr>
          <w:rFonts w:ascii="Arial" w:eastAsia="Times New Roman" w:hAnsi="Arial" w:cs="Arial"/>
          <w:sz w:val="22"/>
          <w:lang w:val="hu-HU"/>
        </w:rPr>
        <w:t xml:space="preserve"> vizsgatételben ak</w:t>
      </w:r>
      <w:r>
        <w:rPr>
          <w:rFonts w:ascii="Arial" w:eastAsia="Times New Roman" w:hAnsi="Arial" w:cs="Arial"/>
          <w:sz w:val="22"/>
          <w:lang w:val="hu-HU"/>
        </w:rPr>
        <w:t>adályozott hallgató vizsgázhat</w:t>
      </w:r>
      <w:r w:rsidRPr="00C12DB2">
        <w:rPr>
          <w:rFonts w:ascii="Arial" w:eastAsia="Times New Roman" w:hAnsi="Arial" w:cs="Arial"/>
          <w:sz w:val="22"/>
          <w:lang w:val="hu-HU"/>
        </w:rPr>
        <w:t xml:space="preserve"> a felsőoktatási intézmény általános aktusával összhangban. </w:t>
      </w:r>
    </w:p>
    <w:p w:rsidR="001E380A" w:rsidRPr="001E380A" w:rsidRDefault="001E380A" w:rsidP="001E380A">
      <w:pPr>
        <w:spacing w:before="240" w:after="120" w:line="240" w:lineRule="auto"/>
        <w:jc w:val="both"/>
        <w:rPr>
          <w:rFonts w:ascii="Arial" w:eastAsia="Times New Roman" w:hAnsi="Arial" w:cs="Arial"/>
          <w:bCs/>
          <w:szCs w:val="24"/>
          <w:lang w:eastAsia="en-GB"/>
        </w:rPr>
      </w:pPr>
    </w:p>
    <w:p w:rsidR="00D04882" w:rsidRPr="00D04882" w:rsidRDefault="00B7256A" w:rsidP="00D04882">
      <w:pPr>
        <w:spacing w:before="240" w:after="240" w:line="240" w:lineRule="auto"/>
        <w:jc w:val="center"/>
        <w:rPr>
          <w:rFonts w:ascii="Arial" w:eastAsia="Times New Roman" w:hAnsi="Arial" w:cs="Arial"/>
          <w:b/>
          <w:bCs/>
          <w:szCs w:val="24"/>
          <w:lang w:eastAsia="en-GB"/>
        </w:rPr>
      </w:pPr>
      <w:bookmarkStart w:id="222" w:name="str_118"/>
      <w:bookmarkEnd w:id="222"/>
      <w:r>
        <w:rPr>
          <w:rFonts w:ascii="Arial" w:eastAsia="Times New Roman" w:hAnsi="Arial" w:cs="Arial"/>
          <w:b/>
          <w:bCs/>
          <w:szCs w:val="24"/>
          <w:lang w:eastAsia="en-GB"/>
        </w:rPr>
        <w:t>A hallgató fegyelmi felelőssége</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23" w:name="clan_108"/>
      <w:bookmarkEnd w:id="223"/>
      <w:r w:rsidRPr="00D04882">
        <w:rPr>
          <w:rFonts w:ascii="Arial" w:eastAsia="Times New Roman" w:hAnsi="Arial" w:cs="Arial"/>
          <w:b/>
          <w:bCs/>
          <w:szCs w:val="24"/>
          <w:lang w:eastAsia="en-GB"/>
        </w:rPr>
        <w:t xml:space="preserve"> 108</w:t>
      </w:r>
      <w:r w:rsidR="00B7256A">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2657E3" w:rsidRPr="002657E3" w:rsidRDefault="002657E3" w:rsidP="002657E3">
      <w:pPr>
        <w:spacing w:before="100" w:beforeAutospacing="1" w:after="100" w:afterAutospacing="1" w:line="240" w:lineRule="auto"/>
        <w:jc w:val="both"/>
        <w:rPr>
          <w:rFonts w:ascii="Arial" w:eastAsia="Times New Roman" w:hAnsi="Arial" w:cs="Arial"/>
          <w:sz w:val="22"/>
          <w:lang w:val="hu-HU"/>
        </w:rPr>
      </w:pPr>
      <w:r w:rsidRPr="002657E3">
        <w:rPr>
          <w:rFonts w:ascii="Arial" w:eastAsia="Times New Roman" w:hAnsi="Arial" w:cs="Arial"/>
          <w:sz w:val="22"/>
          <w:lang w:val="hu-HU"/>
        </w:rPr>
        <w:t xml:space="preserve">A hallgató felel a felsőoktatási intézmény általános aktusában az elkövetés pillanatában megállapított kötelességének megszegéséért. </w:t>
      </w:r>
    </w:p>
    <w:p w:rsidR="002657E3" w:rsidRPr="002657E3" w:rsidRDefault="002657E3" w:rsidP="002657E3">
      <w:pPr>
        <w:spacing w:before="100" w:beforeAutospacing="1" w:after="100" w:afterAutospacing="1" w:line="240" w:lineRule="auto"/>
        <w:jc w:val="both"/>
        <w:rPr>
          <w:rFonts w:ascii="Arial" w:eastAsia="Times New Roman" w:hAnsi="Arial" w:cs="Arial"/>
          <w:sz w:val="22"/>
          <w:lang w:val="hu-HU"/>
        </w:rPr>
      </w:pPr>
      <w:r w:rsidRPr="002657E3">
        <w:rPr>
          <w:rFonts w:ascii="Arial" w:eastAsia="Times New Roman" w:hAnsi="Arial" w:cs="Arial"/>
          <w:sz w:val="22"/>
          <w:lang w:val="hu-HU"/>
        </w:rPr>
        <w:t xml:space="preserve">A kötelesség súlyosabb megszegéséért a hallgatónak a felsőoktatási intézményben folytatott tanulmányaiból való kizárás intézkedés is elrendelhető. </w:t>
      </w:r>
    </w:p>
    <w:p w:rsidR="002657E3" w:rsidRPr="002657E3" w:rsidRDefault="002657E3" w:rsidP="002657E3">
      <w:pPr>
        <w:spacing w:before="100" w:beforeAutospacing="1" w:after="100" w:afterAutospacing="1" w:line="240" w:lineRule="auto"/>
        <w:jc w:val="both"/>
        <w:rPr>
          <w:rFonts w:ascii="Arial" w:eastAsia="Times New Roman" w:hAnsi="Arial" w:cs="Arial"/>
          <w:sz w:val="22"/>
          <w:lang w:val="hu-HU"/>
        </w:rPr>
      </w:pPr>
      <w:r w:rsidRPr="002657E3">
        <w:rPr>
          <w:rFonts w:ascii="Arial" w:eastAsia="Times New Roman" w:hAnsi="Arial" w:cs="Arial"/>
          <w:sz w:val="22"/>
          <w:lang w:val="hu-HU"/>
        </w:rPr>
        <w:t>A fegyelmi eljárást nem lehet megindítani a kötelesség megszegéséről és elkövetőjéről szerzett értesüléstől számított három hónap eltelte után, és legkésőbb a megszegés elkövetésé</w:t>
      </w:r>
      <w:r>
        <w:rPr>
          <w:rFonts w:ascii="Arial" w:eastAsia="Times New Roman" w:hAnsi="Arial" w:cs="Arial"/>
          <w:sz w:val="22"/>
          <w:lang w:val="hu-HU"/>
        </w:rPr>
        <w:t>nek napjától számított egy év</w:t>
      </w:r>
      <w:r w:rsidRPr="002657E3">
        <w:rPr>
          <w:rFonts w:ascii="Arial" w:eastAsia="Times New Roman" w:hAnsi="Arial" w:cs="Arial"/>
          <w:sz w:val="22"/>
          <w:lang w:val="hu-HU"/>
        </w:rPr>
        <w:t xml:space="preserve"> elteltéig. </w:t>
      </w:r>
    </w:p>
    <w:p w:rsidR="00B7256A" w:rsidRPr="00CD0949" w:rsidRDefault="002657E3" w:rsidP="00CD0949">
      <w:pPr>
        <w:spacing w:before="100" w:beforeAutospacing="1" w:after="100" w:afterAutospacing="1" w:line="240" w:lineRule="auto"/>
        <w:jc w:val="both"/>
        <w:rPr>
          <w:rFonts w:ascii="Arial" w:eastAsia="Times New Roman" w:hAnsi="Arial" w:cs="Arial"/>
          <w:sz w:val="22"/>
          <w:lang w:val="hu-HU"/>
        </w:rPr>
      </w:pPr>
      <w:r w:rsidRPr="002657E3">
        <w:rPr>
          <w:rFonts w:ascii="Arial" w:eastAsia="Times New Roman" w:hAnsi="Arial" w:cs="Arial"/>
          <w:sz w:val="22"/>
          <w:lang w:val="hu-HU"/>
        </w:rPr>
        <w:t xml:space="preserve">Az önálló felsőoktatási intézmény általános aktusában kell megállapítani a hallgató kötelességeinek enyhébb és súlyosabb megszegését, a fegyelmi szerveket és a hallgató felelősségének megállapítására vonatkozó eljárást. </w:t>
      </w:r>
    </w:p>
    <w:p w:rsidR="00D04882" w:rsidRPr="00D04882" w:rsidRDefault="00F224D9" w:rsidP="00D04882">
      <w:pPr>
        <w:spacing w:before="240" w:after="240" w:line="240" w:lineRule="auto"/>
        <w:jc w:val="center"/>
        <w:rPr>
          <w:rFonts w:ascii="Arial" w:eastAsia="Times New Roman" w:hAnsi="Arial" w:cs="Arial"/>
          <w:b/>
          <w:bCs/>
          <w:szCs w:val="24"/>
          <w:lang w:eastAsia="en-GB"/>
        </w:rPr>
      </w:pPr>
      <w:bookmarkStart w:id="224" w:name="str_119"/>
      <w:bookmarkEnd w:id="224"/>
      <w:r>
        <w:rPr>
          <w:rFonts w:ascii="Arial" w:eastAsia="Times New Roman" w:hAnsi="Arial" w:cs="Arial"/>
          <w:b/>
          <w:bCs/>
          <w:szCs w:val="24"/>
          <w:lang w:eastAsia="en-GB"/>
        </w:rPr>
        <w:t>A hallgatói stá</w:t>
      </w:r>
      <w:r w:rsidR="00CD0949">
        <w:rPr>
          <w:rFonts w:ascii="Arial" w:eastAsia="Times New Roman" w:hAnsi="Arial" w:cs="Arial"/>
          <w:b/>
          <w:bCs/>
          <w:szCs w:val="24"/>
          <w:lang w:eastAsia="en-GB"/>
        </w:rPr>
        <w:t>tus megszűnése</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25" w:name="clan_109"/>
      <w:bookmarkEnd w:id="225"/>
      <w:r w:rsidRPr="00D04882">
        <w:rPr>
          <w:rFonts w:ascii="Arial" w:eastAsia="Times New Roman" w:hAnsi="Arial" w:cs="Arial"/>
          <w:b/>
          <w:bCs/>
          <w:szCs w:val="24"/>
          <w:lang w:eastAsia="en-GB"/>
        </w:rPr>
        <w:lastRenderedPageBreak/>
        <w:t xml:space="preserve"> 109</w:t>
      </w:r>
      <w:r w:rsidR="00CD0949">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3E1F3F" w:rsidRPr="003E1F3F" w:rsidRDefault="003E1F3F" w:rsidP="00FA30B7">
      <w:pPr>
        <w:spacing w:before="100" w:beforeAutospacing="1" w:after="100" w:afterAutospacing="1" w:line="240" w:lineRule="auto"/>
        <w:jc w:val="both"/>
        <w:rPr>
          <w:rFonts w:ascii="Arial" w:eastAsia="Times New Roman" w:hAnsi="Arial" w:cs="Arial"/>
          <w:sz w:val="22"/>
          <w:lang w:val="hu-HU"/>
        </w:rPr>
      </w:pPr>
      <w:r w:rsidRPr="003E1F3F">
        <w:rPr>
          <w:rFonts w:ascii="Arial" w:eastAsia="Times New Roman" w:hAnsi="Arial" w:cs="Arial"/>
          <w:sz w:val="22"/>
          <w:lang w:val="hu-HU"/>
        </w:rPr>
        <w:t xml:space="preserve">A hallgató státusa a következő esetekben szűnik meg: </w:t>
      </w:r>
    </w:p>
    <w:p w:rsidR="003E1F3F" w:rsidRPr="003E1F3F" w:rsidRDefault="003E1F3F" w:rsidP="00FA30B7">
      <w:pPr>
        <w:spacing w:before="100" w:beforeAutospacing="1" w:after="100" w:afterAutospacing="1" w:line="240" w:lineRule="auto"/>
        <w:jc w:val="both"/>
        <w:rPr>
          <w:rFonts w:ascii="Arial" w:eastAsia="Times New Roman" w:hAnsi="Arial" w:cs="Arial"/>
          <w:sz w:val="22"/>
          <w:lang w:val="hu-HU"/>
        </w:rPr>
      </w:pPr>
      <w:r w:rsidRPr="003E1F3F">
        <w:rPr>
          <w:rFonts w:ascii="Arial" w:eastAsia="Times New Roman" w:hAnsi="Arial" w:cs="Arial"/>
          <w:sz w:val="22"/>
          <w:lang w:val="hu-HU"/>
        </w:rPr>
        <w:t xml:space="preserve">1) ha kiiratkozik a tanulmányokról; </w:t>
      </w:r>
    </w:p>
    <w:p w:rsidR="003E1F3F" w:rsidRPr="003E1F3F" w:rsidRDefault="003E1F3F" w:rsidP="00FA30B7">
      <w:pPr>
        <w:spacing w:before="100" w:beforeAutospacing="1" w:after="100" w:afterAutospacing="1" w:line="240" w:lineRule="auto"/>
        <w:jc w:val="both"/>
        <w:rPr>
          <w:rFonts w:ascii="Arial" w:eastAsia="Times New Roman" w:hAnsi="Arial" w:cs="Arial"/>
          <w:sz w:val="22"/>
          <w:lang w:val="hu-HU"/>
        </w:rPr>
      </w:pPr>
      <w:r w:rsidRPr="003E1F3F">
        <w:rPr>
          <w:rFonts w:ascii="Arial" w:eastAsia="Times New Roman" w:hAnsi="Arial" w:cs="Arial"/>
          <w:sz w:val="22"/>
          <w:lang w:val="hu-HU"/>
        </w:rPr>
        <w:t xml:space="preserve">2) ha befejezi tanulmányait; </w:t>
      </w:r>
    </w:p>
    <w:p w:rsidR="003E1F3F" w:rsidRPr="003E1F3F" w:rsidRDefault="003E1F3F" w:rsidP="00FA30B7">
      <w:pPr>
        <w:spacing w:before="100" w:beforeAutospacing="1" w:after="100" w:afterAutospacing="1" w:line="240" w:lineRule="auto"/>
        <w:jc w:val="both"/>
        <w:rPr>
          <w:rFonts w:ascii="Arial" w:eastAsia="Times New Roman" w:hAnsi="Arial" w:cs="Arial"/>
          <w:sz w:val="22"/>
          <w:lang w:val="hu-HU"/>
        </w:rPr>
      </w:pPr>
      <w:r w:rsidRPr="003E1F3F">
        <w:rPr>
          <w:rFonts w:ascii="Arial" w:eastAsia="Times New Roman" w:hAnsi="Arial" w:cs="Arial"/>
          <w:sz w:val="22"/>
          <w:lang w:val="hu-HU"/>
        </w:rPr>
        <w:t xml:space="preserve">3) ha nem írja be a tanévet; </w:t>
      </w:r>
    </w:p>
    <w:p w:rsidR="003E1F3F" w:rsidRPr="003E1F3F" w:rsidRDefault="003E1F3F" w:rsidP="00FA30B7">
      <w:pPr>
        <w:spacing w:before="100" w:beforeAutospacing="1" w:after="100" w:afterAutospacing="1" w:line="240" w:lineRule="auto"/>
        <w:jc w:val="both"/>
        <w:rPr>
          <w:rFonts w:ascii="Arial" w:eastAsia="Times New Roman" w:hAnsi="Arial" w:cs="Arial"/>
          <w:sz w:val="22"/>
          <w:lang w:val="hu-HU"/>
        </w:rPr>
      </w:pPr>
      <w:r w:rsidRPr="003E1F3F">
        <w:rPr>
          <w:rFonts w:ascii="Arial" w:eastAsia="Times New Roman" w:hAnsi="Arial" w:cs="Arial"/>
          <w:sz w:val="22"/>
          <w:lang w:val="hu-HU"/>
        </w:rPr>
        <w:t>4) ha tanulmányait nem fejezi be a tanulmányi program megvalósításához szükséges tanévek kétszeres számában meghatározott határidő lejártáig</w:t>
      </w:r>
      <w:r>
        <w:rPr>
          <w:rFonts w:ascii="Arial" w:eastAsia="Times New Roman" w:hAnsi="Arial" w:cs="Arial"/>
          <w:sz w:val="22"/>
          <w:lang w:val="hu-HU"/>
        </w:rPr>
        <w:t>, kivéve a munka</w:t>
      </w:r>
      <w:r w:rsidR="00FA30B7">
        <w:rPr>
          <w:rFonts w:ascii="Arial" w:eastAsia="Times New Roman" w:hAnsi="Arial" w:cs="Arial"/>
          <w:sz w:val="22"/>
          <w:lang w:val="hu-HU"/>
        </w:rPr>
        <w:t>végzés</w:t>
      </w:r>
      <w:r>
        <w:rPr>
          <w:rFonts w:ascii="Arial" w:eastAsia="Times New Roman" w:hAnsi="Arial" w:cs="Arial"/>
          <w:sz w:val="22"/>
          <w:lang w:val="hu-HU"/>
        </w:rPr>
        <w:t xml:space="preserve"> melletti tanulmányok esetén</w:t>
      </w:r>
      <w:r w:rsidRPr="003E1F3F">
        <w:rPr>
          <w:rFonts w:ascii="Arial" w:eastAsia="Times New Roman" w:hAnsi="Arial" w:cs="Arial"/>
          <w:sz w:val="22"/>
          <w:lang w:val="hu-HU"/>
        </w:rPr>
        <w:t xml:space="preserve">; </w:t>
      </w:r>
    </w:p>
    <w:p w:rsidR="00FA30B7" w:rsidRDefault="003E1F3F" w:rsidP="00FA30B7">
      <w:pPr>
        <w:spacing w:before="100" w:beforeAutospacing="1" w:after="100" w:afterAutospacing="1" w:line="240" w:lineRule="auto"/>
        <w:jc w:val="both"/>
        <w:rPr>
          <w:rFonts w:ascii="Arial" w:eastAsia="Times New Roman" w:hAnsi="Arial" w:cs="Arial"/>
          <w:sz w:val="22"/>
          <w:lang w:val="hu-HU"/>
        </w:rPr>
      </w:pPr>
      <w:r w:rsidRPr="003E1F3F">
        <w:rPr>
          <w:rFonts w:ascii="Arial" w:eastAsia="Times New Roman" w:hAnsi="Arial" w:cs="Arial"/>
          <w:sz w:val="22"/>
          <w:lang w:val="hu-HU"/>
        </w:rPr>
        <w:t xml:space="preserve">5) a felsőoktatási intézményben folytatott tanulmányokról való kizárása intézkedés elrendelése esetén. </w:t>
      </w:r>
    </w:p>
    <w:p w:rsidR="00FA30B7" w:rsidRDefault="00FA30B7" w:rsidP="00FA30B7">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munkavégzés mellett tanuló hallgató, a rokkant hallgató, a tanulmányokra affirmatív intézkedések szerint beiratkozó hallgató és az élsportolói besorolású státussal rendelkező hallgató</w:t>
      </w:r>
      <w:r w:rsidR="00FF1D6A">
        <w:rPr>
          <w:rFonts w:ascii="Arial" w:eastAsia="Times New Roman" w:hAnsi="Arial" w:cs="Arial"/>
          <w:sz w:val="22"/>
          <w:lang w:val="hu-HU"/>
        </w:rPr>
        <w:t xml:space="preserve"> azon határidő leteltéig megtartja a hallgatói státusát, amelyet a tanulmányi program realizálásához szükséges háromszoros számú tanévben határoznak meg. </w:t>
      </w:r>
    </w:p>
    <w:p w:rsidR="003E1F3F" w:rsidRPr="003E1F3F" w:rsidRDefault="003E1F3F" w:rsidP="00FA30B7">
      <w:pPr>
        <w:spacing w:before="100" w:beforeAutospacing="1" w:after="100" w:afterAutospacing="1" w:line="240" w:lineRule="auto"/>
        <w:jc w:val="both"/>
        <w:rPr>
          <w:rFonts w:ascii="Arial" w:eastAsia="Times New Roman" w:hAnsi="Arial" w:cs="Arial"/>
          <w:sz w:val="22"/>
          <w:lang w:val="hu-HU"/>
        </w:rPr>
      </w:pPr>
      <w:r w:rsidRPr="003E1F3F">
        <w:rPr>
          <w:rFonts w:ascii="Arial" w:eastAsia="Times New Roman" w:hAnsi="Arial" w:cs="Arial"/>
          <w:sz w:val="22"/>
          <w:lang w:val="hu-HU"/>
        </w:rPr>
        <w:t xml:space="preserve">A hallgató személyes kérésére meghosszabbítható a tanulmányok befejezésének határideje, a felsőoktatási intézmény általános aktusával összhangban. </w:t>
      </w:r>
    </w:p>
    <w:p w:rsidR="003E1F3F" w:rsidRPr="003E1F3F" w:rsidRDefault="003E1F3F" w:rsidP="003E1F3F">
      <w:pPr>
        <w:spacing w:before="240" w:after="120" w:line="240" w:lineRule="auto"/>
        <w:jc w:val="both"/>
        <w:rPr>
          <w:rFonts w:ascii="Arial" w:eastAsia="Times New Roman" w:hAnsi="Arial" w:cs="Arial"/>
          <w:bCs/>
          <w:szCs w:val="24"/>
          <w:lang w:eastAsia="en-GB"/>
        </w:rPr>
      </w:pPr>
    </w:p>
    <w:p w:rsidR="00D04882" w:rsidRPr="00D04882" w:rsidRDefault="00FE13BD" w:rsidP="00D04882">
      <w:pPr>
        <w:spacing w:before="240" w:after="240" w:line="240" w:lineRule="auto"/>
        <w:jc w:val="center"/>
        <w:rPr>
          <w:rFonts w:ascii="Arial" w:eastAsia="Times New Roman" w:hAnsi="Arial" w:cs="Arial"/>
          <w:b/>
          <w:bCs/>
          <w:szCs w:val="24"/>
          <w:lang w:eastAsia="en-GB"/>
        </w:rPr>
      </w:pPr>
      <w:bookmarkStart w:id="226" w:name="str_120"/>
      <w:bookmarkEnd w:id="226"/>
      <w:r>
        <w:rPr>
          <w:rFonts w:ascii="Arial" w:eastAsia="Times New Roman" w:hAnsi="Arial" w:cs="Arial"/>
          <w:b/>
          <w:bCs/>
          <w:szCs w:val="24"/>
          <w:lang w:eastAsia="en-GB"/>
        </w:rPr>
        <w:t>Szakmai, akadémiai és tudományos címek</w:t>
      </w:r>
      <w:r w:rsidR="00D04882" w:rsidRPr="00D04882">
        <w:rPr>
          <w:rFonts w:ascii="Arial" w:eastAsia="Times New Roman" w:hAnsi="Arial" w:cs="Arial"/>
          <w:b/>
          <w:bCs/>
          <w:szCs w:val="24"/>
          <w:lang w:eastAsia="en-GB"/>
        </w:rPr>
        <w:t xml:space="preserve"> </w:t>
      </w:r>
    </w:p>
    <w:p w:rsidR="00FE13BD" w:rsidRDefault="00D04882" w:rsidP="00D04882">
      <w:pPr>
        <w:spacing w:before="240" w:after="120" w:line="240" w:lineRule="auto"/>
        <w:jc w:val="center"/>
        <w:rPr>
          <w:rFonts w:ascii="Arial" w:eastAsia="Times New Roman" w:hAnsi="Arial" w:cs="Arial"/>
          <w:b/>
          <w:bCs/>
          <w:szCs w:val="24"/>
          <w:lang w:eastAsia="en-GB"/>
        </w:rPr>
      </w:pPr>
      <w:bookmarkStart w:id="227" w:name="clan_110"/>
      <w:bookmarkEnd w:id="227"/>
      <w:r w:rsidRPr="00D04882">
        <w:rPr>
          <w:rFonts w:ascii="Arial" w:eastAsia="Times New Roman" w:hAnsi="Arial" w:cs="Arial"/>
          <w:b/>
          <w:bCs/>
          <w:szCs w:val="24"/>
          <w:lang w:eastAsia="en-GB"/>
        </w:rPr>
        <w:t xml:space="preserve"> 110</w:t>
      </w:r>
      <w:r w:rsidR="00FE13BD">
        <w:rPr>
          <w:rFonts w:ascii="Arial" w:eastAsia="Times New Roman" w:hAnsi="Arial" w:cs="Arial"/>
          <w:b/>
          <w:bCs/>
          <w:szCs w:val="24"/>
          <w:lang w:eastAsia="en-GB"/>
        </w:rPr>
        <w:t xml:space="preserve">. szakasz </w:t>
      </w:r>
    </w:p>
    <w:p w:rsidR="00FE13BD" w:rsidRPr="00FE13BD" w:rsidRDefault="00FE13BD" w:rsidP="00FE13BD">
      <w:pPr>
        <w:spacing w:before="100" w:beforeAutospacing="1" w:after="100" w:afterAutospacing="1" w:line="240" w:lineRule="auto"/>
        <w:jc w:val="both"/>
        <w:rPr>
          <w:rFonts w:ascii="Arial" w:eastAsia="Times New Roman" w:hAnsi="Arial" w:cs="Arial"/>
          <w:sz w:val="22"/>
          <w:lang w:val="hu-HU"/>
        </w:rPr>
      </w:pPr>
      <w:r w:rsidRPr="00FE13BD">
        <w:rPr>
          <w:rFonts w:ascii="Arial" w:eastAsia="Times New Roman" w:hAnsi="Arial" w:cs="Arial"/>
          <w:sz w:val="22"/>
          <w:lang w:val="hu-HU"/>
        </w:rPr>
        <w:t xml:space="preserve">Az alapozó akadémiai tanulmányait legalább 180 EPR pont terjedelemben, illetve legalább három év alatt befejező személy megszerzi az első fokozatú akadémiai tanulmányok ranggal jelölt szakcímet az adott területen. </w:t>
      </w:r>
    </w:p>
    <w:p w:rsidR="00FE13BD" w:rsidRPr="00FE13BD" w:rsidRDefault="00FE13BD" w:rsidP="00FE13BD">
      <w:pPr>
        <w:spacing w:before="100" w:beforeAutospacing="1" w:after="100" w:afterAutospacing="1" w:line="240" w:lineRule="auto"/>
        <w:jc w:val="both"/>
        <w:rPr>
          <w:rFonts w:ascii="Arial" w:eastAsia="Times New Roman" w:hAnsi="Arial" w:cs="Arial"/>
          <w:sz w:val="22"/>
          <w:lang w:val="hu-HU"/>
        </w:rPr>
      </w:pPr>
      <w:r w:rsidRPr="00FE13BD">
        <w:rPr>
          <w:rFonts w:ascii="Arial" w:eastAsia="Times New Roman" w:hAnsi="Arial" w:cs="Arial"/>
          <w:sz w:val="22"/>
          <w:lang w:val="hu-HU"/>
        </w:rPr>
        <w:t>Az alapozó akadémiai tanulmányait legalább 240 EPR pont terjedelemben, illetve legalább négy é</w:t>
      </w:r>
      <w:r w:rsidR="00DB406B">
        <w:rPr>
          <w:rFonts w:ascii="Arial" w:eastAsia="Times New Roman" w:hAnsi="Arial" w:cs="Arial"/>
          <w:sz w:val="22"/>
          <w:lang w:val="hu-HU"/>
        </w:rPr>
        <w:t>v alatt befejező személy,</w:t>
      </w:r>
      <w:r w:rsidRPr="00FE13BD">
        <w:rPr>
          <w:rFonts w:ascii="Arial" w:eastAsia="Times New Roman" w:hAnsi="Arial" w:cs="Arial"/>
          <w:sz w:val="22"/>
          <w:lang w:val="hu-HU"/>
        </w:rPr>
        <w:t xml:space="preserve"> megszerzi az első fokozatú akadémiai tanulmányok ranggal jelölt "okleveles" szakcímet az adott területen. </w:t>
      </w:r>
    </w:p>
    <w:p w:rsidR="00FE13BD" w:rsidRPr="00FE13BD" w:rsidRDefault="00FE13BD" w:rsidP="00FE13BD">
      <w:pPr>
        <w:spacing w:before="100" w:beforeAutospacing="1" w:after="100" w:afterAutospacing="1" w:line="240" w:lineRule="auto"/>
        <w:jc w:val="both"/>
        <w:rPr>
          <w:rFonts w:ascii="Arial" w:eastAsia="Times New Roman" w:hAnsi="Arial" w:cs="Arial"/>
          <w:sz w:val="22"/>
          <w:lang w:val="hu-HU"/>
        </w:rPr>
      </w:pPr>
      <w:r w:rsidRPr="00FE13BD">
        <w:rPr>
          <w:rFonts w:ascii="Arial" w:eastAsia="Times New Roman" w:hAnsi="Arial" w:cs="Arial"/>
          <w:sz w:val="22"/>
          <w:lang w:val="hu-HU"/>
        </w:rPr>
        <w:t xml:space="preserve">Az alapozó szaktanulmányokat befejező személy megszerzi az első fokozatú szaktanulmányok ranggal jelölt szakcímet az adott területen. </w:t>
      </w:r>
    </w:p>
    <w:p w:rsidR="00FE13BD" w:rsidRPr="00FE13BD" w:rsidRDefault="00FE13BD" w:rsidP="00FE13BD">
      <w:pPr>
        <w:spacing w:before="100" w:beforeAutospacing="1" w:after="100" w:afterAutospacing="1" w:line="240" w:lineRule="auto"/>
        <w:jc w:val="both"/>
        <w:rPr>
          <w:rFonts w:ascii="Arial" w:eastAsia="Times New Roman" w:hAnsi="Arial" w:cs="Arial"/>
          <w:sz w:val="22"/>
          <w:lang w:val="hu-HU"/>
        </w:rPr>
      </w:pPr>
      <w:r w:rsidRPr="00FE13BD">
        <w:rPr>
          <w:rFonts w:ascii="Arial" w:eastAsia="Times New Roman" w:hAnsi="Arial" w:cs="Arial"/>
          <w:sz w:val="22"/>
          <w:lang w:val="hu-HU"/>
        </w:rPr>
        <w:t xml:space="preserve">A szakosított akadémiai tanulmányokat befejező személy megszerzi a második fokozatú akadémiai tanulmányok ranggal jelölt specialista szakcímet az adott területen. </w:t>
      </w:r>
    </w:p>
    <w:p w:rsidR="00FE13BD" w:rsidRPr="00FE13BD" w:rsidRDefault="00FE13BD" w:rsidP="00FE13BD">
      <w:pPr>
        <w:spacing w:before="100" w:beforeAutospacing="1" w:after="100" w:afterAutospacing="1" w:line="240" w:lineRule="auto"/>
        <w:jc w:val="both"/>
        <w:rPr>
          <w:rFonts w:ascii="Arial" w:eastAsia="Times New Roman" w:hAnsi="Arial" w:cs="Arial"/>
          <w:sz w:val="22"/>
          <w:lang w:val="hu-HU"/>
        </w:rPr>
      </w:pPr>
      <w:r w:rsidRPr="00FE13BD">
        <w:rPr>
          <w:rFonts w:ascii="Arial" w:eastAsia="Times New Roman" w:hAnsi="Arial" w:cs="Arial"/>
          <w:sz w:val="22"/>
          <w:lang w:val="hu-HU"/>
        </w:rPr>
        <w:t xml:space="preserve">A szakosított szaktanulmányokat befejező személy megszerzi a második fokozatú szaktanulmányok ranggal jelölt specialista szakcímet az adott területen. </w:t>
      </w:r>
    </w:p>
    <w:p w:rsidR="00FE13BD" w:rsidRPr="00FE13BD" w:rsidRDefault="00FE13BD" w:rsidP="00FE13BD">
      <w:pPr>
        <w:spacing w:before="100" w:beforeAutospacing="1" w:after="100" w:afterAutospacing="1" w:line="240" w:lineRule="auto"/>
        <w:jc w:val="both"/>
        <w:rPr>
          <w:rFonts w:ascii="Arial" w:eastAsia="Times New Roman" w:hAnsi="Arial" w:cs="Arial"/>
          <w:sz w:val="22"/>
          <w:lang w:val="hu-HU"/>
        </w:rPr>
      </w:pPr>
      <w:r w:rsidRPr="00FE13BD">
        <w:rPr>
          <w:rFonts w:ascii="Arial" w:eastAsia="Times New Roman" w:hAnsi="Arial" w:cs="Arial"/>
          <w:sz w:val="22"/>
          <w:lang w:val="hu-HU"/>
        </w:rPr>
        <w:t xml:space="preserve">Az akadémiai mestertanulmányokat befejező személy megszerzi a második fokozatú akadémiai mestertanulmányok ranggal jelölt mester címet az adott területen. </w:t>
      </w:r>
    </w:p>
    <w:p w:rsidR="00FE13BD" w:rsidRPr="00FE13BD" w:rsidRDefault="00EA06CF" w:rsidP="00FE13BD">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mesterfokozatú</w:t>
      </w:r>
      <w:r w:rsidR="00FE13BD" w:rsidRPr="00FE13BD">
        <w:rPr>
          <w:rFonts w:ascii="Arial" w:eastAsia="Times New Roman" w:hAnsi="Arial" w:cs="Arial"/>
          <w:sz w:val="22"/>
          <w:lang w:val="hu-HU"/>
        </w:rPr>
        <w:t xml:space="preserve"> szaktanulmányokat befejező személy megszerzi a második fokozatú mesteri szaktanulmányok ranggal jelölt szaktanulmányi mester címet az adott területen.</w:t>
      </w:r>
    </w:p>
    <w:p w:rsidR="00FE13BD" w:rsidRPr="00FE13BD" w:rsidRDefault="00FE13BD" w:rsidP="00FE13BD">
      <w:pPr>
        <w:spacing w:before="100" w:beforeAutospacing="1" w:after="100" w:afterAutospacing="1" w:line="240" w:lineRule="auto"/>
        <w:jc w:val="both"/>
        <w:rPr>
          <w:rFonts w:ascii="Arial" w:eastAsia="Times New Roman" w:hAnsi="Arial" w:cs="Arial"/>
          <w:sz w:val="22"/>
          <w:lang w:val="hu-HU"/>
        </w:rPr>
      </w:pPr>
      <w:r w:rsidRPr="00FE13BD">
        <w:rPr>
          <w:rFonts w:ascii="Arial" w:eastAsia="Times New Roman" w:hAnsi="Arial" w:cs="Arial"/>
          <w:sz w:val="22"/>
          <w:lang w:val="hu-HU"/>
        </w:rPr>
        <w:lastRenderedPageBreak/>
        <w:t>A doktori, illetve harmadik fokozatú akadémiai tanulmányokat befejező személy megszerzi a tudományok doktora, illetve művészetek doktora tudományos címet, a terület</w:t>
      </w:r>
      <w:r w:rsidR="00E1060B">
        <w:rPr>
          <w:rFonts w:ascii="Arial" w:eastAsia="Times New Roman" w:hAnsi="Arial" w:cs="Arial"/>
          <w:sz w:val="22"/>
          <w:lang w:val="hu-HU"/>
        </w:rPr>
        <w:t>, illetve szakterület</w:t>
      </w:r>
      <w:r w:rsidRPr="00FE13BD">
        <w:rPr>
          <w:rFonts w:ascii="Arial" w:eastAsia="Times New Roman" w:hAnsi="Arial" w:cs="Arial"/>
          <w:sz w:val="22"/>
          <w:lang w:val="hu-HU"/>
        </w:rPr>
        <w:t xml:space="preserve"> megjelölésével. </w:t>
      </w:r>
    </w:p>
    <w:p w:rsidR="00FE13BD" w:rsidRPr="00FE13BD" w:rsidRDefault="00FE13BD" w:rsidP="00FE13BD">
      <w:pPr>
        <w:spacing w:before="100" w:beforeAutospacing="1" w:after="100" w:afterAutospacing="1" w:line="240" w:lineRule="auto"/>
        <w:jc w:val="both"/>
        <w:rPr>
          <w:rFonts w:ascii="Arial" w:eastAsia="Times New Roman" w:hAnsi="Arial" w:cs="Arial"/>
          <w:sz w:val="22"/>
          <w:lang w:val="hu-HU"/>
        </w:rPr>
      </w:pPr>
      <w:r w:rsidRPr="00FE13BD">
        <w:rPr>
          <w:rFonts w:ascii="Arial" w:eastAsia="Times New Roman" w:hAnsi="Arial" w:cs="Arial"/>
          <w:sz w:val="22"/>
          <w:lang w:val="hu-HU"/>
        </w:rPr>
        <w:t>A megfelelő területekre vonatkozó rangok és a szakmai, aka</w:t>
      </w:r>
      <w:r w:rsidR="009D6548">
        <w:rPr>
          <w:rFonts w:ascii="Arial" w:eastAsia="Times New Roman" w:hAnsi="Arial" w:cs="Arial"/>
          <w:sz w:val="22"/>
          <w:lang w:val="hu-HU"/>
        </w:rPr>
        <w:t>démiai,</w:t>
      </w:r>
      <w:r w:rsidRPr="00FE13BD">
        <w:rPr>
          <w:rFonts w:ascii="Arial" w:eastAsia="Times New Roman" w:hAnsi="Arial" w:cs="Arial"/>
          <w:sz w:val="22"/>
          <w:lang w:val="hu-HU"/>
        </w:rPr>
        <w:t xml:space="preserve"> tudományos</w:t>
      </w:r>
      <w:r w:rsidR="009D6548">
        <w:rPr>
          <w:rFonts w:ascii="Arial" w:eastAsia="Times New Roman" w:hAnsi="Arial" w:cs="Arial"/>
          <w:sz w:val="22"/>
          <w:lang w:val="hu-HU"/>
        </w:rPr>
        <w:t xml:space="preserve"> és művészeti</w:t>
      </w:r>
      <w:r w:rsidRPr="00FE13BD">
        <w:rPr>
          <w:rFonts w:ascii="Arial" w:eastAsia="Times New Roman" w:hAnsi="Arial" w:cs="Arial"/>
          <w:sz w:val="22"/>
          <w:lang w:val="hu-HU"/>
        </w:rPr>
        <w:t xml:space="preserve"> címek rövidítéseit a Nemzeti Tanács az Egyetemi Konferencia, ill</w:t>
      </w:r>
      <w:r w:rsidR="009D6548">
        <w:rPr>
          <w:rFonts w:ascii="Arial" w:eastAsia="Times New Roman" w:hAnsi="Arial" w:cs="Arial"/>
          <w:sz w:val="22"/>
          <w:lang w:val="hu-HU"/>
        </w:rPr>
        <w:t>etve az Akadémiai Felsőoktatási</w:t>
      </w:r>
      <w:r w:rsidRPr="00FE13BD">
        <w:rPr>
          <w:rFonts w:ascii="Arial" w:eastAsia="Times New Roman" w:hAnsi="Arial" w:cs="Arial"/>
          <w:sz w:val="22"/>
          <w:lang w:val="hu-HU"/>
        </w:rPr>
        <w:t xml:space="preserve"> Konferencia javaslatára állapítja meg. </w:t>
      </w:r>
    </w:p>
    <w:p w:rsidR="00FE13BD" w:rsidRPr="00FE13BD" w:rsidRDefault="00FE13BD" w:rsidP="00FE13BD">
      <w:pPr>
        <w:spacing w:before="100" w:beforeAutospacing="1" w:after="100" w:afterAutospacing="1" w:line="240" w:lineRule="auto"/>
        <w:jc w:val="both"/>
        <w:rPr>
          <w:rFonts w:ascii="Arial" w:eastAsia="Times New Roman" w:hAnsi="Arial" w:cs="Arial"/>
          <w:sz w:val="22"/>
          <w:lang w:val="hu-HU"/>
        </w:rPr>
      </w:pPr>
      <w:r w:rsidRPr="00FE13BD">
        <w:rPr>
          <w:rFonts w:ascii="Arial" w:eastAsia="Times New Roman" w:hAnsi="Arial" w:cs="Arial"/>
          <w:sz w:val="22"/>
          <w:lang w:val="hu-HU"/>
        </w:rPr>
        <w:t xml:space="preserve">A szakcím és az akadémiai cím rövidítését az utó- és családi név után, a tudományok magisztere, illetve művészetek magisztere akadémiai cím rövidítését és a tudományok doktora, illetve művészetek doktora </w:t>
      </w:r>
      <w:r w:rsidR="00290EF6">
        <w:rPr>
          <w:rFonts w:ascii="Arial" w:eastAsia="Times New Roman" w:hAnsi="Arial" w:cs="Arial"/>
          <w:sz w:val="22"/>
          <w:lang w:val="hu-HU"/>
        </w:rPr>
        <w:t xml:space="preserve">művészeti </w:t>
      </w:r>
      <w:r w:rsidRPr="00FE13BD">
        <w:rPr>
          <w:rFonts w:ascii="Arial" w:eastAsia="Times New Roman" w:hAnsi="Arial" w:cs="Arial"/>
          <w:sz w:val="22"/>
          <w:lang w:val="hu-HU"/>
        </w:rPr>
        <w:t xml:space="preserve">cím rövidítését az utó- és családi név előtt kell megjelölni. </w:t>
      </w:r>
    </w:p>
    <w:p w:rsidR="00FE13BD" w:rsidRPr="00FE13BD" w:rsidRDefault="00FE13BD" w:rsidP="00FE13BD">
      <w:pPr>
        <w:spacing w:before="100" w:beforeAutospacing="1" w:after="100" w:afterAutospacing="1" w:line="240" w:lineRule="auto"/>
        <w:jc w:val="both"/>
        <w:rPr>
          <w:rFonts w:ascii="Arial" w:eastAsia="Times New Roman" w:hAnsi="Arial" w:cs="Arial"/>
          <w:sz w:val="22"/>
          <w:lang w:val="hu-HU"/>
        </w:rPr>
      </w:pPr>
      <w:r w:rsidRPr="00FE13BD">
        <w:rPr>
          <w:rFonts w:ascii="Arial" w:eastAsia="Times New Roman" w:hAnsi="Arial" w:cs="Arial"/>
          <w:sz w:val="22"/>
          <w:lang w:val="hu-HU"/>
        </w:rPr>
        <w:t xml:space="preserve">A nemzetközi forgalomban és az angol nyelven kiadott oklevélben a jelen szakasz 1. bekezdésében említett személy által megszerzett cím a </w:t>
      </w:r>
      <w:r w:rsidRPr="00FE13BD">
        <w:rPr>
          <w:rFonts w:ascii="Arial" w:eastAsia="Times New Roman" w:hAnsi="Arial" w:cs="Arial"/>
          <w:i/>
          <w:sz w:val="22"/>
          <w:lang w:val="hu-HU"/>
        </w:rPr>
        <w:t>bachelor</w:t>
      </w:r>
      <w:r w:rsidRPr="00FE13BD">
        <w:rPr>
          <w:rFonts w:ascii="Arial" w:eastAsia="Times New Roman" w:hAnsi="Arial" w:cs="Arial"/>
          <w:sz w:val="22"/>
          <w:lang w:val="hu-HU"/>
        </w:rPr>
        <w:t xml:space="preserve">, a jelen szakasz 2. bekezdésében említett személy által megszerzett cím a </w:t>
      </w:r>
      <w:r w:rsidRPr="00FE13BD">
        <w:rPr>
          <w:rFonts w:ascii="Arial" w:eastAsia="Times New Roman" w:hAnsi="Arial" w:cs="Arial"/>
          <w:i/>
          <w:sz w:val="22"/>
          <w:lang w:val="hu-HU"/>
        </w:rPr>
        <w:t>bachelor with honours</w:t>
      </w:r>
      <w:r w:rsidRPr="00FE13BD">
        <w:rPr>
          <w:rFonts w:ascii="Arial" w:eastAsia="Times New Roman" w:hAnsi="Arial" w:cs="Arial"/>
          <w:sz w:val="22"/>
          <w:lang w:val="hu-HU"/>
        </w:rPr>
        <w:t xml:space="preserve">, a jelen szakasz 3. bekezdésében említett személy által megszerzett cím a </w:t>
      </w:r>
      <w:r w:rsidRPr="00FE13BD">
        <w:rPr>
          <w:rFonts w:ascii="Arial" w:eastAsia="Times New Roman" w:hAnsi="Arial" w:cs="Arial"/>
          <w:i/>
          <w:sz w:val="22"/>
          <w:lang w:val="hu-HU"/>
        </w:rPr>
        <w:t>bachelor (appl.)</w:t>
      </w:r>
      <w:r w:rsidRPr="00FE13BD">
        <w:rPr>
          <w:rFonts w:ascii="Arial" w:eastAsia="Times New Roman" w:hAnsi="Arial" w:cs="Arial"/>
          <w:sz w:val="22"/>
          <w:lang w:val="hu-HU"/>
        </w:rPr>
        <w:t xml:space="preserve">, a jelen szakasz 6. bekezdésében említett személy által megszerzett cím a </w:t>
      </w:r>
      <w:r w:rsidRPr="00FE13BD">
        <w:rPr>
          <w:rFonts w:ascii="Arial" w:eastAsia="Times New Roman" w:hAnsi="Arial" w:cs="Arial"/>
          <w:i/>
          <w:sz w:val="22"/>
          <w:lang w:val="hu-HU"/>
        </w:rPr>
        <w:t>master</w:t>
      </w:r>
      <w:r w:rsidRPr="00FE13BD">
        <w:rPr>
          <w:rFonts w:ascii="Arial" w:eastAsia="Times New Roman" w:hAnsi="Arial" w:cs="Arial"/>
          <w:sz w:val="22"/>
          <w:lang w:val="hu-HU"/>
        </w:rPr>
        <w:t xml:space="preserve">, a jelen szakasz 8. bekezdésében említett személy által megszerzett cím pedig a Ph.D., </w:t>
      </w:r>
      <w:r w:rsidR="00290EF6">
        <w:rPr>
          <w:rFonts w:ascii="Arial" w:eastAsia="Times New Roman" w:hAnsi="Arial" w:cs="Arial"/>
          <w:sz w:val="22"/>
          <w:lang w:val="hu-HU"/>
        </w:rPr>
        <w:t xml:space="preserve">illetve D.A., </w:t>
      </w:r>
      <w:r w:rsidRPr="00FE13BD">
        <w:rPr>
          <w:rFonts w:ascii="Arial" w:eastAsia="Times New Roman" w:hAnsi="Arial" w:cs="Arial"/>
          <w:sz w:val="22"/>
          <w:lang w:val="hu-HU"/>
        </w:rPr>
        <w:t xml:space="preserve">illetve megfelelő megnevezése azon a nyelven, amelyre az oklevelet fordítják. </w:t>
      </w:r>
    </w:p>
    <w:p w:rsidR="00D04882" w:rsidRPr="001639D7" w:rsidRDefault="00D04882" w:rsidP="001639D7">
      <w:pPr>
        <w:spacing w:before="240" w:after="120" w:line="240" w:lineRule="auto"/>
        <w:jc w:val="center"/>
        <w:rPr>
          <w:rFonts w:ascii="Arial" w:eastAsia="Times New Roman" w:hAnsi="Arial" w:cs="Arial"/>
          <w:b/>
          <w:bCs/>
          <w:szCs w:val="24"/>
          <w:lang w:eastAsia="en-GB"/>
        </w:rPr>
      </w:pPr>
      <w:bookmarkStart w:id="228" w:name="str_121"/>
      <w:bookmarkEnd w:id="228"/>
      <w:r w:rsidRPr="00D04882">
        <w:rPr>
          <w:rFonts w:ascii="Arial" w:eastAsia="Times New Roman" w:hAnsi="Arial" w:cs="Arial"/>
          <w:sz w:val="31"/>
          <w:szCs w:val="31"/>
          <w:lang w:eastAsia="en-GB"/>
        </w:rPr>
        <w:t>XII</w:t>
      </w:r>
      <w:r w:rsidR="001639D7">
        <w:rPr>
          <w:rFonts w:ascii="Arial" w:eastAsia="Times New Roman" w:hAnsi="Arial" w:cs="Arial"/>
          <w:sz w:val="31"/>
          <w:szCs w:val="31"/>
          <w:lang w:eastAsia="en-GB"/>
        </w:rPr>
        <w:t>. AZ EGÉSZ ÉLETEN ÁT TARTÓ OKTATÁS</w:t>
      </w:r>
    </w:p>
    <w:p w:rsidR="001639D7" w:rsidRDefault="00D04882" w:rsidP="00D04882">
      <w:pPr>
        <w:spacing w:before="240" w:after="120" w:line="240" w:lineRule="auto"/>
        <w:jc w:val="center"/>
        <w:rPr>
          <w:rFonts w:ascii="Arial" w:eastAsia="Times New Roman" w:hAnsi="Arial" w:cs="Arial"/>
          <w:b/>
          <w:bCs/>
          <w:szCs w:val="24"/>
          <w:lang w:eastAsia="en-GB"/>
        </w:rPr>
      </w:pPr>
      <w:bookmarkStart w:id="229" w:name="clan_111"/>
      <w:bookmarkEnd w:id="229"/>
      <w:r w:rsidRPr="00D04882">
        <w:rPr>
          <w:rFonts w:ascii="Arial" w:eastAsia="Times New Roman" w:hAnsi="Arial" w:cs="Arial"/>
          <w:b/>
          <w:bCs/>
          <w:szCs w:val="24"/>
          <w:lang w:eastAsia="en-GB"/>
        </w:rPr>
        <w:t xml:space="preserve"> 111</w:t>
      </w:r>
      <w:r w:rsidR="001639D7">
        <w:rPr>
          <w:rFonts w:ascii="Arial" w:eastAsia="Times New Roman" w:hAnsi="Arial" w:cs="Arial"/>
          <w:b/>
          <w:bCs/>
          <w:szCs w:val="24"/>
          <w:lang w:eastAsia="en-GB"/>
        </w:rPr>
        <w:t xml:space="preserve">. szakasz </w:t>
      </w:r>
    </w:p>
    <w:p w:rsidR="001639D7" w:rsidRPr="001639D7" w:rsidRDefault="001639D7" w:rsidP="001639D7">
      <w:pPr>
        <w:spacing w:before="100" w:beforeAutospacing="1" w:after="100" w:afterAutospacing="1" w:line="240" w:lineRule="auto"/>
        <w:jc w:val="both"/>
        <w:rPr>
          <w:rFonts w:ascii="Arial" w:eastAsia="Times New Roman" w:hAnsi="Arial" w:cs="Arial"/>
          <w:sz w:val="22"/>
          <w:lang w:val="hu-HU"/>
        </w:rPr>
      </w:pPr>
      <w:r w:rsidRPr="001639D7">
        <w:rPr>
          <w:rFonts w:ascii="Arial" w:eastAsia="Times New Roman" w:hAnsi="Arial" w:cs="Arial"/>
          <w:sz w:val="22"/>
          <w:lang w:val="hu-HU"/>
        </w:rPr>
        <w:t xml:space="preserve">Tevékenységi körében a felsőoktatási intézmény az odaítélt működési engedélyben szereplő tanulmányi programjain kívül megvalósíthatja az egész életen át tartó oktatást. </w:t>
      </w:r>
    </w:p>
    <w:p w:rsidR="001639D7" w:rsidRPr="001639D7" w:rsidRDefault="001639D7" w:rsidP="001639D7">
      <w:pPr>
        <w:spacing w:before="100" w:beforeAutospacing="1" w:after="100" w:afterAutospacing="1" w:line="240" w:lineRule="auto"/>
        <w:jc w:val="both"/>
        <w:rPr>
          <w:rFonts w:ascii="Arial" w:eastAsia="Times New Roman" w:hAnsi="Arial" w:cs="Arial"/>
          <w:sz w:val="22"/>
          <w:lang w:val="hu-HU"/>
        </w:rPr>
      </w:pPr>
      <w:r w:rsidRPr="001639D7">
        <w:rPr>
          <w:rFonts w:ascii="Arial" w:eastAsia="Times New Roman" w:hAnsi="Arial" w:cs="Arial"/>
          <w:sz w:val="22"/>
          <w:lang w:val="hu-HU"/>
        </w:rPr>
        <w:t xml:space="preserve">A jelen szakasz 1. bekezdésében foglalt program megvalósításának feltételeit, módját és eljárását az intézmény általános aktusában kell szabályozni. </w:t>
      </w:r>
    </w:p>
    <w:p w:rsidR="001639D7" w:rsidRPr="001639D7" w:rsidRDefault="001639D7" w:rsidP="001639D7">
      <w:pPr>
        <w:spacing w:before="100" w:beforeAutospacing="1" w:after="100" w:afterAutospacing="1" w:line="240" w:lineRule="auto"/>
        <w:jc w:val="both"/>
        <w:rPr>
          <w:rFonts w:ascii="Arial" w:eastAsia="Times New Roman" w:hAnsi="Arial" w:cs="Arial"/>
          <w:sz w:val="22"/>
          <w:lang w:val="hu-HU"/>
        </w:rPr>
      </w:pPr>
      <w:r w:rsidRPr="001639D7">
        <w:rPr>
          <w:rFonts w:ascii="Arial" w:eastAsia="Times New Roman" w:hAnsi="Arial" w:cs="Arial"/>
          <w:sz w:val="22"/>
          <w:lang w:val="hu-HU"/>
        </w:rPr>
        <w:t xml:space="preserve">A jelen szakasz 1. bekezdésében foglalt programot elsajátító személynek az intézmény bizonylatot állít ki. </w:t>
      </w:r>
    </w:p>
    <w:p w:rsidR="001639D7" w:rsidRPr="001639D7" w:rsidRDefault="001639D7" w:rsidP="001639D7">
      <w:pPr>
        <w:spacing w:before="100" w:beforeAutospacing="1" w:after="100" w:afterAutospacing="1" w:line="240" w:lineRule="auto"/>
        <w:jc w:val="both"/>
        <w:rPr>
          <w:rFonts w:ascii="Arial" w:eastAsia="Times New Roman" w:hAnsi="Arial" w:cs="Arial"/>
          <w:sz w:val="22"/>
          <w:lang w:val="hu-HU"/>
        </w:rPr>
      </w:pPr>
      <w:r w:rsidRPr="001639D7">
        <w:rPr>
          <w:rFonts w:ascii="Arial" w:eastAsia="Times New Roman" w:hAnsi="Arial" w:cs="Arial"/>
          <w:sz w:val="22"/>
          <w:lang w:val="hu-HU"/>
        </w:rPr>
        <w:t xml:space="preserve">A jelen szakasz 1. bekezdésében foglalt programra beiratkozott személynek nincs hallgatói státusa, a jelen törvénnyel összhangban. </w:t>
      </w:r>
    </w:p>
    <w:p w:rsidR="00D04882" w:rsidRPr="00D04882" w:rsidRDefault="00D04882" w:rsidP="001639D7">
      <w:pPr>
        <w:spacing w:before="240" w:after="120" w:line="240" w:lineRule="auto"/>
        <w:jc w:val="both"/>
        <w:rPr>
          <w:rFonts w:ascii="Arial" w:eastAsia="Times New Roman" w:hAnsi="Arial" w:cs="Arial"/>
          <w:b/>
          <w:bCs/>
          <w:szCs w:val="24"/>
          <w:lang w:eastAsia="en-GB"/>
        </w:rPr>
      </w:pPr>
      <w:r w:rsidRPr="00D04882">
        <w:rPr>
          <w:rFonts w:ascii="Arial" w:eastAsia="Times New Roman" w:hAnsi="Arial" w:cs="Arial"/>
          <w:b/>
          <w:bCs/>
          <w:szCs w:val="24"/>
          <w:lang w:eastAsia="en-GB"/>
        </w:rPr>
        <w:t xml:space="preserve"> </w:t>
      </w:r>
    </w:p>
    <w:p w:rsidR="00D04882" w:rsidRPr="00D04882" w:rsidRDefault="00D04882" w:rsidP="00D04882">
      <w:pPr>
        <w:spacing w:after="0" w:line="240" w:lineRule="auto"/>
        <w:jc w:val="center"/>
        <w:rPr>
          <w:rFonts w:ascii="Arial" w:eastAsia="Times New Roman" w:hAnsi="Arial" w:cs="Arial"/>
          <w:sz w:val="31"/>
          <w:szCs w:val="31"/>
          <w:lang w:eastAsia="en-GB"/>
        </w:rPr>
      </w:pPr>
      <w:bookmarkStart w:id="230" w:name="str_122"/>
      <w:bookmarkEnd w:id="230"/>
      <w:r w:rsidRPr="00D04882">
        <w:rPr>
          <w:rFonts w:ascii="Arial" w:eastAsia="Times New Roman" w:hAnsi="Arial" w:cs="Arial"/>
          <w:sz w:val="31"/>
          <w:szCs w:val="31"/>
          <w:lang w:eastAsia="en-GB"/>
        </w:rPr>
        <w:t>XIII</w:t>
      </w:r>
      <w:r w:rsidR="001639D7">
        <w:rPr>
          <w:rFonts w:ascii="Arial" w:eastAsia="Times New Roman" w:hAnsi="Arial" w:cs="Arial"/>
          <w:sz w:val="31"/>
          <w:szCs w:val="31"/>
          <w:lang w:eastAsia="en-GB"/>
        </w:rPr>
        <w:t>. NYILVÁNTARTÁSOK ÉS KÖZOKIRATOK</w:t>
      </w:r>
    </w:p>
    <w:p w:rsidR="00D04882" w:rsidRPr="00D04882" w:rsidRDefault="001639D7" w:rsidP="00D04882">
      <w:pPr>
        <w:spacing w:before="240" w:after="240" w:line="240" w:lineRule="auto"/>
        <w:jc w:val="center"/>
        <w:rPr>
          <w:rFonts w:ascii="Arial" w:eastAsia="Times New Roman" w:hAnsi="Arial" w:cs="Arial"/>
          <w:b/>
          <w:bCs/>
          <w:szCs w:val="24"/>
          <w:lang w:eastAsia="en-GB"/>
        </w:rPr>
      </w:pPr>
      <w:bookmarkStart w:id="231" w:name="str_123"/>
      <w:bookmarkEnd w:id="231"/>
      <w:r>
        <w:rPr>
          <w:rFonts w:ascii="Arial" w:eastAsia="Times New Roman" w:hAnsi="Arial" w:cs="Arial"/>
          <w:b/>
          <w:bCs/>
          <w:szCs w:val="24"/>
          <w:lang w:eastAsia="en-GB"/>
        </w:rPr>
        <w:t>Nyilvántartás és közokirat</w:t>
      </w:r>
      <w:r w:rsidR="00D04882" w:rsidRPr="00D04882">
        <w:rPr>
          <w:rFonts w:ascii="Arial" w:eastAsia="Times New Roman" w:hAnsi="Arial" w:cs="Arial"/>
          <w:b/>
          <w:bCs/>
          <w:szCs w:val="24"/>
          <w:lang w:eastAsia="en-GB"/>
        </w:rPr>
        <w:t xml:space="preserve"> </w:t>
      </w:r>
    </w:p>
    <w:p w:rsidR="001639D7" w:rsidRPr="00847B99" w:rsidRDefault="00D04882" w:rsidP="00847B99">
      <w:pPr>
        <w:spacing w:before="240" w:after="120" w:line="240" w:lineRule="auto"/>
        <w:jc w:val="center"/>
        <w:rPr>
          <w:rFonts w:ascii="Arial" w:eastAsia="Times New Roman" w:hAnsi="Arial" w:cs="Arial"/>
          <w:b/>
          <w:bCs/>
          <w:szCs w:val="24"/>
          <w:lang w:eastAsia="en-GB"/>
        </w:rPr>
      </w:pPr>
      <w:bookmarkStart w:id="232" w:name="clan_112"/>
      <w:bookmarkEnd w:id="232"/>
      <w:r w:rsidRPr="00D04882">
        <w:rPr>
          <w:rFonts w:ascii="Arial" w:eastAsia="Times New Roman" w:hAnsi="Arial" w:cs="Arial"/>
          <w:b/>
          <w:bCs/>
          <w:szCs w:val="24"/>
          <w:lang w:eastAsia="en-GB"/>
        </w:rPr>
        <w:t xml:space="preserve"> 112</w:t>
      </w:r>
      <w:r w:rsidR="001639D7">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847B99" w:rsidRDefault="00847B99" w:rsidP="00847B9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felsőoktatási intézmény előírt nyilvántartást vezet papír és elektronikus formában, a jelen törvénnyel összhangban. </w:t>
      </w:r>
    </w:p>
    <w:p w:rsidR="00847B99" w:rsidRDefault="00847B99" w:rsidP="00847B9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adatok összegyűjtésének, feldolgozásának, közzétételének és felhasználásának valamennyi formáját a személyiségi adatok védelmét szabályozó törvénnyel és a jelen törvénnyel összhangban. </w:t>
      </w:r>
    </w:p>
    <w:p w:rsidR="00D04882" w:rsidRPr="00D04882" w:rsidRDefault="00847B99" w:rsidP="00D04882">
      <w:pPr>
        <w:spacing w:before="240" w:after="240" w:line="240" w:lineRule="auto"/>
        <w:jc w:val="center"/>
        <w:rPr>
          <w:rFonts w:ascii="Arial" w:eastAsia="Times New Roman" w:hAnsi="Arial" w:cs="Arial"/>
          <w:b/>
          <w:bCs/>
          <w:szCs w:val="24"/>
          <w:lang w:eastAsia="en-GB"/>
        </w:rPr>
      </w:pPr>
      <w:bookmarkStart w:id="233" w:name="str_124"/>
      <w:bookmarkEnd w:id="233"/>
      <w:r>
        <w:rPr>
          <w:rFonts w:ascii="Arial" w:eastAsia="Times New Roman" w:hAnsi="Arial" w:cs="Arial"/>
          <w:b/>
          <w:bCs/>
          <w:szCs w:val="24"/>
          <w:lang w:eastAsia="en-GB"/>
        </w:rPr>
        <w:t xml:space="preserve">A felsőoktatási intézmény által vezetett nyilvántartások </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34" w:name="clan_113"/>
      <w:bookmarkEnd w:id="234"/>
      <w:r w:rsidRPr="00D04882">
        <w:rPr>
          <w:rFonts w:ascii="Arial" w:eastAsia="Times New Roman" w:hAnsi="Arial" w:cs="Arial"/>
          <w:b/>
          <w:bCs/>
          <w:szCs w:val="24"/>
          <w:lang w:eastAsia="en-GB"/>
        </w:rPr>
        <w:lastRenderedPageBreak/>
        <w:t xml:space="preserve"> 113</w:t>
      </w:r>
      <w:r w:rsidR="00847B99">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847B99" w:rsidRDefault="00847B99" w:rsidP="00847B99">
      <w:pPr>
        <w:spacing w:before="100" w:beforeAutospacing="1" w:after="100" w:afterAutospacing="1" w:line="240" w:lineRule="auto"/>
        <w:jc w:val="both"/>
        <w:rPr>
          <w:rFonts w:ascii="Arial" w:eastAsia="Times New Roman" w:hAnsi="Arial" w:cs="Arial"/>
          <w:sz w:val="22"/>
          <w:lang w:val="hu-HU"/>
        </w:rPr>
      </w:pPr>
      <w:r w:rsidRPr="00847B99">
        <w:rPr>
          <w:rFonts w:ascii="Arial" w:eastAsia="Times New Roman" w:hAnsi="Arial" w:cs="Arial"/>
          <w:sz w:val="22"/>
          <w:lang w:val="hu-HU"/>
        </w:rPr>
        <w:t xml:space="preserve">A felsőoktatási intézmény vezeti: a hallgatók törzskönyvét, a kiállított oklevelek és oklevél- kiegészítők nyilvántartását, </w:t>
      </w:r>
      <w:r>
        <w:rPr>
          <w:rFonts w:ascii="Arial" w:eastAsia="Times New Roman" w:hAnsi="Arial" w:cs="Arial"/>
          <w:sz w:val="22"/>
          <w:lang w:val="hu-HU"/>
        </w:rPr>
        <w:t xml:space="preserve">a foglalkoztatottakról szóló nyilvántartást, </w:t>
      </w:r>
      <w:r w:rsidRPr="00847B99">
        <w:rPr>
          <w:rFonts w:ascii="Arial" w:eastAsia="Times New Roman" w:hAnsi="Arial" w:cs="Arial"/>
          <w:sz w:val="22"/>
          <w:lang w:val="hu-HU"/>
        </w:rPr>
        <w:t>az elismert külföldi felsőoktatási okiratok nyilvántartását</w:t>
      </w:r>
      <w:r>
        <w:rPr>
          <w:rFonts w:ascii="Arial" w:eastAsia="Times New Roman" w:hAnsi="Arial" w:cs="Arial"/>
          <w:sz w:val="22"/>
          <w:lang w:val="hu-HU"/>
        </w:rPr>
        <w:t xml:space="preserve"> az iskoláztatás folytatása céljából</w:t>
      </w:r>
      <w:r w:rsidRPr="00847B99">
        <w:rPr>
          <w:rFonts w:ascii="Arial" w:eastAsia="Times New Roman" w:hAnsi="Arial" w:cs="Arial"/>
          <w:sz w:val="22"/>
          <w:lang w:val="hu-HU"/>
        </w:rPr>
        <w:t xml:space="preserve"> és a vizsgákról szóló jegyzőkönyvet. </w:t>
      </w:r>
    </w:p>
    <w:p w:rsidR="00425EB8" w:rsidRPr="00847B99" w:rsidRDefault="00F31204" w:rsidP="00847B9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felsőoktatási intézmények nyilvántartást vezetnek a hallgatókról is és a rövid tanulmányi program befejezéséről  kiadott bizonyítványokról is.</w:t>
      </w:r>
    </w:p>
    <w:p w:rsidR="00425EB8" w:rsidRDefault="00847B99" w:rsidP="00847B99">
      <w:pPr>
        <w:spacing w:before="100" w:beforeAutospacing="1" w:after="100" w:afterAutospacing="1" w:line="240" w:lineRule="auto"/>
        <w:jc w:val="both"/>
        <w:rPr>
          <w:rFonts w:ascii="Arial" w:eastAsia="Times New Roman" w:hAnsi="Arial" w:cs="Arial"/>
          <w:sz w:val="22"/>
          <w:lang w:val="hu-HU"/>
        </w:rPr>
      </w:pPr>
      <w:r w:rsidRPr="00847B99">
        <w:rPr>
          <w:rFonts w:ascii="Arial" w:eastAsia="Times New Roman" w:hAnsi="Arial" w:cs="Arial"/>
          <w:sz w:val="22"/>
          <w:lang w:val="hu-HU"/>
        </w:rPr>
        <w:t>A jelen szakasz 1. bekezdésben foglalt nyilvántartást szerb nyelven</w:t>
      </w:r>
      <w:r w:rsidR="00425EB8">
        <w:rPr>
          <w:rFonts w:ascii="Arial" w:eastAsia="Times New Roman" w:hAnsi="Arial" w:cs="Arial"/>
          <w:sz w:val="22"/>
          <w:lang w:val="hu-HU"/>
        </w:rPr>
        <w:t xml:space="preserve"> cirill írásmóddal kell vezetni, nyomtatott formában, de elektronikus formában is lehet vezetni.</w:t>
      </w:r>
    </w:p>
    <w:p w:rsidR="00F31204" w:rsidRPr="009A187C" w:rsidRDefault="00847B99" w:rsidP="009A187C">
      <w:pPr>
        <w:spacing w:before="100" w:beforeAutospacing="1" w:after="100" w:afterAutospacing="1" w:line="240" w:lineRule="auto"/>
        <w:jc w:val="both"/>
        <w:rPr>
          <w:rFonts w:ascii="Arial" w:eastAsia="Times New Roman" w:hAnsi="Arial" w:cs="Arial"/>
          <w:sz w:val="22"/>
          <w:lang w:val="hu-HU"/>
        </w:rPr>
      </w:pPr>
      <w:r w:rsidRPr="00847B99">
        <w:rPr>
          <w:rFonts w:ascii="Arial" w:eastAsia="Times New Roman" w:hAnsi="Arial" w:cs="Arial"/>
          <w:sz w:val="22"/>
          <w:lang w:val="hu-HU"/>
        </w:rPr>
        <w:t xml:space="preserve">Ha az oktatás a nemzeti kisebbség nyelvén folyik, a jelen szakasz 1. bekezdésében foglalt nyilvántartást szerb nyelven cirill írásmóddal és a nemzeti kisebbség nyelvén és írásával kell vezetni. </w:t>
      </w:r>
    </w:p>
    <w:p w:rsidR="00FC69A4" w:rsidRDefault="00FC69A4" w:rsidP="00FC69A4">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felsőoktatási intézmény nyilvántartásába bejegyzett adatokat meg kell küldeni </w:t>
      </w:r>
      <w:r w:rsidR="009819C0">
        <w:rPr>
          <w:rFonts w:ascii="Arial" w:eastAsia="Times New Roman" w:hAnsi="Arial" w:cs="Arial"/>
          <w:sz w:val="22"/>
          <w:lang w:eastAsia="en-GB"/>
        </w:rPr>
        <w:t>a Minisztériumnak a törvényben m</w:t>
      </w:r>
      <w:r>
        <w:rPr>
          <w:rFonts w:ascii="Arial" w:eastAsia="Times New Roman" w:hAnsi="Arial" w:cs="Arial"/>
          <w:sz w:val="22"/>
          <w:lang w:eastAsia="en-GB"/>
        </w:rPr>
        <w:t xml:space="preserve">egállapított teendők ellátására, összhangban a jelen törvénnyel. </w:t>
      </w:r>
    </w:p>
    <w:p w:rsidR="00FC69A4" w:rsidRDefault="00FC69A4" w:rsidP="00FC69A4">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nyilvántartott adatok vezetésének, összegyűjtésének, bevezetésének, frissítésének, hozzáférhetőségének, valamint a nyilvántartás vezetésére jelentős egyéb kérdések tekintetében a részletesebb feltételeket</w:t>
      </w:r>
      <w:r w:rsidRPr="00D04882">
        <w:rPr>
          <w:rFonts w:ascii="Arial" w:eastAsia="Times New Roman" w:hAnsi="Arial" w:cs="Arial"/>
          <w:sz w:val="22"/>
          <w:lang w:eastAsia="en-GB"/>
        </w:rPr>
        <w:t xml:space="preserve"> </w:t>
      </w:r>
      <w:r>
        <w:rPr>
          <w:rFonts w:ascii="Arial" w:eastAsia="Times New Roman" w:hAnsi="Arial" w:cs="Arial"/>
          <w:sz w:val="22"/>
          <w:lang w:eastAsia="en-GB"/>
        </w:rPr>
        <w:t xml:space="preserve">a miniszter írja elő. </w:t>
      </w:r>
    </w:p>
    <w:p w:rsidR="00D04882" w:rsidRPr="00D04882" w:rsidRDefault="00C01984" w:rsidP="00D04882">
      <w:pPr>
        <w:spacing w:before="240" w:after="240" w:line="240" w:lineRule="auto"/>
        <w:jc w:val="center"/>
        <w:rPr>
          <w:rFonts w:ascii="Arial" w:eastAsia="Times New Roman" w:hAnsi="Arial" w:cs="Arial"/>
          <w:b/>
          <w:bCs/>
          <w:szCs w:val="24"/>
          <w:lang w:eastAsia="en-GB"/>
        </w:rPr>
      </w:pPr>
      <w:bookmarkStart w:id="235" w:name="str_125"/>
      <w:bookmarkEnd w:id="235"/>
      <w:r>
        <w:rPr>
          <w:rFonts w:ascii="Arial" w:eastAsia="Times New Roman" w:hAnsi="Arial" w:cs="Arial"/>
          <w:b/>
          <w:bCs/>
          <w:szCs w:val="24"/>
          <w:lang w:eastAsia="en-GB"/>
        </w:rPr>
        <w:t>Az oktatás egységes információs rendszere</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36" w:name="clan_114"/>
      <w:bookmarkEnd w:id="236"/>
      <w:r w:rsidRPr="00D04882">
        <w:rPr>
          <w:rFonts w:ascii="Arial" w:eastAsia="Times New Roman" w:hAnsi="Arial" w:cs="Arial"/>
          <w:b/>
          <w:bCs/>
          <w:szCs w:val="24"/>
          <w:lang w:eastAsia="en-GB"/>
        </w:rPr>
        <w:t xml:space="preserve"> 114</w:t>
      </w:r>
      <w:r w:rsidR="00E4509B">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C01984" w:rsidRDefault="00C01984" w:rsidP="00C01984">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Az oktatás egységes információs rendszerét (a továbbiakban: OEIR) a Minisztérium alakítja ki és vezeti. </w:t>
      </w:r>
    </w:p>
    <w:p w:rsidR="00C01984" w:rsidRDefault="00C01984" w:rsidP="00C01984">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Valamennyi felsőoktatási intézmény az OEIR-ába bevezeti és frissíti a 113. szakaszban foglalt nyilvántartásból való adatokat, a megfelelő regiszter keretében, elektronikus formában. </w:t>
      </w:r>
    </w:p>
    <w:p w:rsidR="00764956" w:rsidRDefault="00C01984" w:rsidP="00C01984">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 </w:t>
      </w:r>
      <w:r w:rsidR="00764956">
        <w:rPr>
          <w:rFonts w:ascii="Arial" w:eastAsia="Times New Roman" w:hAnsi="Arial" w:cs="Arial"/>
          <w:sz w:val="22"/>
          <w:lang w:val="hu-HU"/>
        </w:rPr>
        <w:t xml:space="preserve">A Minisztérium regisztert vezet: </w:t>
      </w:r>
    </w:p>
    <w:p w:rsidR="00764956" w:rsidRDefault="00764956" w:rsidP="00764956">
      <w:pPr>
        <w:pStyle w:val="ListParagraph"/>
        <w:numPr>
          <w:ilvl w:val="0"/>
          <w:numId w:val="4"/>
        </w:num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az akkreditált felsőoktatási intézményekről; </w:t>
      </w:r>
    </w:p>
    <w:p w:rsidR="00764956" w:rsidRDefault="00764956" w:rsidP="00764956">
      <w:pPr>
        <w:pStyle w:val="ListParagraph"/>
        <w:numPr>
          <w:ilvl w:val="0"/>
          <w:numId w:val="4"/>
        </w:num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az akkreditált tanulmányi pogramokról; </w:t>
      </w:r>
    </w:p>
    <w:p w:rsidR="00764956" w:rsidRDefault="00764956" w:rsidP="00764956">
      <w:pPr>
        <w:pStyle w:val="ListParagraph"/>
        <w:numPr>
          <w:ilvl w:val="0"/>
          <w:numId w:val="4"/>
        </w:num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 hallgatókról; </w:t>
      </w:r>
    </w:p>
    <w:p w:rsidR="00764956" w:rsidRDefault="00764956" w:rsidP="00764956">
      <w:pPr>
        <w:pStyle w:val="ListParagraph"/>
        <w:numPr>
          <w:ilvl w:val="0"/>
          <w:numId w:val="4"/>
        </w:num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 felsőoktatási intézmények foglalkoztatottjairól. </w:t>
      </w:r>
    </w:p>
    <w:p w:rsidR="00E4509B" w:rsidRPr="00F029A3" w:rsidRDefault="00F72526" w:rsidP="00F029A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regiszter kialakításáról szóló részletesebb feltételeket és módját, a regiszterbe bevezetett adatok vezetését, összegyűjtését, bevezetését, frissítését, hozzáférhetőségét, valamint</w:t>
      </w:r>
      <w:r w:rsidR="00202D65">
        <w:rPr>
          <w:rFonts w:ascii="Arial" w:eastAsia="Times New Roman" w:hAnsi="Arial" w:cs="Arial"/>
          <w:sz w:val="22"/>
          <w:lang w:val="hu-HU"/>
        </w:rPr>
        <w:t xml:space="preserve"> </w:t>
      </w:r>
      <w:r>
        <w:rPr>
          <w:rFonts w:ascii="Arial" w:eastAsia="Times New Roman" w:hAnsi="Arial" w:cs="Arial"/>
          <w:sz w:val="22"/>
          <w:lang w:val="hu-HU"/>
        </w:rPr>
        <w:t xml:space="preserve">a regiszterbe bevezetett adatok alapján való statisztikai jelentések fajtáit a miniszter írja elő. </w:t>
      </w:r>
    </w:p>
    <w:p w:rsidR="00D04882" w:rsidRPr="00D04882" w:rsidRDefault="00F029A3" w:rsidP="00D04882">
      <w:pPr>
        <w:spacing w:before="240" w:after="240" w:line="240" w:lineRule="auto"/>
        <w:jc w:val="center"/>
        <w:rPr>
          <w:rFonts w:ascii="Arial" w:eastAsia="Times New Roman" w:hAnsi="Arial" w:cs="Arial"/>
          <w:b/>
          <w:bCs/>
          <w:szCs w:val="24"/>
          <w:lang w:eastAsia="en-GB"/>
        </w:rPr>
      </w:pPr>
      <w:bookmarkStart w:id="237" w:name="str_126"/>
      <w:bookmarkEnd w:id="237"/>
      <w:r>
        <w:rPr>
          <w:rFonts w:ascii="Arial" w:eastAsia="Times New Roman" w:hAnsi="Arial" w:cs="Arial"/>
          <w:b/>
          <w:bCs/>
          <w:szCs w:val="24"/>
          <w:lang w:eastAsia="en-GB"/>
        </w:rPr>
        <w:t>Egységes oktatási szám</w:t>
      </w:r>
    </w:p>
    <w:p w:rsidR="00D04882" w:rsidRPr="00D04882" w:rsidRDefault="00D04882" w:rsidP="00F029A3">
      <w:pPr>
        <w:spacing w:before="240" w:after="120" w:line="240" w:lineRule="auto"/>
        <w:jc w:val="center"/>
        <w:rPr>
          <w:rFonts w:ascii="Arial" w:eastAsia="Times New Roman" w:hAnsi="Arial" w:cs="Arial"/>
          <w:b/>
          <w:bCs/>
          <w:szCs w:val="24"/>
          <w:lang w:eastAsia="en-GB"/>
        </w:rPr>
      </w:pPr>
      <w:bookmarkStart w:id="238" w:name="clan_115"/>
      <w:bookmarkEnd w:id="238"/>
      <w:r w:rsidRPr="00D04882">
        <w:rPr>
          <w:rFonts w:ascii="Arial" w:eastAsia="Times New Roman" w:hAnsi="Arial" w:cs="Arial"/>
          <w:b/>
          <w:bCs/>
          <w:szCs w:val="24"/>
          <w:lang w:eastAsia="en-GB"/>
        </w:rPr>
        <w:t xml:space="preserve"> 115</w:t>
      </w:r>
      <w:r w:rsidR="00F029A3">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F029A3" w:rsidRDefault="00F029A3" w:rsidP="00F029A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114. szakasz 3. bekezdésében foglalt 3) pont szerinti regiszter vezetésének számára és a személyi adatok védelmére ki kell alakítani az egységes oktatási számot (a továbbiakban: </w:t>
      </w:r>
      <w:r>
        <w:rPr>
          <w:rFonts w:ascii="Arial" w:eastAsia="Times New Roman" w:hAnsi="Arial" w:cs="Arial"/>
          <w:sz w:val="22"/>
          <w:lang w:eastAsia="en-GB"/>
        </w:rPr>
        <w:lastRenderedPageBreak/>
        <w:t xml:space="preserve">EOSZ), amely figyelemmel kíséri az adathordozót a valamennyi oktatási fokozatán keresztül és kulcsot jelent a hallgatóról az OEIR-ben foglalt valamennyi adat összekapcsolásához. </w:t>
      </w:r>
    </w:p>
    <w:p w:rsidR="00EF5CEC" w:rsidRDefault="00EF5CEC" w:rsidP="00F029A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EOSZ egyedi és megismételhetetlen jelzést képez, amely 16 karakterből áll és amelyet a hallgatónak az OEIR-en keresztül automatizált eljárásban ítélnek oda, a felsőoktatási intézmény kérelmére, a hallgatónak a felsőoktatási intézményre való első beiratokzásának alkalmával. </w:t>
      </w:r>
    </w:p>
    <w:p w:rsidR="00A94F5F" w:rsidRDefault="00A94F5F" w:rsidP="00F029A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Amennyiben a hallgatónak az EOSZ-t az egyetem előtti oktatási intézményekben ítélték oda, a felsőoktatási intézmény nem kéri az OEIR-ától új EOSZ odaítélsét. </w:t>
      </w:r>
    </w:p>
    <w:p w:rsidR="00D04882" w:rsidRPr="00D04882" w:rsidRDefault="00271AFF" w:rsidP="00F029A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Ideiglenes EOSZ odaítélhető a hallgatónak a polgárok egységes törzsnyilvántartási számának odaítéléséig, az idegen állampolgárnak, az állampolgárság nélküli, az elüldözött és a kitelepített személynek</w:t>
      </w:r>
      <w:r w:rsidR="00D04882" w:rsidRPr="00D04882">
        <w:rPr>
          <w:rFonts w:ascii="Arial" w:eastAsia="Times New Roman" w:hAnsi="Arial" w:cs="Arial"/>
          <w:sz w:val="22"/>
          <w:lang w:eastAsia="en-GB"/>
        </w:rPr>
        <w:t xml:space="preserve">. </w:t>
      </w:r>
    </w:p>
    <w:p w:rsidR="00991D4C" w:rsidRDefault="00991D4C" w:rsidP="00F029A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2. bekezdés szerinti kérelemben a felsőoktatási intézmény az OEIR-be bevezeti a hallgató azonosságáról szóló adatokat (család-és utónév, az egyik szülő neve, a polgárok egységes törzsnyilvántartási száma, az idegen állampolgárok esetében az útlevél száma és kiadója). </w:t>
      </w:r>
    </w:p>
    <w:p w:rsidR="00991D4C" w:rsidRDefault="00991D4C" w:rsidP="00F029A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5. bekezdésben foglalt személyiségi adatokat kizárólag az EOSZ hallgatónak való odaítélése céljából kell összegyűjteni. </w:t>
      </w:r>
    </w:p>
    <w:p w:rsidR="005A104C" w:rsidRDefault="00770D82" w:rsidP="00F029A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felsőoktatási intézmény meghatalmazott személye köteles az EOSZ-t személyesen odaítélni a hallgatónak lezárt borítékban, együtt a 114. </w:t>
      </w:r>
      <w:r w:rsidR="005A104C">
        <w:rPr>
          <w:rFonts w:ascii="Arial" w:eastAsia="Times New Roman" w:hAnsi="Arial" w:cs="Arial"/>
          <w:sz w:val="22"/>
          <w:lang w:eastAsia="en-GB"/>
        </w:rPr>
        <w:t>s</w:t>
      </w:r>
      <w:r>
        <w:rPr>
          <w:rFonts w:ascii="Arial" w:eastAsia="Times New Roman" w:hAnsi="Arial" w:cs="Arial"/>
          <w:sz w:val="22"/>
          <w:lang w:eastAsia="en-GB"/>
        </w:rPr>
        <w:t xml:space="preserve">zakasz 3. </w:t>
      </w:r>
      <w:r w:rsidR="005A104C">
        <w:rPr>
          <w:rFonts w:ascii="Arial" w:eastAsia="Times New Roman" w:hAnsi="Arial" w:cs="Arial"/>
          <w:sz w:val="22"/>
          <w:lang w:eastAsia="en-GB"/>
        </w:rPr>
        <w:t>b</w:t>
      </w:r>
      <w:r>
        <w:rPr>
          <w:rFonts w:ascii="Arial" w:eastAsia="Times New Roman" w:hAnsi="Arial" w:cs="Arial"/>
          <w:sz w:val="22"/>
          <w:lang w:eastAsia="en-GB"/>
        </w:rPr>
        <w:t>ekezdésének 3) pontja szerinti regiszterhez való személyes hozzáférés</w:t>
      </w:r>
      <w:r w:rsidR="005A104C">
        <w:rPr>
          <w:rFonts w:ascii="Arial" w:eastAsia="Times New Roman" w:hAnsi="Arial" w:cs="Arial"/>
          <w:sz w:val="22"/>
          <w:lang w:eastAsia="en-GB"/>
        </w:rPr>
        <w:t xml:space="preserve">re szolgáló adatokkal és erről nyilvántartást vezetni. </w:t>
      </w:r>
    </w:p>
    <w:p w:rsidR="009A167C" w:rsidRDefault="009A167C" w:rsidP="00F029A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EOSZ és az ideiglenes EOSZ</w:t>
      </w:r>
      <w:r w:rsidR="00A4304A">
        <w:rPr>
          <w:rFonts w:ascii="Arial" w:eastAsia="Times New Roman" w:hAnsi="Arial" w:cs="Arial"/>
          <w:sz w:val="22"/>
          <w:lang w:eastAsia="en-GB"/>
        </w:rPr>
        <w:t xml:space="preserve"> adat</w:t>
      </w:r>
      <w:r>
        <w:rPr>
          <w:rFonts w:ascii="Arial" w:eastAsia="Times New Roman" w:hAnsi="Arial" w:cs="Arial"/>
          <w:sz w:val="22"/>
          <w:lang w:eastAsia="en-GB"/>
        </w:rPr>
        <w:t xml:space="preserve">ait tartósan kell őrizni. </w:t>
      </w:r>
    </w:p>
    <w:p w:rsidR="009A167C" w:rsidRDefault="009A167C" w:rsidP="00F029A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Minisztérium az 5. bekezdés szerinti személyiségi adatok kezelője. </w:t>
      </w:r>
    </w:p>
    <w:p w:rsidR="00D04882" w:rsidRPr="00D04882" w:rsidRDefault="009A167C" w:rsidP="00F029A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EOSZ odaítélésének eljárása tekintetében a részletesebb feltételeket a minis</w:t>
      </w:r>
      <w:r w:rsidR="00A4304A">
        <w:rPr>
          <w:rFonts w:ascii="Arial" w:eastAsia="Times New Roman" w:hAnsi="Arial" w:cs="Arial"/>
          <w:sz w:val="22"/>
          <w:lang w:eastAsia="en-GB"/>
        </w:rPr>
        <w:t>z</w:t>
      </w:r>
      <w:r>
        <w:rPr>
          <w:rFonts w:ascii="Arial" w:eastAsia="Times New Roman" w:hAnsi="Arial" w:cs="Arial"/>
          <w:sz w:val="22"/>
          <w:lang w:eastAsia="en-GB"/>
        </w:rPr>
        <w:t xml:space="preserve">ter írja elő. </w:t>
      </w:r>
    </w:p>
    <w:p w:rsidR="00D04882" w:rsidRPr="00D04882" w:rsidRDefault="00287D2B" w:rsidP="00D04882">
      <w:pPr>
        <w:spacing w:before="240" w:after="240" w:line="240" w:lineRule="auto"/>
        <w:jc w:val="center"/>
        <w:rPr>
          <w:rFonts w:ascii="Arial" w:eastAsia="Times New Roman" w:hAnsi="Arial" w:cs="Arial"/>
          <w:b/>
          <w:bCs/>
          <w:szCs w:val="24"/>
          <w:lang w:eastAsia="en-GB"/>
        </w:rPr>
      </w:pPr>
      <w:bookmarkStart w:id="239" w:name="str_127"/>
      <w:bookmarkEnd w:id="239"/>
      <w:r>
        <w:rPr>
          <w:rFonts w:ascii="Arial" w:eastAsia="Times New Roman" w:hAnsi="Arial" w:cs="Arial"/>
          <w:b/>
          <w:bCs/>
          <w:szCs w:val="24"/>
          <w:lang w:eastAsia="en-GB"/>
        </w:rPr>
        <w:t>Az akkreditált intézmények regiszterének adatai</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240" w:name="clan_116"/>
      <w:bookmarkEnd w:id="240"/>
      <w:r w:rsidRPr="00D04882">
        <w:rPr>
          <w:rFonts w:ascii="Arial" w:eastAsia="Times New Roman" w:hAnsi="Arial" w:cs="Arial"/>
          <w:b/>
          <w:bCs/>
          <w:szCs w:val="24"/>
          <w:lang w:eastAsia="en-GB"/>
        </w:rPr>
        <w:t xml:space="preserve"> 116</w:t>
      </w:r>
      <w:r w:rsidR="00287D2B">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1222AB" w:rsidRDefault="000747B0" w:rsidP="000747B0">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akkreditált felsőoktatási intézmények regisztere általános adatok összességét képezi, amelyekben meghatározzák: a felsőoktatási intézmény jogi státusát, a felsőoktatási intézmény státusát a felsőoktatási rendszerben; a felsőoktatási intézmény  által realizált tanulmányi programokró</w:t>
      </w:r>
      <w:r w:rsidR="00A4304A">
        <w:rPr>
          <w:rFonts w:ascii="Arial" w:eastAsia="Times New Roman" w:hAnsi="Arial" w:cs="Arial"/>
          <w:sz w:val="22"/>
          <w:lang w:eastAsia="en-GB"/>
        </w:rPr>
        <w:t>l szóló adatokat; a realizált rövi</w:t>
      </w:r>
      <w:r>
        <w:rPr>
          <w:rFonts w:ascii="Arial" w:eastAsia="Times New Roman" w:hAnsi="Arial" w:cs="Arial"/>
          <w:sz w:val="22"/>
          <w:lang w:eastAsia="en-GB"/>
        </w:rPr>
        <w:t xml:space="preserve">d </w:t>
      </w:r>
      <w:r>
        <w:rPr>
          <w:rFonts w:ascii="Arial" w:eastAsia="Times New Roman" w:hAnsi="Arial" w:cs="Arial"/>
          <w:sz w:val="22"/>
          <w:lang w:val="hu-HU" w:eastAsia="en-GB"/>
        </w:rPr>
        <w:t xml:space="preserve">tanulmányi programokról és a kiadott bizonyítványokról szóló adatokat;  a tandíj összegét; </w:t>
      </w:r>
      <w:r w:rsidR="001222AB">
        <w:rPr>
          <w:rFonts w:ascii="Arial" w:eastAsia="Times New Roman" w:hAnsi="Arial" w:cs="Arial"/>
          <w:sz w:val="22"/>
          <w:lang w:val="hu-HU" w:eastAsia="en-GB"/>
        </w:rPr>
        <w:t xml:space="preserve">a tanulmányi programok szerinti heti óraszámot az előadások és gyakorlatok valamennyi éve esetében; a nyelvet, amelyen a tanulmányi program folyik; a költségvetésből finanszírozott és az önköltséges hallgatók számát a tanulmányi programok és a tanévek szerint; a létesítmények adatait (az épületek számát és négyzetméterét, a laboratóriumok számát, a könyvtáregységek számát); </w:t>
      </w:r>
      <w:r w:rsidR="001222AB">
        <w:rPr>
          <w:rFonts w:ascii="Arial" w:eastAsia="Times New Roman" w:hAnsi="Arial" w:cs="Arial"/>
          <w:sz w:val="22"/>
          <w:lang w:eastAsia="en-GB"/>
        </w:rPr>
        <w:t xml:space="preserve">a felsőoktatási intézmény aktusairól és szerveiről szóló adatokat; a felsőoktatási intézmény akkreditációjáról szóló adatokat és a felsőoktatási intézmény külső értékelésének adatait; a saját bevételének adatait és annak költését. </w:t>
      </w:r>
    </w:p>
    <w:p w:rsidR="00D04882" w:rsidRPr="00D04882" w:rsidRDefault="00AC109B" w:rsidP="000747B0">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1. bekezdés szerinti regiszterbe be kell vezetni a felsőoktatási rendszer fejlesztésére és az európai felsőoktatási területbe való bekapcsolódásra jelentős egyéb adatokat is</w:t>
      </w:r>
      <w:r w:rsidR="00D04882" w:rsidRPr="00D04882">
        <w:rPr>
          <w:rFonts w:ascii="Arial" w:eastAsia="Times New Roman" w:hAnsi="Arial" w:cs="Arial"/>
          <w:sz w:val="22"/>
          <w:lang w:eastAsia="en-GB"/>
        </w:rPr>
        <w:t xml:space="preserve">. </w:t>
      </w:r>
    </w:p>
    <w:p w:rsidR="003F6102" w:rsidRDefault="00494A5A" w:rsidP="000747B0">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lastRenderedPageBreak/>
        <w:t xml:space="preserve">Az 1. </w:t>
      </w:r>
      <w:r w:rsidR="003F6102">
        <w:rPr>
          <w:rFonts w:ascii="Arial" w:eastAsia="Times New Roman" w:hAnsi="Arial" w:cs="Arial"/>
          <w:sz w:val="22"/>
          <w:lang w:eastAsia="en-GB"/>
        </w:rPr>
        <w:t>b</w:t>
      </w:r>
      <w:r>
        <w:rPr>
          <w:rFonts w:ascii="Arial" w:eastAsia="Times New Roman" w:hAnsi="Arial" w:cs="Arial"/>
          <w:sz w:val="22"/>
          <w:lang w:eastAsia="en-GB"/>
        </w:rPr>
        <w:t>ekezdés szerinti regiszter adatai nyitott adatok, kivéve a saját bevételről és a költésről sz</w:t>
      </w:r>
      <w:r w:rsidR="003F6102">
        <w:rPr>
          <w:rFonts w:ascii="Arial" w:eastAsia="Times New Roman" w:hAnsi="Arial" w:cs="Arial"/>
          <w:sz w:val="22"/>
          <w:lang w:eastAsia="en-GB"/>
        </w:rPr>
        <w:t xml:space="preserve">óló adatokat, nyilvánosan hozzáférhetőek a Minisztérium internetes bemutatásán, gépi feldolgozású alakban a felhasználás és a további közzététel céljából. </w:t>
      </w:r>
    </w:p>
    <w:p w:rsidR="00D04882" w:rsidRPr="00D04882" w:rsidRDefault="00DE0ED8" w:rsidP="00D04882">
      <w:pPr>
        <w:spacing w:before="240" w:after="240" w:line="240" w:lineRule="auto"/>
        <w:jc w:val="center"/>
        <w:rPr>
          <w:rFonts w:ascii="Arial" w:eastAsia="Times New Roman" w:hAnsi="Arial" w:cs="Arial"/>
          <w:b/>
          <w:bCs/>
          <w:szCs w:val="24"/>
          <w:lang w:eastAsia="en-GB"/>
        </w:rPr>
      </w:pPr>
      <w:bookmarkStart w:id="241" w:name="str_128"/>
      <w:bookmarkEnd w:id="241"/>
      <w:r>
        <w:rPr>
          <w:rFonts w:ascii="Arial" w:eastAsia="Times New Roman" w:hAnsi="Arial" w:cs="Arial"/>
          <w:b/>
          <w:bCs/>
          <w:szCs w:val="24"/>
          <w:lang w:eastAsia="en-GB"/>
        </w:rPr>
        <w:t>Az akkreditált tanulmányi programok regiszterének adatai</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242" w:name="clan_117"/>
      <w:bookmarkEnd w:id="242"/>
      <w:r w:rsidRPr="00D04882">
        <w:rPr>
          <w:rFonts w:ascii="Arial" w:eastAsia="Times New Roman" w:hAnsi="Arial" w:cs="Arial"/>
          <w:b/>
          <w:bCs/>
          <w:szCs w:val="24"/>
          <w:lang w:eastAsia="en-GB"/>
        </w:rPr>
        <w:t xml:space="preserve"> 117</w:t>
      </w:r>
      <w:r w:rsidR="00DE0ED8">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B2619F" w:rsidRDefault="00B2619F" w:rsidP="007F30E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akkreditált tanulmányi programok regisztere a tanulmányi programról, az akkreditációról, a tanulmá</w:t>
      </w:r>
      <w:r w:rsidR="0035222C">
        <w:rPr>
          <w:rFonts w:ascii="Arial" w:eastAsia="Times New Roman" w:hAnsi="Arial" w:cs="Arial"/>
          <w:sz w:val="22"/>
          <w:lang w:eastAsia="en-GB"/>
        </w:rPr>
        <w:t>nyok fajtájáról, az intézményrő</w:t>
      </w:r>
      <w:r>
        <w:rPr>
          <w:rFonts w:ascii="Arial" w:eastAsia="Times New Roman" w:hAnsi="Arial" w:cs="Arial"/>
          <w:sz w:val="22"/>
          <w:lang w:eastAsia="en-GB"/>
        </w:rPr>
        <w:t>l, amelyen realizálódik, a tudomán</w:t>
      </w:r>
      <w:r w:rsidR="0035222C">
        <w:rPr>
          <w:rFonts w:ascii="Arial" w:eastAsia="Times New Roman" w:hAnsi="Arial" w:cs="Arial"/>
          <w:sz w:val="22"/>
          <w:lang w:eastAsia="en-GB"/>
        </w:rPr>
        <w:t>yos, illetve művészeti területről és szakterületről</w:t>
      </w:r>
      <w:r>
        <w:rPr>
          <w:rFonts w:ascii="Arial" w:eastAsia="Times New Roman" w:hAnsi="Arial" w:cs="Arial"/>
          <w:sz w:val="22"/>
          <w:lang w:eastAsia="en-GB"/>
        </w:rPr>
        <w:t>, a nyelv</w:t>
      </w:r>
      <w:r w:rsidR="0035222C">
        <w:rPr>
          <w:rFonts w:ascii="Arial" w:eastAsia="Times New Roman" w:hAnsi="Arial" w:cs="Arial"/>
          <w:sz w:val="22"/>
          <w:lang w:eastAsia="en-GB"/>
        </w:rPr>
        <w:t>ről</w:t>
      </w:r>
      <w:r>
        <w:rPr>
          <w:rFonts w:ascii="Arial" w:eastAsia="Times New Roman" w:hAnsi="Arial" w:cs="Arial"/>
          <w:sz w:val="22"/>
          <w:lang w:eastAsia="en-GB"/>
        </w:rPr>
        <w:t>, amelyen folyik, a tandíj</w:t>
      </w:r>
      <w:r w:rsidR="0035222C">
        <w:rPr>
          <w:rFonts w:ascii="Arial" w:eastAsia="Times New Roman" w:hAnsi="Arial" w:cs="Arial"/>
          <w:sz w:val="22"/>
          <w:lang w:eastAsia="en-GB"/>
        </w:rPr>
        <w:t>ról</w:t>
      </w:r>
      <w:r>
        <w:rPr>
          <w:rFonts w:ascii="Arial" w:eastAsia="Times New Roman" w:hAnsi="Arial" w:cs="Arial"/>
          <w:sz w:val="22"/>
          <w:lang w:eastAsia="en-GB"/>
        </w:rPr>
        <w:t>, a költségvetésből finanszírozott hallgatók számáról tanévek szerint, az önköltséges hallgatók számáról a tanévek szerint</w:t>
      </w:r>
      <w:r w:rsidR="00463E74">
        <w:rPr>
          <w:rFonts w:ascii="Arial" w:eastAsia="Times New Roman" w:hAnsi="Arial" w:cs="Arial"/>
          <w:sz w:val="22"/>
          <w:lang w:eastAsia="en-GB"/>
        </w:rPr>
        <w:t>, a tanulmányi programot befeje</w:t>
      </w:r>
      <w:r>
        <w:rPr>
          <w:rFonts w:ascii="Arial" w:eastAsia="Times New Roman" w:hAnsi="Arial" w:cs="Arial"/>
          <w:sz w:val="22"/>
          <w:lang w:eastAsia="en-GB"/>
        </w:rPr>
        <w:t>ző hallgatók számáról és a tanulmányi program realizálásának figyelemmel kí</w:t>
      </w:r>
      <w:r w:rsidR="0035222C">
        <w:rPr>
          <w:rFonts w:ascii="Arial" w:eastAsia="Times New Roman" w:hAnsi="Arial" w:cs="Arial"/>
          <w:sz w:val="22"/>
          <w:lang w:eastAsia="en-GB"/>
        </w:rPr>
        <w:t>sérésére jelentős egyéb adatok összességét jelenti</w:t>
      </w:r>
      <w:r>
        <w:rPr>
          <w:rFonts w:ascii="Arial" w:eastAsia="Times New Roman" w:hAnsi="Arial" w:cs="Arial"/>
          <w:sz w:val="22"/>
          <w:lang w:eastAsia="en-GB"/>
        </w:rPr>
        <w:t xml:space="preserve">. </w:t>
      </w:r>
    </w:p>
    <w:p w:rsidR="0057008E" w:rsidRDefault="00B2619F" w:rsidP="007F30E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 </w:t>
      </w:r>
      <w:r w:rsidR="0057008E">
        <w:rPr>
          <w:rFonts w:ascii="Arial" w:eastAsia="Times New Roman" w:hAnsi="Arial" w:cs="Arial"/>
          <w:sz w:val="22"/>
          <w:lang w:eastAsia="en-GB"/>
        </w:rPr>
        <w:t xml:space="preserve">Az 1. </w:t>
      </w:r>
      <w:r w:rsidR="005C3204">
        <w:rPr>
          <w:rFonts w:ascii="Arial" w:eastAsia="Times New Roman" w:hAnsi="Arial" w:cs="Arial"/>
          <w:sz w:val="22"/>
          <w:lang w:eastAsia="en-GB"/>
        </w:rPr>
        <w:t>b</w:t>
      </w:r>
      <w:r w:rsidR="0057008E">
        <w:rPr>
          <w:rFonts w:ascii="Arial" w:eastAsia="Times New Roman" w:hAnsi="Arial" w:cs="Arial"/>
          <w:sz w:val="22"/>
          <w:lang w:eastAsia="en-GB"/>
        </w:rPr>
        <w:t>ekezdés szerinti regiszterben vezetni kell a felsőoktatá</w:t>
      </w:r>
      <w:r w:rsidR="00463E74">
        <w:rPr>
          <w:rFonts w:ascii="Arial" w:eastAsia="Times New Roman" w:hAnsi="Arial" w:cs="Arial"/>
          <w:sz w:val="22"/>
          <w:lang w:eastAsia="en-GB"/>
        </w:rPr>
        <w:t>si intézmény által szervezett rövi</w:t>
      </w:r>
      <w:r w:rsidR="0057008E">
        <w:rPr>
          <w:rFonts w:ascii="Arial" w:eastAsia="Times New Roman" w:hAnsi="Arial" w:cs="Arial"/>
          <w:sz w:val="22"/>
          <w:lang w:eastAsia="en-GB"/>
        </w:rPr>
        <w:t xml:space="preserve">d tanulmányi programokról szóló adatokat is. </w:t>
      </w:r>
    </w:p>
    <w:p w:rsidR="005C3204" w:rsidRDefault="005C3204" w:rsidP="005C3204">
      <w:pPr>
        <w:jc w:val="both"/>
      </w:pPr>
      <w:r>
        <w:rPr>
          <w:rFonts w:ascii="Arial" w:eastAsia="Times New Roman" w:hAnsi="Arial" w:cs="Arial"/>
          <w:sz w:val="22"/>
          <w:lang w:eastAsia="en-GB"/>
        </w:rPr>
        <w:t>Az 1. bekezdés szerinti regiszter adatai  nyitott adatok,</w:t>
      </w:r>
      <w:r>
        <w:t xml:space="preserve"> </w:t>
      </w:r>
      <w:r>
        <w:rPr>
          <w:rFonts w:ascii="Arial" w:eastAsia="Times New Roman" w:hAnsi="Arial" w:cs="Arial"/>
          <w:sz w:val="22"/>
          <w:lang w:eastAsia="en-GB"/>
        </w:rPr>
        <w:t>nyilvánosan hozzáférhetőek a Minisztérium internetes bemutatásán, gépi feldolgozású alakban a felhasználás és a további közzététel céljából</w:t>
      </w:r>
    </w:p>
    <w:p w:rsidR="00D04882" w:rsidRPr="00D04882" w:rsidRDefault="00920C3E" w:rsidP="00D04882">
      <w:pPr>
        <w:spacing w:before="240" w:after="240" w:line="240" w:lineRule="auto"/>
        <w:jc w:val="center"/>
        <w:rPr>
          <w:rFonts w:ascii="Arial" w:eastAsia="Times New Roman" w:hAnsi="Arial" w:cs="Arial"/>
          <w:b/>
          <w:bCs/>
          <w:szCs w:val="24"/>
          <w:lang w:eastAsia="en-GB"/>
        </w:rPr>
      </w:pPr>
      <w:bookmarkStart w:id="243" w:name="str_129"/>
      <w:bookmarkEnd w:id="243"/>
      <w:r>
        <w:rPr>
          <w:rFonts w:ascii="Arial" w:eastAsia="Times New Roman" w:hAnsi="Arial" w:cs="Arial"/>
          <w:b/>
          <w:bCs/>
          <w:szCs w:val="24"/>
          <w:lang w:eastAsia="en-GB"/>
        </w:rPr>
        <w:t>A hallghatók nyilvántartásban szereplő</w:t>
      </w:r>
      <w:r w:rsidR="00871819">
        <w:rPr>
          <w:rFonts w:ascii="Arial" w:eastAsia="Times New Roman" w:hAnsi="Arial" w:cs="Arial"/>
          <w:b/>
          <w:bCs/>
          <w:szCs w:val="24"/>
          <w:lang w:eastAsia="en-GB"/>
        </w:rPr>
        <w:t xml:space="preserve"> adatai</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44" w:name="clan_118"/>
      <w:bookmarkEnd w:id="244"/>
      <w:r w:rsidRPr="00D04882">
        <w:rPr>
          <w:rFonts w:ascii="Arial" w:eastAsia="Times New Roman" w:hAnsi="Arial" w:cs="Arial"/>
          <w:b/>
          <w:bCs/>
          <w:szCs w:val="24"/>
          <w:lang w:eastAsia="en-GB"/>
        </w:rPr>
        <w:t xml:space="preserve"> 118</w:t>
      </w:r>
      <w:r w:rsidR="00394C92">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1F22BD" w:rsidRDefault="001F22BD" w:rsidP="00920C3E">
      <w:pPr>
        <w:spacing w:before="100" w:beforeAutospacing="1" w:after="100" w:afterAutospacing="1" w:line="240" w:lineRule="auto"/>
        <w:jc w:val="both"/>
        <w:rPr>
          <w:rFonts w:ascii="Arial" w:eastAsia="Times New Roman" w:hAnsi="Arial" w:cs="Arial"/>
          <w:sz w:val="22"/>
          <w:lang w:val="hu-HU"/>
        </w:rPr>
      </w:pPr>
      <w:r w:rsidRPr="001F22BD">
        <w:rPr>
          <w:rFonts w:ascii="Arial" w:eastAsia="Times New Roman" w:hAnsi="Arial" w:cs="Arial"/>
          <w:sz w:val="22"/>
          <w:lang w:val="hu-HU"/>
        </w:rPr>
        <w:t xml:space="preserve">A felsőoktatási intézmény által a 113. </w:t>
      </w:r>
      <w:r w:rsidR="008E67F6">
        <w:rPr>
          <w:rFonts w:ascii="Arial" w:eastAsia="Times New Roman" w:hAnsi="Arial" w:cs="Arial"/>
          <w:sz w:val="22"/>
          <w:lang w:val="hu-HU"/>
        </w:rPr>
        <w:t>s</w:t>
      </w:r>
      <w:r w:rsidRPr="001F22BD">
        <w:rPr>
          <w:rFonts w:ascii="Arial" w:eastAsia="Times New Roman" w:hAnsi="Arial" w:cs="Arial"/>
          <w:sz w:val="22"/>
          <w:lang w:val="hu-HU"/>
        </w:rPr>
        <w:t xml:space="preserve">zakasz 1. </w:t>
      </w:r>
      <w:r w:rsidR="008E67F6">
        <w:rPr>
          <w:rFonts w:ascii="Arial" w:eastAsia="Times New Roman" w:hAnsi="Arial" w:cs="Arial"/>
          <w:sz w:val="22"/>
          <w:lang w:val="hu-HU"/>
        </w:rPr>
        <w:t>b</w:t>
      </w:r>
      <w:r w:rsidRPr="001F22BD">
        <w:rPr>
          <w:rFonts w:ascii="Arial" w:eastAsia="Times New Roman" w:hAnsi="Arial" w:cs="Arial"/>
          <w:sz w:val="22"/>
          <w:lang w:val="hu-HU"/>
        </w:rPr>
        <w:t xml:space="preserve">ekezdése szerinti nyilvántartásban a hallgatóról vezetett adatok olyan személyes adatok összességét jelentik, amellyel meghatározzák az önazonosságukat, az oktatási és szociális státusukat és a szükséges oktatási, szociális és egészségügyi támogatást. </w:t>
      </w:r>
    </w:p>
    <w:p w:rsidR="008E67F6" w:rsidRDefault="008E67F6" w:rsidP="00920C3E">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hallgatók személyi adatait a felsőoktatási intézmény gyűjti össz</w:t>
      </w:r>
      <w:r w:rsidR="00463E74">
        <w:rPr>
          <w:rFonts w:ascii="Arial" w:eastAsia="Times New Roman" w:hAnsi="Arial" w:cs="Arial"/>
          <w:sz w:val="22"/>
          <w:lang w:val="hu-HU"/>
        </w:rPr>
        <w:t>e a miniszter által előírt forma</w:t>
      </w:r>
      <w:r>
        <w:rPr>
          <w:rFonts w:ascii="Arial" w:eastAsia="Times New Roman" w:hAnsi="Arial" w:cs="Arial"/>
          <w:sz w:val="22"/>
          <w:lang w:val="hu-HU"/>
        </w:rPr>
        <w:t xml:space="preserve">nyomtatványon és a tanulmányi évre való beiratkozáskor papír formában kell kitölteni. </w:t>
      </w:r>
    </w:p>
    <w:p w:rsidR="00920C3E" w:rsidRPr="001F22BD" w:rsidRDefault="00920C3E" w:rsidP="00920C3E">
      <w:pPr>
        <w:spacing w:before="100" w:beforeAutospacing="1" w:after="100" w:afterAutospacing="1" w:line="240" w:lineRule="auto"/>
        <w:jc w:val="both"/>
        <w:rPr>
          <w:rFonts w:ascii="Arial" w:eastAsia="Times New Roman" w:hAnsi="Arial" w:cs="Arial"/>
          <w:sz w:val="22"/>
          <w:lang w:val="hu-HU"/>
        </w:rPr>
      </w:pPr>
      <w:r w:rsidRPr="001F22BD">
        <w:rPr>
          <w:rFonts w:ascii="Arial" w:eastAsia="Times New Roman" w:hAnsi="Arial" w:cs="Arial"/>
          <w:sz w:val="22"/>
          <w:lang w:val="hu-HU"/>
        </w:rPr>
        <w:t xml:space="preserve">A </w:t>
      </w:r>
      <w:r w:rsidR="006D2363">
        <w:rPr>
          <w:rFonts w:ascii="Arial" w:eastAsia="Times New Roman" w:hAnsi="Arial" w:cs="Arial"/>
          <w:sz w:val="22"/>
          <w:lang w:val="hu-HU"/>
        </w:rPr>
        <w:t xml:space="preserve">hallgató </w:t>
      </w:r>
      <w:r w:rsidRPr="001F22BD">
        <w:rPr>
          <w:rFonts w:ascii="Arial" w:eastAsia="Times New Roman" w:hAnsi="Arial" w:cs="Arial"/>
          <w:sz w:val="22"/>
          <w:lang w:val="hu-HU"/>
        </w:rPr>
        <w:t>személyazonosság</w:t>
      </w:r>
      <w:r w:rsidR="006D2363">
        <w:rPr>
          <w:rFonts w:ascii="Arial" w:eastAsia="Times New Roman" w:hAnsi="Arial" w:cs="Arial"/>
          <w:sz w:val="22"/>
          <w:lang w:val="hu-HU"/>
        </w:rPr>
        <w:t>ának</w:t>
      </w:r>
      <w:r w:rsidRPr="001F22BD">
        <w:rPr>
          <w:rFonts w:ascii="Arial" w:eastAsia="Times New Roman" w:hAnsi="Arial" w:cs="Arial"/>
          <w:sz w:val="22"/>
          <w:lang w:val="hu-HU"/>
        </w:rPr>
        <w:t xml:space="preserve"> meghatározásához az alábbi adatokat kell begyűjteni: a hallgató nevét, családi nevét, egyik szülőjének nevét, nemét, személyazonosító számát, útlevélszámát - a külföldiek esetében</w:t>
      </w:r>
      <w:r w:rsidR="006D2363">
        <w:rPr>
          <w:rFonts w:ascii="Arial" w:eastAsia="Times New Roman" w:hAnsi="Arial" w:cs="Arial"/>
          <w:sz w:val="22"/>
          <w:lang w:val="hu-HU"/>
        </w:rPr>
        <w:t xml:space="preserve"> a</w:t>
      </w:r>
      <w:r w:rsidR="008E0144">
        <w:rPr>
          <w:rFonts w:ascii="Arial" w:eastAsia="Times New Roman" w:hAnsi="Arial" w:cs="Arial"/>
          <w:sz w:val="22"/>
          <w:lang w:val="hu-HU"/>
        </w:rPr>
        <w:t>nnak</w:t>
      </w:r>
      <w:r w:rsidR="006D2363">
        <w:rPr>
          <w:rFonts w:ascii="Arial" w:eastAsia="Times New Roman" w:hAnsi="Arial" w:cs="Arial"/>
          <w:sz w:val="22"/>
          <w:lang w:val="hu-HU"/>
        </w:rPr>
        <w:t xml:space="preserve"> kiadóját</w:t>
      </w:r>
      <w:r w:rsidRPr="001F22BD">
        <w:rPr>
          <w:rFonts w:ascii="Arial" w:eastAsia="Times New Roman" w:hAnsi="Arial" w:cs="Arial"/>
          <w:sz w:val="22"/>
          <w:lang w:val="hu-HU"/>
        </w:rPr>
        <w:t xml:space="preserve">, </w:t>
      </w:r>
      <w:r w:rsidR="006D2363" w:rsidRPr="001F22BD">
        <w:rPr>
          <w:rFonts w:ascii="Arial" w:eastAsia="Times New Roman" w:hAnsi="Arial" w:cs="Arial"/>
          <w:sz w:val="22"/>
          <w:lang w:val="hu-HU"/>
        </w:rPr>
        <w:t>születési idejét</w:t>
      </w:r>
      <w:r w:rsidR="006D2363">
        <w:rPr>
          <w:rFonts w:ascii="Arial" w:eastAsia="Times New Roman" w:hAnsi="Arial" w:cs="Arial"/>
          <w:sz w:val="22"/>
          <w:lang w:val="hu-HU"/>
        </w:rPr>
        <w:t>, a születés helyét, az államot és állandó lakhelyének címét, az</w:t>
      </w:r>
      <w:r w:rsidRPr="001F22BD">
        <w:rPr>
          <w:rFonts w:ascii="Arial" w:eastAsia="Times New Roman" w:hAnsi="Arial" w:cs="Arial"/>
          <w:sz w:val="22"/>
          <w:lang w:val="hu-HU"/>
        </w:rPr>
        <w:t xml:space="preserve"> államát, valamint az állandó lakhelyének címét, állandó lakhelyének</w:t>
      </w:r>
      <w:r w:rsidR="006D2363">
        <w:rPr>
          <w:rFonts w:ascii="Arial" w:eastAsia="Times New Roman" w:hAnsi="Arial" w:cs="Arial"/>
          <w:sz w:val="22"/>
          <w:lang w:val="hu-HU"/>
        </w:rPr>
        <w:t xml:space="preserve"> címét a tanulmányok idejére,</w:t>
      </w:r>
      <w:r w:rsidRPr="001F22BD">
        <w:rPr>
          <w:rFonts w:ascii="Arial" w:eastAsia="Times New Roman" w:hAnsi="Arial" w:cs="Arial"/>
          <w:sz w:val="22"/>
          <w:lang w:val="hu-HU"/>
        </w:rPr>
        <w:t xml:space="preserve"> nemz</w:t>
      </w:r>
      <w:r w:rsidR="00B21B77">
        <w:rPr>
          <w:rFonts w:ascii="Arial" w:eastAsia="Times New Roman" w:hAnsi="Arial" w:cs="Arial"/>
          <w:sz w:val="22"/>
          <w:lang w:val="hu-HU"/>
        </w:rPr>
        <w:t>eti hovatartozását a törvénnyel összhangban</w:t>
      </w:r>
      <w:r w:rsidRPr="001F22BD">
        <w:rPr>
          <w:rFonts w:ascii="Arial" w:eastAsia="Times New Roman" w:hAnsi="Arial" w:cs="Arial"/>
          <w:sz w:val="22"/>
          <w:lang w:val="hu-HU"/>
        </w:rPr>
        <w:t xml:space="preserve">, családi állapotát, állampolgárságát, </w:t>
      </w:r>
      <w:r w:rsidR="00B21B77">
        <w:rPr>
          <w:rFonts w:ascii="Arial" w:eastAsia="Times New Roman" w:hAnsi="Arial" w:cs="Arial"/>
          <w:sz w:val="22"/>
          <w:lang w:val="hu-HU"/>
        </w:rPr>
        <w:t>lak</w:t>
      </w:r>
      <w:r w:rsidRPr="001F22BD">
        <w:rPr>
          <w:rFonts w:ascii="Arial" w:eastAsia="Times New Roman" w:hAnsi="Arial" w:cs="Arial"/>
          <w:sz w:val="22"/>
          <w:lang w:val="hu-HU"/>
        </w:rPr>
        <w:t xml:space="preserve">címét, </w:t>
      </w:r>
      <w:r w:rsidR="00B21B77">
        <w:rPr>
          <w:rFonts w:ascii="Arial" w:eastAsia="Times New Roman" w:hAnsi="Arial" w:cs="Arial"/>
          <w:sz w:val="22"/>
          <w:lang w:val="hu-HU"/>
        </w:rPr>
        <w:t xml:space="preserve">kapcsolattartási </w:t>
      </w:r>
      <w:r w:rsidRPr="001F22BD">
        <w:rPr>
          <w:rFonts w:ascii="Arial" w:eastAsia="Times New Roman" w:hAnsi="Arial" w:cs="Arial"/>
          <w:sz w:val="22"/>
          <w:lang w:val="hu-HU"/>
        </w:rPr>
        <w:t>telefonszámát, fényképét és egyéb adatait, a jelen törvénnyel összhangban.</w:t>
      </w:r>
    </w:p>
    <w:p w:rsidR="001E1F71" w:rsidRDefault="00920C3E" w:rsidP="00920C3E">
      <w:pPr>
        <w:spacing w:before="100" w:beforeAutospacing="1" w:after="100" w:afterAutospacing="1" w:line="240" w:lineRule="auto"/>
        <w:jc w:val="both"/>
        <w:rPr>
          <w:rFonts w:ascii="Arial" w:eastAsia="Times New Roman" w:hAnsi="Arial" w:cs="Arial"/>
          <w:sz w:val="22"/>
          <w:lang w:val="hu-HU"/>
        </w:rPr>
      </w:pPr>
      <w:r w:rsidRPr="001F22BD">
        <w:rPr>
          <w:rFonts w:ascii="Arial" w:eastAsia="Times New Roman" w:hAnsi="Arial" w:cs="Arial"/>
          <w:sz w:val="22"/>
          <w:lang w:val="hu-HU"/>
        </w:rPr>
        <w:t xml:space="preserve">Az egyetemi hallgatók képzési státusának meghatározásához be kell gyűjteni </w:t>
      </w:r>
      <w:r w:rsidR="001E1F71">
        <w:rPr>
          <w:rFonts w:ascii="Arial" w:eastAsia="Times New Roman" w:hAnsi="Arial" w:cs="Arial"/>
          <w:sz w:val="22"/>
          <w:lang w:val="hu-HU"/>
        </w:rPr>
        <w:t xml:space="preserve">az </w:t>
      </w:r>
      <w:r w:rsidRPr="001F22BD">
        <w:rPr>
          <w:rFonts w:ascii="Arial" w:eastAsia="Times New Roman" w:hAnsi="Arial" w:cs="Arial"/>
          <w:sz w:val="22"/>
          <w:lang w:val="hu-HU"/>
        </w:rPr>
        <w:t>adatait az el</w:t>
      </w:r>
      <w:r w:rsidR="001E1F71">
        <w:rPr>
          <w:rFonts w:ascii="Arial" w:eastAsia="Times New Roman" w:hAnsi="Arial" w:cs="Arial"/>
          <w:sz w:val="22"/>
          <w:lang w:val="hu-HU"/>
        </w:rPr>
        <w:t>őzőleg befejezett oktatásról</w:t>
      </w:r>
      <w:r w:rsidRPr="001F22BD">
        <w:rPr>
          <w:rFonts w:ascii="Arial" w:eastAsia="Times New Roman" w:hAnsi="Arial" w:cs="Arial"/>
          <w:sz w:val="22"/>
          <w:lang w:val="hu-HU"/>
        </w:rPr>
        <w:t xml:space="preserve">, </w:t>
      </w:r>
      <w:r w:rsidR="001E1F71">
        <w:rPr>
          <w:rFonts w:ascii="Arial" w:eastAsia="Times New Roman" w:hAnsi="Arial" w:cs="Arial"/>
          <w:sz w:val="22"/>
          <w:lang w:val="hu-HU"/>
        </w:rPr>
        <w:t xml:space="preserve">a nyelvről, amelyen megszerezte az általános iskolai és középfokú oktatást, a beírt tanulmányi programról, a tanulmányok fajtájáról, a tanulmányok évéről és a tanulmányi programra való előszöri beiratkozás évéről, a nemzetközi </w:t>
      </w:r>
      <w:r w:rsidR="008E0144">
        <w:rPr>
          <w:rFonts w:ascii="Arial" w:eastAsia="Times New Roman" w:hAnsi="Arial" w:cs="Arial"/>
          <w:sz w:val="22"/>
          <w:lang w:val="hu-HU"/>
        </w:rPr>
        <w:t>mobilitási programokon való</w:t>
      </w:r>
      <w:r w:rsidR="001E1F71">
        <w:rPr>
          <w:rFonts w:ascii="Arial" w:eastAsia="Times New Roman" w:hAnsi="Arial" w:cs="Arial"/>
          <w:sz w:val="22"/>
          <w:lang w:val="hu-HU"/>
        </w:rPr>
        <w:t xml:space="preserve"> részvételt, a tanulmányi program</w:t>
      </w:r>
      <w:r w:rsidR="008E0144">
        <w:rPr>
          <w:rFonts w:ascii="Arial" w:eastAsia="Times New Roman" w:hAnsi="Arial" w:cs="Arial"/>
          <w:sz w:val="22"/>
          <w:lang w:val="hu-HU"/>
        </w:rPr>
        <w:t xml:space="preserve"> </w:t>
      </w:r>
      <w:r w:rsidR="001E1F71">
        <w:rPr>
          <w:rFonts w:ascii="Arial" w:eastAsia="Times New Roman" w:hAnsi="Arial" w:cs="Arial"/>
          <w:sz w:val="22"/>
          <w:lang w:val="hu-HU"/>
        </w:rPr>
        <w:t>befejezésének évét, a nyelvről, amelyen a tanulmán</w:t>
      </w:r>
      <w:r w:rsidR="00656E24">
        <w:rPr>
          <w:rFonts w:ascii="Arial" w:eastAsia="Times New Roman" w:hAnsi="Arial" w:cs="Arial"/>
          <w:sz w:val="22"/>
          <w:lang w:val="hu-HU"/>
        </w:rPr>
        <w:t>yi program folyik, az elért EPR</w:t>
      </w:r>
      <w:r w:rsidR="001E1F71">
        <w:rPr>
          <w:rFonts w:ascii="Arial" w:eastAsia="Times New Roman" w:hAnsi="Arial" w:cs="Arial"/>
          <w:sz w:val="22"/>
          <w:lang w:val="hu-HU"/>
        </w:rPr>
        <w:t xml:space="preserve"> pontokról, a tanulmányok folyamán elért díjakról és dicséretekről és a kiadott közokiratokról. </w:t>
      </w:r>
    </w:p>
    <w:p w:rsidR="00920C3E" w:rsidRPr="001F22BD" w:rsidRDefault="00920C3E" w:rsidP="00920C3E">
      <w:pPr>
        <w:spacing w:before="100" w:beforeAutospacing="1" w:after="100" w:afterAutospacing="1" w:line="240" w:lineRule="auto"/>
        <w:jc w:val="both"/>
        <w:rPr>
          <w:rFonts w:ascii="Arial" w:eastAsia="Times New Roman" w:hAnsi="Arial" w:cs="Arial"/>
          <w:sz w:val="22"/>
          <w:lang w:val="hu-HU"/>
        </w:rPr>
      </w:pPr>
      <w:r w:rsidRPr="001F22BD">
        <w:rPr>
          <w:rFonts w:ascii="Arial" w:eastAsia="Times New Roman" w:hAnsi="Arial" w:cs="Arial"/>
          <w:sz w:val="22"/>
          <w:lang w:val="hu-HU"/>
        </w:rPr>
        <w:t>Az egyetemi hallgató szociális státusának meghatározásához be kell gyűjteni adatait tanulmányainak finanszírozási módjáról, eltartásának módjáról tan</w:t>
      </w:r>
      <w:r w:rsidR="00A9332D">
        <w:rPr>
          <w:rFonts w:ascii="Arial" w:eastAsia="Times New Roman" w:hAnsi="Arial" w:cs="Arial"/>
          <w:sz w:val="22"/>
          <w:lang w:val="hu-HU"/>
        </w:rPr>
        <w:t xml:space="preserve">ulmányai folyamán, </w:t>
      </w:r>
      <w:r w:rsidR="00A9332D">
        <w:rPr>
          <w:rFonts w:ascii="Arial" w:eastAsia="Times New Roman" w:hAnsi="Arial" w:cs="Arial"/>
          <w:sz w:val="22"/>
          <w:lang w:val="hu-HU"/>
        </w:rPr>
        <w:lastRenderedPageBreak/>
        <w:t>lakhelyének címéről</w:t>
      </w:r>
      <w:r w:rsidRPr="001F22BD">
        <w:rPr>
          <w:rFonts w:ascii="Arial" w:eastAsia="Times New Roman" w:hAnsi="Arial" w:cs="Arial"/>
          <w:sz w:val="22"/>
          <w:lang w:val="hu-HU"/>
        </w:rPr>
        <w:t xml:space="preserve"> a tanulmányai folyamán, elhelyezésének típusáról tanulmányai folyamán, a hallgató munkahelyi státusáról tanulmányai folyamán, az eltartott személyekről, mindkét szülője iskolai végzettségéről, a szülő (eltartó) munkahelyi státusáról és a szülő vagy eltartó foglalkozásáról.</w:t>
      </w:r>
    </w:p>
    <w:p w:rsidR="00920C3E" w:rsidRDefault="00920C3E" w:rsidP="00920C3E">
      <w:pPr>
        <w:spacing w:before="100" w:beforeAutospacing="1" w:after="100" w:afterAutospacing="1" w:line="240" w:lineRule="auto"/>
        <w:jc w:val="both"/>
        <w:rPr>
          <w:rFonts w:ascii="Arial" w:eastAsia="Times New Roman" w:hAnsi="Arial" w:cs="Arial"/>
          <w:sz w:val="22"/>
          <w:lang w:val="hu-HU"/>
        </w:rPr>
      </w:pPr>
      <w:r w:rsidRPr="001F22BD">
        <w:rPr>
          <w:rFonts w:ascii="Arial" w:eastAsia="Times New Roman" w:hAnsi="Arial" w:cs="Arial"/>
          <w:sz w:val="22"/>
          <w:lang w:val="hu-HU"/>
        </w:rPr>
        <w:t>Az egyetemi hallgató egészségügyi státusának meghatározásához be kell gyűjteni az adatokat a felsőoktatási intézmé</w:t>
      </w:r>
      <w:r w:rsidR="008B2845">
        <w:rPr>
          <w:rFonts w:ascii="Arial" w:eastAsia="Times New Roman" w:hAnsi="Arial" w:cs="Arial"/>
          <w:sz w:val="22"/>
          <w:lang w:val="hu-HU"/>
        </w:rPr>
        <w:t>nyben a mindennapi tevékenysége</w:t>
      </w:r>
      <w:r w:rsidRPr="001F22BD">
        <w:rPr>
          <w:rFonts w:ascii="Arial" w:eastAsia="Times New Roman" w:hAnsi="Arial" w:cs="Arial"/>
          <w:sz w:val="22"/>
          <w:lang w:val="hu-HU"/>
        </w:rPr>
        <w:t xml:space="preserve"> ellátása során kiegészítő támogatás nyújtásának szükségéről.</w:t>
      </w:r>
    </w:p>
    <w:p w:rsidR="00026EA1" w:rsidRDefault="00026EA1" w:rsidP="00920C3E">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 felsőoktatási intézmény, értelemszerűen a 3. és 4. bekezdés szerinti rendelkezésekkel, nyilvántartást vezet a rövid tanulmányi programokra beiratkozott hallgatókról és a kiadott bizonyítványokról. </w:t>
      </w:r>
    </w:p>
    <w:p w:rsidR="00026EA1" w:rsidRPr="001F22BD" w:rsidRDefault="005A20F8" w:rsidP="00920C3E">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 3-7. bekezdés szerinti személyiségi adatok kezelője a felsőoktatási intézmény. </w:t>
      </w:r>
    </w:p>
    <w:p w:rsidR="00D04882" w:rsidRPr="00D04882" w:rsidRDefault="002B178B" w:rsidP="00D04882">
      <w:pPr>
        <w:spacing w:before="240" w:after="240" w:line="240" w:lineRule="auto"/>
        <w:jc w:val="center"/>
        <w:rPr>
          <w:rFonts w:ascii="Arial" w:eastAsia="Times New Roman" w:hAnsi="Arial" w:cs="Arial"/>
          <w:b/>
          <w:bCs/>
          <w:szCs w:val="24"/>
          <w:lang w:eastAsia="en-GB"/>
        </w:rPr>
      </w:pPr>
      <w:bookmarkStart w:id="245" w:name="str_130"/>
      <w:bookmarkEnd w:id="245"/>
      <w:r>
        <w:rPr>
          <w:rFonts w:ascii="Arial" w:eastAsia="Times New Roman" w:hAnsi="Arial" w:cs="Arial"/>
          <w:b/>
          <w:bCs/>
          <w:szCs w:val="24"/>
          <w:lang w:eastAsia="en-GB"/>
        </w:rPr>
        <w:t>A hallgatók regiszterben szerepelő adatai</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246" w:name="clan_119"/>
      <w:bookmarkEnd w:id="246"/>
      <w:r w:rsidRPr="00D04882">
        <w:rPr>
          <w:rFonts w:ascii="Arial" w:eastAsia="Times New Roman" w:hAnsi="Arial" w:cs="Arial"/>
          <w:b/>
          <w:bCs/>
          <w:szCs w:val="24"/>
          <w:lang w:eastAsia="en-GB"/>
        </w:rPr>
        <w:t xml:space="preserve"> 119</w:t>
      </w:r>
      <w:r w:rsidR="002B178B">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095A2A" w:rsidRDefault="00095A2A" w:rsidP="00095A2A">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felsőoktatási intézmény az EOSZ általi hozzáférési parancs által vezeti be és frissíti a 118. szakasz 3-6. bekezdés szerinti adatokat a Hallgatói Regiszterbe, éspedig: </w:t>
      </w:r>
    </w:p>
    <w:p w:rsidR="00D04882" w:rsidRPr="00D04882" w:rsidRDefault="00095A2A" w:rsidP="00095A2A">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1) a hallgatóról szóló adatokat</w:t>
      </w:r>
      <w:r w:rsidR="00D04882" w:rsidRPr="00D04882">
        <w:rPr>
          <w:rFonts w:ascii="Arial" w:eastAsia="Times New Roman" w:hAnsi="Arial" w:cs="Arial"/>
          <w:sz w:val="22"/>
          <w:lang w:eastAsia="en-GB"/>
        </w:rPr>
        <w:t xml:space="preserve">: </w:t>
      </w:r>
      <w:r>
        <w:rPr>
          <w:rFonts w:ascii="Arial" w:eastAsia="Times New Roman" w:hAnsi="Arial" w:cs="Arial"/>
          <w:sz w:val="22"/>
          <w:lang w:eastAsia="en-GB"/>
        </w:rPr>
        <w:t>a születés éve, helye és állama, az állandó lakhely helye és állama, a nemzeti hovatartozás a törvénnyel összhangban, házassági státus</w:t>
      </w:r>
      <w:r w:rsidR="00D04882" w:rsidRPr="00D04882">
        <w:rPr>
          <w:rFonts w:ascii="Arial" w:eastAsia="Times New Roman" w:hAnsi="Arial" w:cs="Arial"/>
          <w:sz w:val="22"/>
          <w:lang w:eastAsia="en-GB"/>
        </w:rPr>
        <w:t xml:space="preserve">; </w:t>
      </w:r>
    </w:p>
    <w:p w:rsidR="00D04882" w:rsidRPr="00D04882" w:rsidRDefault="00D04882" w:rsidP="00095A2A">
      <w:pPr>
        <w:spacing w:before="100" w:beforeAutospacing="1" w:after="100" w:afterAutospacing="1" w:line="240" w:lineRule="auto"/>
        <w:jc w:val="both"/>
        <w:rPr>
          <w:rFonts w:ascii="Arial" w:eastAsia="Times New Roman" w:hAnsi="Arial" w:cs="Arial"/>
          <w:sz w:val="22"/>
          <w:lang w:eastAsia="en-GB"/>
        </w:rPr>
      </w:pPr>
      <w:r w:rsidRPr="00D04882">
        <w:rPr>
          <w:rFonts w:ascii="Arial" w:eastAsia="Times New Roman" w:hAnsi="Arial" w:cs="Arial"/>
          <w:sz w:val="22"/>
          <w:lang w:eastAsia="en-GB"/>
        </w:rPr>
        <w:t xml:space="preserve">2) </w:t>
      </w:r>
      <w:r w:rsidR="00A916AE">
        <w:rPr>
          <w:rFonts w:ascii="Arial" w:eastAsia="Times New Roman" w:hAnsi="Arial" w:cs="Arial"/>
          <w:sz w:val="22"/>
          <w:lang w:eastAsia="en-GB"/>
        </w:rPr>
        <w:t>a hallgató oktatási státusának meghatározására vonatkozó adatokat: az előzőleg bef</w:t>
      </w:r>
      <w:r w:rsidR="008B2845">
        <w:rPr>
          <w:rFonts w:ascii="Arial" w:eastAsia="Times New Roman" w:hAnsi="Arial" w:cs="Arial"/>
          <w:sz w:val="22"/>
          <w:lang w:eastAsia="en-GB"/>
        </w:rPr>
        <w:t>e</w:t>
      </w:r>
      <w:r w:rsidR="00A916AE">
        <w:rPr>
          <w:rFonts w:ascii="Arial" w:eastAsia="Times New Roman" w:hAnsi="Arial" w:cs="Arial"/>
          <w:sz w:val="22"/>
          <w:lang w:eastAsia="en-GB"/>
        </w:rPr>
        <w:t>jezett oktatás, a nyelv, amelyen megszerezte az általános iskolai és középfokú oktatást, a beírt tanulmányi program, a tanulmányok fajtája, a tanulmányok évei és a tanulmányi program előszöri beíratásának éve, a tanulmányi program befejezésének éve, az átlagos o</w:t>
      </w:r>
      <w:r w:rsidR="008B2845">
        <w:rPr>
          <w:rFonts w:ascii="Arial" w:eastAsia="Times New Roman" w:hAnsi="Arial" w:cs="Arial"/>
          <w:sz w:val="22"/>
          <w:lang w:eastAsia="en-GB"/>
        </w:rPr>
        <w:t>stályzat a tanulmán</w:t>
      </w:r>
      <w:r w:rsidR="00A916AE">
        <w:rPr>
          <w:rFonts w:ascii="Arial" w:eastAsia="Times New Roman" w:hAnsi="Arial" w:cs="Arial"/>
          <w:sz w:val="22"/>
          <w:lang w:eastAsia="en-GB"/>
        </w:rPr>
        <w:t>yok folyamán, a nyelv, amelyen folyik a tanulmányi program, az elért EPR pontok adatai, és a kiadott közokiratok</w:t>
      </w:r>
      <w:r w:rsidRPr="00D04882">
        <w:rPr>
          <w:rFonts w:ascii="Arial" w:eastAsia="Times New Roman" w:hAnsi="Arial" w:cs="Arial"/>
          <w:sz w:val="22"/>
          <w:lang w:eastAsia="en-GB"/>
        </w:rPr>
        <w:t xml:space="preserve">; </w:t>
      </w:r>
    </w:p>
    <w:p w:rsidR="00D04882" w:rsidRPr="00D04882" w:rsidRDefault="00D04882" w:rsidP="00095A2A">
      <w:pPr>
        <w:spacing w:before="100" w:beforeAutospacing="1" w:after="100" w:afterAutospacing="1" w:line="240" w:lineRule="auto"/>
        <w:jc w:val="both"/>
        <w:rPr>
          <w:rFonts w:ascii="Arial" w:eastAsia="Times New Roman" w:hAnsi="Arial" w:cs="Arial"/>
          <w:sz w:val="22"/>
          <w:lang w:eastAsia="en-GB"/>
        </w:rPr>
      </w:pPr>
      <w:r w:rsidRPr="00D04882">
        <w:rPr>
          <w:rFonts w:ascii="Arial" w:eastAsia="Times New Roman" w:hAnsi="Arial" w:cs="Arial"/>
          <w:sz w:val="22"/>
          <w:lang w:eastAsia="en-GB"/>
        </w:rPr>
        <w:t xml:space="preserve">3) </w:t>
      </w:r>
      <w:r w:rsidR="007125DE">
        <w:rPr>
          <w:rFonts w:ascii="Arial" w:eastAsia="Times New Roman" w:hAnsi="Arial" w:cs="Arial"/>
          <w:sz w:val="22"/>
          <w:lang w:eastAsia="en-GB"/>
        </w:rPr>
        <w:t>a hallgató szocális s</w:t>
      </w:r>
      <w:r w:rsidR="008B2845">
        <w:rPr>
          <w:rFonts w:ascii="Arial" w:eastAsia="Times New Roman" w:hAnsi="Arial" w:cs="Arial"/>
          <w:sz w:val="22"/>
          <w:lang w:eastAsia="en-GB"/>
        </w:rPr>
        <w:t>tátusa meghatározásának adatait: a tanulmányok finanszí</w:t>
      </w:r>
      <w:r w:rsidR="007125DE">
        <w:rPr>
          <w:rFonts w:ascii="Arial" w:eastAsia="Times New Roman" w:hAnsi="Arial" w:cs="Arial"/>
          <w:sz w:val="22"/>
          <w:lang w:eastAsia="en-GB"/>
        </w:rPr>
        <w:t>rozásának módja, az eltartás módja a tanulmányok folyamán, a hallgató munkastátusa a tanulmányok folyamán, a szülők vagy az eltartók legmagasabb megszerzett oktatási szintje</w:t>
      </w:r>
      <w:r w:rsidRPr="00D04882">
        <w:rPr>
          <w:rFonts w:ascii="Arial" w:eastAsia="Times New Roman" w:hAnsi="Arial" w:cs="Arial"/>
          <w:sz w:val="22"/>
          <w:lang w:eastAsia="en-GB"/>
        </w:rPr>
        <w:t xml:space="preserve">; </w:t>
      </w:r>
    </w:p>
    <w:p w:rsidR="00822035" w:rsidRDefault="00D04882" w:rsidP="00095A2A">
      <w:pPr>
        <w:spacing w:before="100" w:beforeAutospacing="1" w:after="100" w:afterAutospacing="1" w:line="240" w:lineRule="auto"/>
        <w:jc w:val="both"/>
        <w:rPr>
          <w:rFonts w:ascii="Arial" w:eastAsia="Times New Roman" w:hAnsi="Arial" w:cs="Arial"/>
          <w:sz w:val="22"/>
          <w:lang w:eastAsia="en-GB"/>
        </w:rPr>
      </w:pPr>
      <w:r w:rsidRPr="00D04882">
        <w:rPr>
          <w:rFonts w:ascii="Arial" w:eastAsia="Times New Roman" w:hAnsi="Arial" w:cs="Arial"/>
          <w:sz w:val="22"/>
          <w:lang w:eastAsia="en-GB"/>
        </w:rPr>
        <w:t xml:space="preserve">4) </w:t>
      </w:r>
      <w:r w:rsidR="00822035">
        <w:rPr>
          <w:rFonts w:ascii="Arial" w:eastAsia="Times New Roman" w:hAnsi="Arial" w:cs="Arial"/>
          <w:sz w:val="22"/>
          <w:lang w:eastAsia="en-GB"/>
        </w:rPr>
        <w:t xml:space="preserve">a hallgató egészségügyi státusa meghatározásának adatait, illetve a felsőoktatási intézményeken a mindennapi tevékenységek végzése alkalmával kiegészítő támogatás iránti szükség. </w:t>
      </w:r>
    </w:p>
    <w:p w:rsidR="00822035" w:rsidRDefault="00822035" w:rsidP="00095A2A">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1. bekezdés szerinti adatok kezelője a Minisztérium. </w:t>
      </w:r>
    </w:p>
    <w:p w:rsidR="00D04882" w:rsidRPr="00D04882" w:rsidRDefault="009C2BE6" w:rsidP="00D04882">
      <w:pPr>
        <w:spacing w:before="240" w:after="240" w:line="240" w:lineRule="auto"/>
        <w:jc w:val="center"/>
        <w:rPr>
          <w:rFonts w:ascii="Arial" w:eastAsia="Times New Roman" w:hAnsi="Arial" w:cs="Arial"/>
          <w:b/>
          <w:bCs/>
          <w:szCs w:val="24"/>
          <w:lang w:eastAsia="en-GB"/>
        </w:rPr>
      </w:pPr>
      <w:bookmarkStart w:id="247" w:name="str_131"/>
      <w:bookmarkEnd w:id="247"/>
      <w:r>
        <w:rPr>
          <w:rFonts w:ascii="Arial" w:eastAsia="Times New Roman" w:hAnsi="Arial" w:cs="Arial"/>
          <w:b/>
          <w:bCs/>
          <w:szCs w:val="24"/>
          <w:lang w:eastAsia="en-GB"/>
        </w:rPr>
        <w:t>A felsőoktatási intézményekben foglakoztatottak nyilvántartásban és regiszterben szerepelő adatai</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248" w:name="clan_120"/>
      <w:bookmarkEnd w:id="248"/>
      <w:r w:rsidRPr="00D04882">
        <w:rPr>
          <w:rFonts w:ascii="Arial" w:eastAsia="Times New Roman" w:hAnsi="Arial" w:cs="Arial"/>
          <w:b/>
          <w:bCs/>
          <w:szCs w:val="24"/>
          <w:lang w:eastAsia="en-GB"/>
        </w:rPr>
        <w:t xml:space="preserve"> 120</w:t>
      </w:r>
      <w:r w:rsidR="009C2BE6">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191E01" w:rsidRDefault="0006420D" w:rsidP="005D3A84">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foglalkoztatottakról szóló adatok, amelyekeről a felsőoktatás</w:t>
      </w:r>
      <w:r w:rsidR="00134815">
        <w:rPr>
          <w:rFonts w:ascii="Arial" w:eastAsia="Times New Roman" w:hAnsi="Arial" w:cs="Arial"/>
          <w:sz w:val="22"/>
          <w:lang w:eastAsia="en-GB"/>
        </w:rPr>
        <w:t>i intézmény  a 113. szakasz 1. b</w:t>
      </w:r>
      <w:r>
        <w:rPr>
          <w:rFonts w:ascii="Arial" w:eastAsia="Times New Roman" w:hAnsi="Arial" w:cs="Arial"/>
          <w:sz w:val="22"/>
          <w:lang w:eastAsia="en-GB"/>
        </w:rPr>
        <w:t>ekezdése szerinti nyilvántartás</w:t>
      </w:r>
      <w:r w:rsidR="00134815">
        <w:rPr>
          <w:rFonts w:ascii="Arial" w:eastAsia="Times New Roman" w:hAnsi="Arial" w:cs="Arial"/>
          <w:sz w:val="22"/>
          <w:lang w:eastAsia="en-GB"/>
        </w:rPr>
        <w:t>t vezeti és amelyeket bevezti az</w:t>
      </w:r>
      <w:r>
        <w:rPr>
          <w:rFonts w:ascii="Arial" w:eastAsia="Times New Roman" w:hAnsi="Arial" w:cs="Arial"/>
          <w:sz w:val="22"/>
          <w:lang w:eastAsia="en-GB"/>
        </w:rPr>
        <w:t xml:space="preserve"> OEIR-be, illetve a foglalkoztatottak regiszterébe olyan személyiségi adatok összességét jelenti, amelyek meghatározzák az önazonosságukat, elért oktatási fokozatukat és fajtájukat, </w:t>
      </w:r>
      <w:r w:rsidR="00191E01">
        <w:rPr>
          <w:rFonts w:ascii="Arial" w:eastAsia="Times New Roman" w:hAnsi="Arial" w:cs="Arial"/>
          <w:sz w:val="22"/>
          <w:lang w:eastAsia="en-GB"/>
        </w:rPr>
        <w:t xml:space="preserve">munka-jogi státusukat, fizetésüket és annak elszámolásához és kifizetéséhez szükséges adatokat, a </w:t>
      </w:r>
      <w:r w:rsidR="00191E01">
        <w:rPr>
          <w:rFonts w:ascii="Arial" w:eastAsia="Times New Roman" w:hAnsi="Arial" w:cs="Arial"/>
          <w:sz w:val="22"/>
          <w:lang w:eastAsia="en-GB"/>
        </w:rPr>
        <w:lastRenderedPageBreak/>
        <w:t xml:space="preserve">szakmai továbbképzésüket, az oktatási és nevelési munkához szükséges vizsgájukat, a karrier előmenetelüket és a hivatalban való mozgásukat. </w:t>
      </w:r>
    </w:p>
    <w:p w:rsidR="009B7FA6" w:rsidRDefault="0006420D" w:rsidP="009B7FA6">
      <w:pPr>
        <w:spacing w:before="100" w:beforeAutospacing="1" w:after="100" w:afterAutospacing="1" w:line="240" w:lineRule="auto"/>
        <w:jc w:val="both"/>
        <w:rPr>
          <w:rFonts w:ascii="Arial" w:eastAsia="Times New Roman" w:hAnsi="Arial" w:cs="Arial"/>
          <w:sz w:val="22"/>
          <w:lang w:val="hu-HU"/>
        </w:rPr>
      </w:pPr>
      <w:r w:rsidRPr="009B7FA6">
        <w:rPr>
          <w:rFonts w:ascii="Arial" w:eastAsia="Times New Roman" w:hAnsi="Arial" w:cs="Arial"/>
          <w:sz w:val="22"/>
          <w:lang w:eastAsia="en-GB"/>
        </w:rPr>
        <w:t xml:space="preserve"> </w:t>
      </w:r>
      <w:r w:rsidR="009B7FA6" w:rsidRPr="009B7FA6">
        <w:rPr>
          <w:rFonts w:ascii="Arial" w:eastAsia="Times New Roman" w:hAnsi="Arial" w:cs="Arial"/>
          <w:sz w:val="22"/>
          <w:lang w:val="hu-HU"/>
        </w:rPr>
        <w:t xml:space="preserve">A tanárokra, munkatársakra és más foglalkoztatottakra vonatkozó adatok kötelezően tartalmazzák: a nevét, családi nevét, egyik szülőjének nevét, nemét, személyazonosító számát, </w:t>
      </w:r>
      <w:r w:rsidR="009B7FA6">
        <w:rPr>
          <w:rFonts w:ascii="Arial" w:eastAsia="Times New Roman" w:hAnsi="Arial" w:cs="Arial"/>
          <w:sz w:val="22"/>
          <w:lang w:val="hu-HU"/>
        </w:rPr>
        <w:t xml:space="preserve">állampolgárságát, </w:t>
      </w:r>
      <w:r w:rsidR="009B7FA6" w:rsidRPr="009B7FA6">
        <w:rPr>
          <w:rFonts w:ascii="Arial" w:eastAsia="Times New Roman" w:hAnsi="Arial" w:cs="Arial"/>
          <w:sz w:val="22"/>
          <w:lang w:val="hu-HU"/>
        </w:rPr>
        <w:t>útlevélszámát - a külföldiek esetében, születési idejét és helyét, államát és állandó lakhelyének címét,</w:t>
      </w:r>
      <w:r w:rsidR="009B7FA6">
        <w:rPr>
          <w:rFonts w:ascii="Arial" w:eastAsia="Times New Roman" w:hAnsi="Arial" w:cs="Arial"/>
          <w:sz w:val="22"/>
          <w:lang w:val="hu-HU"/>
        </w:rPr>
        <w:t xml:space="preserve"> nemi hovatartozását,</w:t>
      </w:r>
      <w:r w:rsidR="009B7FA6" w:rsidRPr="009B7FA6">
        <w:rPr>
          <w:rFonts w:ascii="Arial" w:eastAsia="Times New Roman" w:hAnsi="Arial" w:cs="Arial"/>
          <w:sz w:val="22"/>
          <w:lang w:val="hu-HU"/>
        </w:rPr>
        <w:t xml:space="preserve"> ne</w:t>
      </w:r>
      <w:r w:rsidR="009B7FA6">
        <w:rPr>
          <w:rFonts w:ascii="Arial" w:eastAsia="Times New Roman" w:hAnsi="Arial" w:cs="Arial"/>
          <w:sz w:val="22"/>
          <w:lang w:val="hu-HU"/>
        </w:rPr>
        <w:t>mzeti hovatartozását a törvénnyel összhangban</w:t>
      </w:r>
      <w:r w:rsidR="009B7FA6" w:rsidRPr="009B7FA6">
        <w:rPr>
          <w:rFonts w:ascii="Arial" w:eastAsia="Times New Roman" w:hAnsi="Arial" w:cs="Arial"/>
          <w:sz w:val="22"/>
          <w:lang w:val="hu-HU"/>
        </w:rPr>
        <w:t xml:space="preserve">, </w:t>
      </w:r>
      <w:r w:rsidR="00F17F52">
        <w:rPr>
          <w:rFonts w:ascii="Arial" w:eastAsia="Times New Roman" w:hAnsi="Arial" w:cs="Arial"/>
          <w:sz w:val="22"/>
          <w:lang w:val="hu-HU"/>
        </w:rPr>
        <w:t xml:space="preserve">a hivatalos kapcsolattartási telefonszámot és e-mail címet, a szakképzettségi fokozatot, a nyelvet, amelyen megszerezte az általános iskolai és középiskolai oktatását, az évet, az államot, a helyet és az intézményt, ahol a legmagasabb fokú oktatását szerezte, a jelenlegi tudományos-oktatási, illetve oktatási-művészeti címet és az évet és intézményt, amelyben megszerezte a tudományos-oktatási, illetve oktatási-művészeti címet, az alkalmazásának fajtáját, az intézményben való munkarészvételének százalékát, a munkahelyét és egyéb adatokat a törvénnyel összhangban, valamint a Szerb Köztársaságban és külföldön más felsőoktatási intézményben való alkalmazását. </w:t>
      </w:r>
    </w:p>
    <w:p w:rsidR="00500AEE" w:rsidRDefault="00500AEE" w:rsidP="005D3A84">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Szerb Köztársaság által alapított felsőoktatási intézmények foglalkoztatottainak adatai a következők: a munka összetettségének együtthatója, mint a rendeletben foglalt finanszírozás alapja, az együttható, amelynek alapján történik a kollektív szerződésben vagy az intézmény általános aktusában foglalt kereset elszámolása. </w:t>
      </w:r>
    </w:p>
    <w:p w:rsidR="00C55A65" w:rsidRDefault="00500AEE" w:rsidP="005D3A84">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eastAsia="en-GB"/>
        </w:rPr>
        <w:t xml:space="preserve">A 2. bekezdésben foglalt adatok: </w:t>
      </w:r>
      <w:r w:rsidR="00C55A65">
        <w:rPr>
          <w:rFonts w:ascii="Arial" w:eastAsia="Times New Roman" w:hAnsi="Arial" w:cs="Arial"/>
          <w:sz w:val="22"/>
          <w:lang w:eastAsia="en-GB"/>
        </w:rPr>
        <w:t xml:space="preserve">a család-és utónév, a hely és az intézmény, amelyben szerezte a legmagasabb fokú oktatását, a jelenlegi </w:t>
      </w:r>
      <w:r w:rsidR="00C55A65">
        <w:rPr>
          <w:rFonts w:ascii="Arial" w:eastAsia="Times New Roman" w:hAnsi="Arial" w:cs="Arial"/>
          <w:sz w:val="22"/>
          <w:lang w:val="hu-HU"/>
        </w:rPr>
        <w:t xml:space="preserve">tudományos-oktatási, illetve oktatási-művészeti cím és az év és az intézmény, amelyben megszerezte a tudományos-oktatási, illetve oktatási-művészeti címet és a munkahely adatai nyitott adatok, nyilvánosan hozzáférhetőek a Minisztérium internetes bemutatásá a felhasználás és további közlés céljából gépileg feldolgozható formában. </w:t>
      </w:r>
    </w:p>
    <w:p w:rsidR="00D04882" w:rsidRPr="00D04882" w:rsidRDefault="00C55A65" w:rsidP="00D04882">
      <w:pPr>
        <w:spacing w:before="240" w:after="240" w:line="240" w:lineRule="auto"/>
        <w:jc w:val="center"/>
        <w:rPr>
          <w:rFonts w:ascii="Arial" w:eastAsia="Times New Roman" w:hAnsi="Arial" w:cs="Arial"/>
          <w:b/>
          <w:bCs/>
          <w:szCs w:val="24"/>
          <w:lang w:eastAsia="en-GB"/>
        </w:rPr>
      </w:pPr>
      <w:bookmarkStart w:id="249" w:name="str_132"/>
      <w:bookmarkEnd w:id="249"/>
      <w:r>
        <w:rPr>
          <w:rFonts w:ascii="Arial" w:eastAsia="Times New Roman" w:hAnsi="Arial" w:cs="Arial"/>
          <w:b/>
          <w:bCs/>
          <w:szCs w:val="24"/>
          <w:lang w:eastAsia="en-GB"/>
        </w:rPr>
        <w:t>Az adatfeldolgozás célja</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250" w:name="clan_121"/>
      <w:bookmarkEnd w:id="250"/>
      <w:r w:rsidRPr="00D04882">
        <w:rPr>
          <w:rFonts w:ascii="Arial" w:eastAsia="Times New Roman" w:hAnsi="Arial" w:cs="Arial"/>
          <w:b/>
          <w:bCs/>
          <w:szCs w:val="24"/>
          <w:lang w:eastAsia="en-GB"/>
        </w:rPr>
        <w:t xml:space="preserve"> 121</w:t>
      </w:r>
      <w:r w:rsidR="00C55A65">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F32993" w:rsidRDefault="009A6F59" w:rsidP="009A6F59">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adatok</w:t>
      </w:r>
      <w:r w:rsidR="001F3B01">
        <w:rPr>
          <w:rFonts w:ascii="Arial" w:eastAsia="Times New Roman" w:hAnsi="Arial" w:cs="Arial"/>
          <w:sz w:val="22"/>
          <w:lang w:eastAsia="en-GB"/>
        </w:rPr>
        <w:t>,</w:t>
      </w:r>
      <w:r>
        <w:rPr>
          <w:rFonts w:ascii="Arial" w:eastAsia="Times New Roman" w:hAnsi="Arial" w:cs="Arial"/>
          <w:sz w:val="22"/>
          <w:lang w:eastAsia="en-GB"/>
        </w:rPr>
        <w:t xml:space="preserve"> </w:t>
      </w:r>
      <w:r w:rsidR="001F3B01">
        <w:rPr>
          <w:rFonts w:ascii="Arial" w:eastAsia="Times New Roman" w:hAnsi="Arial" w:cs="Arial"/>
          <w:sz w:val="22"/>
          <w:lang w:eastAsia="en-GB"/>
        </w:rPr>
        <w:t xml:space="preserve">amelyekről az intézmény </w:t>
      </w:r>
      <w:r>
        <w:rPr>
          <w:rFonts w:ascii="Arial" w:eastAsia="Times New Roman" w:hAnsi="Arial" w:cs="Arial"/>
          <w:sz w:val="22"/>
          <w:lang w:eastAsia="en-GB"/>
        </w:rPr>
        <w:t>nyilvántartást vezet,</w:t>
      </w:r>
      <w:r w:rsidR="001F3B01" w:rsidRPr="001F3B01">
        <w:rPr>
          <w:rFonts w:ascii="Arial" w:eastAsia="Times New Roman" w:hAnsi="Arial" w:cs="Arial"/>
          <w:sz w:val="22"/>
          <w:lang w:eastAsia="en-GB"/>
        </w:rPr>
        <w:t xml:space="preserve"> </w:t>
      </w:r>
      <w:r w:rsidR="001F3B01">
        <w:rPr>
          <w:rFonts w:ascii="Arial" w:eastAsia="Times New Roman" w:hAnsi="Arial" w:cs="Arial"/>
          <w:sz w:val="22"/>
          <w:lang w:eastAsia="en-GB"/>
        </w:rPr>
        <w:t>feldolgozásának célja</w:t>
      </w:r>
      <w:r>
        <w:rPr>
          <w:rFonts w:ascii="Arial" w:eastAsia="Times New Roman" w:hAnsi="Arial" w:cs="Arial"/>
          <w:sz w:val="22"/>
          <w:lang w:eastAsia="en-GB"/>
        </w:rPr>
        <w:t xml:space="preserve"> a felsőoktatási intézmény és a foglalkoztatottak munkájának figyelemmel kísérése és minőségének előmozdítása, a hatékonyság és hatásosság, a hallgatóknak az oktatási folyamatban való figyelemmel kísérése, tanul</w:t>
      </w:r>
      <w:r w:rsidR="001F3B01">
        <w:rPr>
          <w:rFonts w:ascii="Arial" w:eastAsia="Times New Roman" w:hAnsi="Arial" w:cs="Arial"/>
          <w:sz w:val="22"/>
          <w:lang w:eastAsia="en-GB"/>
        </w:rPr>
        <w:t>mányozása és előmozdí</w:t>
      </w:r>
      <w:r>
        <w:rPr>
          <w:rFonts w:ascii="Arial" w:eastAsia="Times New Roman" w:hAnsi="Arial" w:cs="Arial"/>
          <w:sz w:val="22"/>
          <w:lang w:eastAsia="en-GB"/>
        </w:rPr>
        <w:t>tása és</w:t>
      </w:r>
      <w:r w:rsidR="00F32993">
        <w:rPr>
          <w:rFonts w:ascii="Arial" w:eastAsia="Times New Roman" w:hAnsi="Arial" w:cs="Arial"/>
          <w:sz w:val="22"/>
          <w:lang w:eastAsia="en-GB"/>
        </w:rPr>
        <w:t xml:space="preserve"> közokirat kiadására való jog érvényesítése. </w:t>
      </w:r>
    </w:p>
    <w:p w:rsidR="00D04882" w:rsidRPr="00797FAC" w:rsidRDefault="003314A4" w:rsidP="00797FAC">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114. szakasz 3. bekezdésében foglalt regiszter</w:t>
      </w:r>
      <w:r w:rsidRPr="003314A4">
        <w:rPr>
          <w:rFonts w:ascii="Arial" w:eastAsia="Times New Roman" w:hAnsi="Arial" w:cs="Arial"/>
          <w:sz w:val="22"/>
          <w:lang w:val="hu-HU"/>
        </w:rPr>
        <w:t xml:space="preserve"> adat</w:t>
      </w:r>
      <w:r>
        <w:rPr>
          <w:rFonts w:ascii="Arial" w:eastAsia="Times New Roman" w:hAnsi="Arial" w:cs="Arial"/>
          <w:sz w:val="22"/>
          <w:lang w:val="hu-HU"/>
        </w:rPr>
        <w:t xml:space="preserve">ai </w:t>
      </w:r>
      <w:r w:rsidRPr="003314A4">
        <w:rPr>
          <w:rFonts w:ascii="Arial" w:eastAsia="Times New Roman" w:hAnsi="Arial" w:cs="Arial"/>
          <w:sz w:val="22"/>
          <w:lang w:val="hu-HU"/>
        </w:rPr>
        <w:t>feldolgozás</w:t>
      </w:r>
      <w:r>
        <w:rPr>
          <w:rFonts w:ascii="Arial" w:eastAsia="Times New Roman" w:hAnsi="Arial" w:cs="Arial"/>
          <w:sz w:val="22"/>
          <w:lang w:val="hu-HU"/>
        </w:rPr>
        <w:t>ának</w:t>
      </w:r>
      <w:r w:rsidRPr="003314A4">
        <w:rPr>
          <w:rFonts w:ascii="Arial" w:eastAsia="Times New Roman" w:hAnsi="Arial" w:cs="Arial"/>
          <w:sz w:val="22"/>
          <w:lang w:val="hu-HU"/>
        </w:rPr>
        <w:t xml:space="preserve"> </w:t>
      </w:r>
      <w:r w:rsidR="004330E9">
        <w:rPr>
          <w:rFonts w:ascii="Arial" w:eastAsia="Times New Roman" w:hAnsi="Arial" w:cs="Arial"/>
          <w:sz w:val="22"/>
          <w:lang w:val="hu-HU"/>
        </w:rPr>
        <w:t xml:space="preserve">célja indikátorok biztosítása a  felsőoktatási rendszer figyelemmel kísérésére és minőségének, hatékonyságának és hatásosságának </w:t>
      </w:r>
      <w:r w:rsidR="001F3B01">
        <w:rPr>
          <w:rFonts w:ascii="Arial" w:eastAsia="Times New Roman" w:hAnsi="Arial" w:cs="Arial"/>
          <w:sz w:val="22"/>
          <w:lang w:val="hu-HU"/>
        </w:rPr>
        <w:t>előmozdí</w:t>
      </w:r>
      <w:r w:rsidR="00797FAC">
        <w:rPr>
          <w:rFonts w:ascii="Arial" w:eastAsia="Times New Roman" w:hAnsi="Arial" w:cs="Arial"/>
          <w:sz w:val="22"/>
          <w:lang w:val="hu-HU"/>
        </w:rPr>
        <w:t>tására, az oktatási és beiratkozási politika tervezésére, a hallgatók felöletségének és haladásának figyelemmel kísérésére, a tanulmányi programok minőségének figyelemmel kísérésre, a hallgatók foglalkoztathatóságának, professzionális státusának és a tanárok továbbképzésének figyelemmel kísérésére, a felsőoktatási intézmények munkájának, a felsőoktatási rendszer  tervezésének és figyelemmel kísérésének, a felsőok</w:t>
      </w:r>
      <w:r w:rsidR="001F3B01">
        <w:rPr>
          <w:rFonts w:ascii="Arial" w:eastAsia="Times New Roman" w:hAnsi="Arial" w:cs="Arial"/>
          <w:sz w:val="22"/>
          <w:lang w:val="hu-HU"/>
        </w:rPr>
        <w:t>tat</w:t>
      </w:r>
      <w:r w:rsidR="00797FAC">
        <w:rPr>
          <w:rFonts w:ascii="Arial" w:eastAsia="Times New Roman" w:hAnsi="Arial" w:cs="Arial"/>
          <w:sz w:val="22"/>
          <w:lang w:val="hu-HU"/>
        </w:rPr>
        <w:t xml:space="preserve">ás területén a nemzeti és nemzetközi kutatások végrehajtásához szükséges alapok megteremtése, valamint az adatok biztonságos, hatékony és ésszerű őrzése és a foganatosított nemzetközi kötelezettségek szerinti oktatási indikátorokról való jelentéstétel. </w:t>
      </w:r>
    </w:p>
    <w:p w:rsidR="00D04882" w:rsidRPr="00D04882" w:rsidRDefault="00173551" w:rsidP="00D04882">
      <w:pPr>
        <w:spacing w:before="240" w:after="240" w:line="240" w:lineRule="auto"/>
        <w:jc w:val="center"/>
        <w:rPr>
          <w:rFonts w:ascii="Arial" w:eastAsia="Times New Roman" w:hAnsi="Arial" w:cs="Arial"/>
          <w:b/>
          <w:bCs/>
          <w:szCs w:val="24"/>
          <w:lang w:eastAsia="en-GB"/>
        </w:rPr>
      </w:pPr>
      <w:bookmarkStart w:id="251" w:name="str_133"/>
      <w:bookmarkEnd w:id="251"/>
      <w:r>
        <w:rPr>
          <w:rFonts w:ascii="Arial" w:eastAsia="Times New Roman" w:hAnsi="Arial" w:cs="Arial"/>
          <w:b/>
          <w:bCs/>
          <w:szCs w:val="24"/>
          <w:lang w:eastAsia="en-GB"/>
        </w:rPr>
        <w:t>Az adatok felhasználása</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52" w:name="clan_122"/>
      <w:bookmarkEnd w:id="252"/>
      <w:r w:rsidRPr="00D04882">
        <w:rPr>
          <w:rFonts w:ascii="Arial" w:eastAsia="Times New Roman" w:hAnsi="Arial" w:cs="Arial"/>
          <w:b/>
          <w:bCs/>
          <w:szCs w:val="24"/>
          <w:lang w:eastAsia="en-GB"/>
        </w:rPr>
        <w:t xml:space="preserve"> 122</w:t>
      </w:r>
      <w:r w:rsidR="00173551">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173551" w:rsidRDefault="00173551" w:rsidP="00173551">
      <w:pPr>
        <w:spacing w:before="100" w:beforeAutospacing="1" w:after="100" w:afterAutospacing="1" w:line="240" w:lineRule="auto"/>
        <w:jc w:val="both"/>
        <w:rPr>
          <w:rFonts w:ascii="Arial" w:eastAsia="Times New Roman" w:hAnsi="Arial" w:cs="Arial"/>
          <w:sz w:val="22"/>
          <w:lang w:val="hu-HU"/>
        </w:rPr>
      </w:pPr>
      <w:r w:rsidRPr="00173551">
        <w:rPr>
          <w:rFonts w:ascii="Arial" w:eastAsia="Times New Roman" w:hAnsi="Arial" w:cs="Arial"/>
          <w:sz w:val="22"/>
          <w:lang w:val="hu-HU"/>
        </w:rPr>
        <w:lastRenderedPageBreak/>
        <w:t>A</w:t>
      </w:r>
      <w:r>
        <w:rPr>
          <w:rFonts w:ascii="Arial" w:eastAsia="Times New Roman" w:hAnsi="Arial" w:cs="Arial"/>
          <w:sz w:val="22"/>
          <w:lang w:val="hu-HU"/>
        </w:rPr>
        <w:t xml:space="preserve"> 114. szakasz 3. bekezdésében foglalt regiszter valamennyi adatának a felhasználója a Minisztérium. </w:t>
      </w:r>
    </w:p>
    <w:p w:rsidR="00471151" w:rsidRDefault="00471151" w:rsidP="00173551">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felsőoktatási intézmény a regiszterekbe bevitt valamennyi adat és belőlük eredő sta</w:t>
      </w:r>
      <w:r w:rsidR="00033E87">
        <w:rPr>
          <w:rFonts w:ascii="Arial" w:eastAsia="Times New Roman" w:hAnsi="Arial" w:cs="Arial"/>
          <w:sz w:val="22"/>
          <w:lang w:val="hu-HU"/>
        </w:rPr>
        <w:t>t</w:t>
      </w:r>
      <w:r>
        <w:rPr>
          <w:rFonts w:ascii="Arial" w:eastAsia="Times New Roman" w:hAnsi="Arial" w:cs="Arial"/>
          <w:sz w:val="22"/>
          <w:lang w:val="hu-HU"/>
        </w:rPr>
        <w:t xml:space="preserve">isztikai jelentések felhasználója. </w:t>
      </w:r>
    </w:p>
    <w:p w:rsidR="00471151" w:rsidRDefault="00471151" w:rsidP="00173551">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hallgató, illetve a felsőoktatási intézmény foglalkoztatottj</w:t>
      </w:r>
      <w:r w:rsidR="00033E87">
        <w:rPr>
          <w:rFonts w:ascii="Arial" w:eastAsia="Times New Roman" w:hAnsi="Arial" w:cs="Arial"/>
          <w:sz w:val="22"/>
          <w:lang w:val="hu-HU"/>
        </w:rPr>
        <w:t>a megkaphatja az adatokat, amel</w:t>
      </w:r>
      <w:r>
        <w:rPr>
          <w:rFonts w:ascii="Arial" w:eastAsia="Times New Roman" w:hAnsi="Arial" w:cs="Arial"/>
          <w:sz w:val="22"/>
          <w:lang w:val="hu-HU"/>
        </w:rPr>
        <w:t xml:space="preserve">yeket róla vezetnek a 114. szakasz 3. bekezdésének 3) pontja, illetve a 114. szakasz 3. bekezdésének 4) pontja </w:t>
      </w:r>
      <w:r w:rsidR="00033E87">
        <w:rPr>
          <w:rFonts w:ascii="Arial" w:eastAsia="Times New Roman" w:hAnsi="Arial" w:cs="Arial"/>
          <w:sz w:val="22"/>
          <w:lang w:val="hu-HU"/>
        </w:rPr>
        <w:t>szerinti regiszterben, a személy</w:t>
      </w:r>
      <w:r>
        <w:rPr>
          <w:rFonts w:ascii="Arial" w:eastAsia="Times New Roman" w:hAnsi="Arial" w:cs="Arial"/>
          <w:sz w:val="22"/>
          <w:lang w:val="hu-HU"/>
        </w:rPr>
        <w:t xml:space="preserve">iségi adatok védelmét szabályozó törvénnyel összhangban. </w:t>
      </w:r>
    </w:p>
    <w:p w:rsidR="00173551" w:rsidRPr="00E1613C" w:rsidRDefault="00173551" w:rsidP="00E1613C">
      <w:pPr>
        <w:spacing w:before="100" w:beforeAutospacing="1" w:after="100" w:afterAutospacing="1" w:line="240" w:lineRule="auto"/>
        <w:jc w:val="both"/>
        <w:rPr>
          <w:rFonts w:ascii="Arial" w:eastAsia="Times New Roman" w:hAnsi="Arial" w:cs="Arial"/>
          <w:sz w:val="22"/>
          <w:lang w:val="hu-HU"/>
        </w:rPr>
      </w:pPr>
      <w:r w:rsidRPr="00173551">
        <w:rPr>
          <w:rFonts w:ascii="Arial" w:eastAsia="Times New Roman" w:hAnsi="Arial" w:cs="Arial"/>
          <w:sz w:val="22"/>
          <w:lang w:val="hu-HU"/>
        </w:rPr>
        <w:t xml:space="preserve">A </w:t>
      </w:r>
      <w:r w:rsidR="00083E1E">
        <w:rPr>
          <w:rFonts w:ascii="Arial" w:eastAsia="Times New Roman" w:hAnsi="Arial" w:cs="Arial"/>
          <w:sz w:val="22"/>
          <w:lang w:val="hu-HU"/>
        </w:rPr>
        <w:t>114. szakasz 3. bekezdése szerinti regiszterben vezetett adatok felhasználója</w:t>
      </w:r>
      <w:r w:rsidRPr="00173551">
        <w:rPr>
          <w:rFonts w:ascii="Arial" w:eastAsia="Times New Roman" w:hAnsi="Arial" w:cs="Arial"/>
          <w:sz w:val="22"/>
          <w:lang w:val="hu-HU"/>
        </w:rPr>
        <w:t xml:space="preserve"> lehet más állami vagy egyéb szerv és szervezet, valamint jogi és természetes személy, azzal </w:t>
      </w:r>
      <w:r w:rsidR="00033E87">
        <w:rPr>
          <w:rFonts w:ascii="Arial" w:eastAsia="Times New Roman" w:hAnsi="Arial" w:cs="Arial"/>
          <w:sz w:val="22"/>
          <w:lang w:val="hu-HU"/>
        </w:rPr>
        <w:t>a feltétellel, hogy a törvény vagy más jogszabály értelmében</w:t>
      </w:r>
      <w:r w:rsidRPr="00173551">
        <w:rPr>
          <w:rFonts w:ascii="Arial" w:eastAsia="Times New Roman" w:hAnsi="Arial" w:cs="Arial"/>
          <w:sz w:val="22"/>
          <w:lang w:val="hu-HU"/>
        </w:rPr>
        <w:t xml:space="preserve"> felhatalmazással rendelkezik kérni és átvenni az adatokat, ha ezek az adatok szükségesek a hatáskörébe tartozó teendők ellátásához vagy kutatásokra szolgálnak és, ha biztosítja a személyi</w:t>
      </w:r>
      <w:r w:rsidR="00083E1E">
        <w:rPr>
          <w:rFonts w:ascii="Arial" w:eastAsia="Times New Roman" w:hAnsi="Arial" w:cs="Arial"/>
          <w:sz w:val="22"/>
          <w:lang w:val="hu-HU"/>
        </w:rPr>
        <w:t>ségi</w:t>
      </w:r>
      <w:r w:rsidRPr="00173551">
        <w:rPr>
          <w:rFonts w:ascii="Arial" w:eastAsia="Times New Roman" w:hAnsi="Arial" w:cs="Arial"/>
          <w:sz w:val="22"/>
          <w:lang w:val="hu-HU"/>
        </w:rPr>
        <w:t xml:space="preserve"> adat</w:t>
      </w:r>
      <w:r w:rsidR="00083E1E">
        <w:rPr>
          <w:rFonts w:ascii="Arial" w:eastAsia="Times New Roman" w:hAnsi="Arial" w:cs="Arial"/>
          <w:sz w:val="22"/>
          <w:lang w:val="hu-HU"/>
        </w:rPr>
        <w:t>ok</w:t>
      </w:r>
      <w:r w:rsidRPr="00173551">
        <w:rPr>
          <w:rFonts w:ascii="Arial" w:eastAsia="Times New Roman" w:hAnsi="Arial" w:cs="Arial"/>
          <w:sz w:val="22"/>
          <w:lang w:val="hu-HU"/>
        </w:rPr>
        <w:t xml:space="preserve"> védelmét. </w:t>
      </w:r>
    </w:p>
    <w:p w:rsidR="00D04882" w:rsidRPr="00D04882" w:rsidRDefault="00E1613C" w:rsidP="00D04882">
      <w:pPr>
        <w:spacing w:before="240" w:after="240" w:line="240" w:lineRule="auto"/>
        <w:jc w:val="center"/>
        <w:rPr>
          <w:rFonts w:ascii="Arial" w:eastAsia="Times New Roman" w:hAnsi="Arial" w:cs="Arial"/>
          <w:b/>
          <w:bCs/>
          <w:szCs w:val="24"/>
          <w:lang w:eastAsia="en-GB"/>
        </w:rPr>
      </w:pPr>
      <w:bookmarkStart w:id="253" w:name="str_134"/>
      <w:bookmarkEnd w:id="253"/>
      <w:r>
        <w:rPr>
          <w:rFonts w:ascii="Arial" w:eastAsia="Times New Roman" w:hAnsi="Arial" w:cs="Arial"/>
          <w:b/>
          <w:bCs/>
          <w:szCs w:val="24"/>
          <w:lang w:eastAsia="en-GB"/>
        </w:rPr>
        <w:t>Az adatok frissítése és őrzése</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54" w:name="clan_123"/>
      <w:bookmarkEnd w:id="254"/>
      <w:r w:rsidRPr="00D04882">
        <w:rPr>
          <w:rFonts w:ascii="Arial" w:eastAsia="Times New Roman" w:hAnsi="Arial" w:cs="Arial"/>
          <w:b/>
          <w:bCs/>
          <w:szCs w:val="24"/>
          <w:lang w:eastAsia="en-GB"/>
        </w:rPr>
        <w:t xml:space="preserve"> 123</w:t>
      </w:r>
      <w:r w:rsidR="00E1613C">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563A79" w:rsidRDefault="00563A79" w:rsidP="00563A79">
      <w:pPr>
        <w:spacing w:before="100" w:beforeAutospacing="1" w:after="100" w:afterAutospacing="1" w:line="240" w:lineRule="auto"/>
        <w:jc w:val="both"/>
        <w:rPr>
          <w:rFonts w:ascii="Arial" w:eastAsia="Times New Roman" w:hAnsi="Arial" w:cs="Arial"/>
          <w:sz w:val="22"/>
          <w:lang w:val="hu-HU"/>
        </w:rPr>
      </w:pPr>
      <w:r w:rsidRPr="00563A79">
        <w:rPr>
          <w:rFonts w:ascii="Arial" w:eastAsia="Times New Roman" w:hAnsi="Arial" w:cs="Arial"/>
          <w:sz w:val="22"/>
          <w:lang w:val="hu-HU"/>
        </w:rPr>
        <w:t>A nyilvánt</w:t>
      </w:r>
      <w:r>
        <w:rPr>
          <w:rFonts w:ascii="Arial" w:eastAsia="Times New Roman" w:hAnsi="Arial" w:cs="Arial"/>
          <w:sz w:val="22"/>
          <w:lang w:val="hu-HU"/>
        </w:rPr>
        <w:t>artásokban</w:t>
      </w:r>
      <w:r w:rsidRPr="00563A79">
        <w:rPr>
          <w:rFonts w:ascii="Arial" w:eastAsia="Times New Roman" w:hAnsi="Arial" w:cs="Arial"/>
          <w:sz w:val="22"/>
          <w:lang w:val="hu-HU"/>
        </w:rPr>
        <w:t xml:space="preserve"> szereplő adatokat a változás napján kell frissíteni, de legkésőbb a válto</w:t>
      </w:r>
      <w:r>
        <w:rPr>
          <w:rFonts w:ascii="Arial" w:eastAsia="Times New Roman" w:hAnsi="Arial" w:cs="Arial"/>
          <w:sz w:val="22"/>
          <w:lang w:val="hu-HU"/>
        </w:rPr>
        <w:t>zás bekövetkeztétől számított 15</w:t>
      </w:r>
      <w:r w:rsidRPr="00563A79">
        <w:rPr>
          <w:rFonts w:ascii="Arial" w:eastAsia="Times New Roman" w:hAnsi="Arial" w:cs="Arial"/>
          <w:sz w:val="22"/>
          <w:lang w:val="hu-HU"/>
        </w:rPr>
        <w:t xml:space="preserve"> napon belül. </w:t>
      </w:r>
    </w:p>
    <w:p w:rsidR="00024522" w:rsidRDefault="00024522" w:rsidP="00563A7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felsőoktatási intézmény a változás bekövetkeztének napján vezeti be, illetve frissíti a 114. szakasz 3. bekezdése szerinti regiszterek adatait, de legkésőbb a változás bekövetkeztének napjától számított 30 napon belül.</w:t>
      </w:r>
    </w:p>
    <w:p w:rsidR="00024522" w:rsidRPr="00563A79" w:rsidRDefault="00024522" w:rsidP="00563A7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 116. és 117. szakasz szerinti regiszterek adatait tartósan kell őrizni. </w:t>
      </w:r>
    </w:p>
    <w:p w:rsidR="00E1613C" w:rsidRDefault="00563A79" w:rsidP="00024522">
      <w:pPr>
        <w:spacing w:before="240" w:after="240" w:line="240" w:lineRule="auto"/>
        <w:jc w:val="both"/>
        <w:rPr>
          <w:rFonts w:ascii="Arial" w:eastAsia="Times New Roman" w:hAnsi="Arial" w:cs="Arial"/>
          <w:sz w:val="22"/>
          <w:lang w:val="hu-HU"/>
        </w:rPr>
      </w:pPr>
      <w:r w:rsidRPr="00563A79">
        <w:rPr>
          <w:rFonts w:ascii="Arial" w:eastAsia="Times New Roman" w:hAnsi="Arial" w:cs="Arial"/>
          <w:sz w:val="22"/>
          <w:lang w:val="hu-HU"/>
        </w:rPr>
        <w:t xml:space="preserve"> A felsőoktatási intézmény </w:t>
      </w:r>
      <w:r w:rsidR="00024522">
        <w:rPr>
          <w:rFonts w:ascii="Arial" w:eastAsia="Times New Roman" w:hAnsi="Arial" w:cs="Arial"/>
          <w:sz w:val="22"/>
          <w:lang w:val="hu-HU"/>
        </w:rPr>
        <w:t xml:space="preserve">által vezetett nyilvántartások személyiségi adatait tartósan kell őrizni, kivéve a hallgató szociális és egészségügyi státusáról szóló adatokat, amelyeket a hallgató, akiről azokat vezetik, státusának megszűnéséig. </w:t>
      </w:r>
    </w:p>
    <w:p w:rsidR="003A3467" w:rsidRPr="00024522" w:rsidRDefault="00024522" w:rsidP="00024522">
      <w:pPr>
        <w:spacing w:before="240" w:after="240" w:line="240" w:lineRule="auto"/>
        <w:jc w:val="both"/>
        <w:rPr>
          <w:rFonts w:ascii="Arial" w:eastAsia="Times New Roman" w:hAnsi="Arial" w:cs="Arial"/>
          <w:sz w:val="22"/>
          <w:lang w:val="hu-HU"/>
        </w:rPr>
      </w:pPr>
      <w:r>
        <w:rPr>
          <w:rFonts w:ascii="Arial" w:eastAsia="Times New Roman" w:hAnsi="Arial" w:cs="Arial"/>
          <w:sz w:val="22"/>
          <w:lang w:val="hu-HU"/>
        </w:rPr>
        <w:t xml:space="preserve">A hallgatók regiszterének adatait tartósan kell őrizni. </w:t>
      </w:r>
    </w:p>
    <w:p w:rsidR="00D04882" w:rsidRPr="00D04882" w:rsidRDefault="003A3467" w:rsidP="00D04882">
      <w:pPr>
        <w:spacing w:before="240" w:after="240" w:line="240" w:lineRule="auto"/>
        <w:jc w:val="center"/>
        <w:rPr>
          <w:rFonts w:ascii="Arial" w:eastAsia="Times New Roman" w:hAnsi="Arial" w:cs="Arial"/>
          <w:b/>
          <w:bCs/>
          <w:szCs w:val="24"/>
          <w:lang w:eastAsia="en-GB"/>
        </w:rPr>
      </w:pPr>
      <w:bookmarkStart w:id="255" w:name="str_135"/>
      <w:bookmarkEnd w:id="255"/>
      <w:r>
        <w:rPr>
          <w:rFonts w:ascii="Arial" w:eastAsia="Times New Roman" w:hAnsi="Arial" w:cs="Arial"/>
          <w:b/>
          <w:bCs/>
          <w:szCs w:val="24"/>
          <w:lang w:eastAsia="en-GB"/>
        </w:rPr>
        <w:t>A nyilvántartásba és regiszterbe vett adatok védelme</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56" w:name="clan_124"/>
      <w:bookmarkEnd w:id="256"/>
      <w:r w:rsidRPr="00D04882">
        <w:rPr>
          <w:rFonts w:ascii="Arial" w:eastAsia="Times New Roman" w:hAnsi="Arial" w:cs="Arial"/>
          <w:b/>
          <w:bCs/>
          <w:szCs w:val="24"/>
          <w:lang w:eastAsia="en-GB"/>
        </w:rPr>
        <w:t xml:space="preserve"> 124</w:t>
      </w:r>
      <w:r w:rsidR="003A3467">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7A59B0" w:rsidRPr="003A3467" w:rsidRDefault="003A3467" w:rsidP="003A3467">
      <w:pPr>
        <w:spacing w:before="100" w:beforeAutospacing="1" w:after="100" w:afterAutospacing="1" w:line="240" w:lineRule="auto"/>
        <w:jc w:val="both"/>
        <w:rPr>
          <w:rFonts w:ascii="Arial" w:eastAsia="Times New Roman" w:hAnsi="Arial" w:cs="Arial"/>
          <w:sz w:val="22"/>
          <w:lang w:val="hu-HU"/>
        </w:rPr>
      </w:pPr>
      <w:r w:rsidRPr="003A3467">
        <w:rPr>
          <w:rFonts w:ascii="Arial" w:eastAsia="Times New Roman" w:hAnsi="Arial" w:cs="Arial"/>
          <w:sz w:val="22"/>
          <w:lang w:val="hu-HU"/>
        </w:rPr>
        <w:t>Az adatok begyűjtésének, őrzésének, feldolgozásának és felhasználásának valamennyi formáját a személyi</w:t>
      </w:r>
      <w:r w:rsidR="007A59B0">
        <w:rPr>
          <w:rFonts w:ascii="Arial" w:eastAsia="Times New Roman" w:hAnsi="Arial" w:cs="Arial"/>
          <w:sz w:val="22"/>
          <w:lang w:val="hu-HU"/>
        </w:rPr>
        <w:t>ségi</w:t>
      </w:r>
      <w:r w:rsidRPr="003A3467">
        <w:rPr>
          <w:rFonts w:ascii="Arial" w:eastAsia="Times New Roman" w:hAnsi="Arial" w:cs="Arial"/>
          <w:sz w:val="22"/>
          <w:lang w:val="hu-HU"/>
        </w:rPr>
        <w:t xml:space="preserve"> adatok védelmét szabályozó törvénnyel</w:t>
      </w:r>
      <w:r w:rsidR="007A59B0">
        <w:rPr>
          <w:rFonts w:ascii="Arial" w:eastAsia="Times New Roman" w:hAnsi="Arial" w:cs="Arial"/>
          <w:sz w:val="22"/>
          <w:lang w:val="hu-HU"/>
        </w:rPr>
        <w:t xml:space="preserve"> és az adatvédelem legmagasabb fokú szabványaival</w:t>
      </w:r>
      <w:r w:rsidRPr="003A3467">
        <w:rPr>
          <w:rFonts w:ascii="Arial" w:eastAsia="Times New Roman" w:hAnsi="Arial" w:cs="Arial"/>
          <w:sz w:val="22"/>
          <w:lang w:val="hu-HU"/>
        </w:rPr>
        <w:t xml:space="preserve"> összhangban kell végezni. </w:t>
      </w:r>
    </w:p>
    <w:p w:rsidR="003A3467" w:rsidRDefault="003A3467" w:rsidP="003A3467">
      <w:pPr>
        <w:spacing w:before="100" w:beforeAutospacing="1" w:after="100" w:afterAutospacing="1" w:line="240" w:lineRule="auto"/>
        <w:jc w:val="both"/>
        <w:rPr>
          <w:rFonts w:ascii="Arial" w:eastAsia="Times New Roman" w:hAnsi="Arial" w:cs="Arial"/>
          <w:sz w:val="22"/>
          <w:lang w:val="hu-HU"/>
        </w:rPr>
      </w:pPr>
      <w:r w:rsidRPr="003A3467">
        <w:rPr>
          <w:rFonts w:ascii="Arial" w:eastAsia="Times New Roman" w:hAnsi="Arial" w:cs="Arial"/>
          <w:sz w:val="22"/>
          <w:lang w:val="hu-HU"/>
        </w:rPr>
        <w:t xml:space="preserve">A felsőoktatási intézmény </w:t>
      </w:r>
      <w:r w:rsidR="007A59B0">
        <w:rPr>
          <w:rFonts w:ascii="Arial" w:eastAsia="Times New Roman" w:hAnsi="Arial" w:cs="Arial"/>
          <w:sz w:val="22"/>
          <w:lang w:val="hu-HU"/>
        </w:rPr>
        <w:t>biztosítja a nyilvántartásban vezetett adatoknak</w:t>
      </w:r>
      <w:r w:rsidRPr="003A3467">
        <w:rPr>
          <w:rFonts w:ascii="Arial" w:eastAsia="Times New Roman" w:hAnsi="Arial" w:cs="Arial"/>
          <w:sz w:val="22"/>
          <w:lang w:val="hu-HU"/>
        </w:rPr>
        <w:t xml:space="preserve"> az illetéktelen hozzáférhetőségtől és felhasználástól</w:t>
      </w:r>
      <w:r w:rsidR="007A59B0">
        <w:rPr>
          <w:rFonts w:ascii="Arial" w:eastAsia="Times New Roman" w:hAnsi="Arial" w:cs="Arial"/>
          <w:sz w:val="22"/>
          <w:lang w:val="hu-HU"/>
        </w:rPr>
        <w:t xml:space="preserve"> való védelmi intézkedéseket</w:t>
      </w:r>
      <w:r w:rsidRPr="003A3467">
        <w:rPr>
          <w:rFonts w:ascii="Arial" w:eastAsia="Times New Roman" w:hAnsi="Arial" w:cs="Arial"/>
          <w:sz w:val="22"/>
          <w:lang w:val="hu-HU"/>
        </w:rPr>
        <w:t xml:space="preserve">. </w:t>
      </w:r>
    </w:p>
    <w:p w:rsidR="006D3A84" w:rsidRPr="003A3467" w:rsidRDefault="006D3A84" w:rsidP="003A3467">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Minisztérium intézkedéseket biztosít az OEIR-ben tartalmazott adatok</w:t>
      </w:r>
      <w:r w:rsidRPr="006D3A84">
        <w:rPr>
          <w:rFonts w:ascii="Arial" w:eastAsia="Times New Roman" w:hAnsi="Arial" w:cs="Arial"/>
          <w:sz w:val="22"/>
          <w:lang w:val="hu-HU"/>
        </w:rPr>
        <w:t xml:space="preserve"> </w:t>
      </w:r>
      <w:r w:rsidRPr="003A3467">
        <w:rPr>
          <w:rFonts w:ascii="Arial" w:eastAsia="Times New Roman" w:hAnsi="Arial" w:cs="Arial"/>
          <w:sz w:val="22"/>
          <w:lang w:val="hu-HU"/>
        </w:rPr>
        <w:t>illetéktelen hozzáférhetőségtől és felhasználástól</w:t>
      </w:r>
      <w:r>
        <w:rPr>
          <w:rFonts w:ascii="Arial" w:eastAsia="Times New Roman" w:hAnsi="Arial" w:cs="Arial"/>
          <w:sz w:val="22"/>
          <w:lang w:val="hu-HU"/>
        </w:rPr>
        <w:t xml:space="preserve"> való védelmére. </w:t>
      </w:r>
    </w:p>
    <w:p w:rsidR="003A3467" w:rsidRDefault="006D3A84" w:rsidP="003A3467">
      <w:pPr>
        <w:spacing w:before="240" w:after="240" w:line="240" w:lineRule="auto"/>
        <w:jc w:val="both"/>
        <w:rPr>
          <w:rFonts w:ascii="Arial" w:eastAsia="Times New Roman" w:hAnsi="Arial" w:cs="Arial"/>
          <w:sz w:val="22"/>
          <w:lang w:val="hu-HU"/>
        </w:rPr>
      </w:pPr>
      <w:r>
        <w:rPr>
          <w:rFonts w:ascii="Arial" w:eastAsia="Times New Roman" w:hAnsi="Arial" w:cs="Arial"/>
          <w:sz w:val="22"/>
          <w:lang w:val="hu-HU"/>
        </w:rPr>
        <w:t>A tudományos kutatómunka, illetve a művészeti-kutató munka és az adatok feldolgozása</w:t>
      </w:r>
      <w:r w:rsidR="003A3467" w:rsidRPr="003A3467">
        <w:rPr>
          <w:rFonts w:ascii="Arial" w:eastAsia="Times New Roman" w:hAnsi="Arial" w:cs="Arial"/>
          <w:sz w:val="22"/>
          <w:lang w:val="hu-HU"/>
        </w:rPr>
        <w:t>, valamint statisztikai elemzések kidolgozása alkalmával a személy</w:t>
      </w:r>
      <w:r>
        <w:rPr>
          <w:rFonts w:ascii="Arial" w:eastAsia="Times New Roman" w:hAnsi="Arial" w:cs="Arial"/>
          <w:sz w:val="22"/>
          <w:lang w:val="hu-HU"/>
        </w:rPr>
        <w:t>i adatokat a</w:t>
      </w:r>
      <w:r w:rsidR="003A3467" w:rsidRPr="003A3467">
        <w:rPr>
          <w:rFonts w:ascii="Arial" w:eastAsia="Times New Roman" w:hAnsi="Arial" w:cs="Arial"/>
          <w:sz w:val="22"/>
          <w:lang w:val="hu-HU"/>
        </w:rPr>
        <w:t xml:space="preserve"> személyazonoss</w:t>
      </w:r>
      <w:r>
        <w:rPr>
          <w:rFonts w:ascii="Arial" w:eastAsia="Times New Roman" w:hAnsi="Arial" w:cs="Arial"/>
          <w:sz w:val="22"/>
          <w:lang w:val="hu-HU"/>
        </w:rPr>
        <w:t>ág</w:t>
      </w:r>
      <w:r w:rsidR="003A3467" w:rsidRPr="003A3467">
        <w:rPr>
          <w:rFonts w:ascii="Arial" w:eastAsia="Times New Roman" w:hAnsi="Arial" w:cs="Arial"/>
          <w:sz w:val="22"/>
          <w:lang w:val="hu-HU"/>
        </w:rPr>
        <w:t xml:space="preserve"> védelmét biztosító módon kell felhasználni és közzétenni.</w:t>
      </w:r>
    </w:p>
    <w:p w:rsidR="003A3467" w:rsidRPr="00F91A77" w:rsidRDefault="006D3A84" w:rsidP="00F91A77">
      <w:pPr>
        <w:spacing w:before="240" w:after="240" w:line="240" w:lineRule="auto"/>
        <w:jc w:val="both"/>
        <w:rPr>
          <w:rFonts w:ascii="Arial" w:eastAsia="Times New Roman" w:hAnsi="Arial" w:cs="Arial"/>
          <w:sz w:val="22"/>
          <w:lang w:val="hu-HU"/>
        </w:rPr>
      </w:pPr>
      <w:r>
        <w:rPr>
          <w:rFonts w:ascii="Arial" w:eastAsia="Times New Roman" w:hAnsi="Arial" w:cs="Arial"/>
          <w:sz w:val="22"/>
          <w:lang w:val="hu-HU"/>
        </w:rPr>
        <w:lastRenderedPageBreak/>
        <w:t xml:space="preserve">Az OEIR és a 114. szakasz 3. bekezdésében foglalt regiszterek adminisztratív teendőit a Minisztérium erre külön felhatalmazott személye végzi. </w:t>
      </w:r>
    </w:p>
    <w:p w:rsidR="00D04882" w:rsidRPr="00D04882" w:rsidRDefault="00ED39C9" w:rsidP="00D04882">
      <w:pPr>
        <w:spacing w:before="240" w:after="240" w:line="240" w:lineRule="auto"/>
        <w:jc w:val="center"/>
        <w:rPr>
          <w:rFonts w:ascii="Arial" w:eastAsia="Times New Roman" w:hAnsi="Arial" w:cs="Arial"/>
          <w:b/>
          <w:bCs/>
          <w:szCs w:val="24"/>
          <w:lang w:eastAsia="en-GB"/>
        </w:rPr>
      </w:pPr>
      <w:bookmarkStart w:id="257" w:name="str_136"/>
      <w:bookmarkEnd w:id="257"/>
      <w:r>
        <w:rPr>
          <w:rFonts w:ascii="Arial" w:eastAsia="Times New Roman" w:hAnsi="Arial" w:cs="Arial"/>
          <w:b/>
          <w:bCs/>
          <w:szCs w:val="24"/>
          <w:lang w:eastAsia="en-GB"/>
        </w:rPr>
        <w:t xml:space="preserve">Közokiratok </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58" w:name="clan_125"/>
      <w:bookmarkEnd w:id="258"/>
      <w:r w:rsidRPr="00D04882">
        <w:rPr>
          <w:rFonts w:ascii="Arial" w:eastAsia="Times New Roman" w:hAnsi="Arial" w:cs="Arial"/>
          <w:b/>
          <w:bCs/>
          <w:szCs w:val="24"/>
          <w:lang w:eastAsia="en-GB"/>
        </w:rPr>
        <w:t xml:space="preserve"> 125</w:t>
      </w:r>
      <w:r w:rsidR="00ED39C9">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ED39C9" w:rsidRPr="00ED39C9" w:rsidRDefault="00ED39C9" w:rsidP="00ED39C9">
      <w:pPr>
        <w:spacing w:before="100" w:beforeAutospacing="1" w:after="100" w:afterAutospacing="1" w:line="240" w:lineRule="auto"/>
        <w:jc w:val="both"/>
        <w:rPr>
          <w:rFonts w:ascii="Arial" w:eastAsia="Times New Roman" w:hAnsi="Arial" w:cs="Arial"/>
          <w:sz w:val="22"/>
          <w:lang w:val="hu-HU"/>
        </w:rPr>
      </w:pPr>
      <w:r w:rsidRPr="00ED39C9">
        <w:rPr>
          <w:rFonts w:ascii="Arial" w:eastAsia="Times New Roman" w:hAnsi="Arial" w:cs="Arial"/>
          <w:sz w:val="22"/>
          <w:lang w:val="hu-HU"/>
        </w:rPr>
        <w:t xml:space="preserve">A nyilvántartásban szereplő adatok alapján a felsőoktatási intézmény közokiratok állít ki. </w:t>
      </w:r>
    </w:p>
    <w:p w:rsidR="00ED39C9" w:rsidRPr="00ED39C9" w:rsidRDefault="00ED39C9" w:rsidP="00ED39C9">
      <w:pPr>
        <w:spacing w:before="100" w:beforeAutospacing="1" w:after="100" w:afterAutospacing="1" w:line="240" w:lineRule="auto"/>
        <w:jc w:val="both"/>
        <w:rPr>
          <w:rFonts w:ascii="Arial" w:eastAsia="Times New Roman" w:hAnsi="Arial" w:cs="Arial"/>
          <w:sz w:val="22"/>
          <w:lang w:val="hu-HU"/>
        </w:rPr>
      </w:pPr>
      <w:r w:rsidRPr="00ED39C9">
        <w:rPr>
          <w:rFonts w:ascii="Arial" w:eastAsia="Times New Roman" w:hAnsi="Arial" w:cs="Arial"/>
          <w:sz w:val="22"/>
          <w:lang w:val="hu-HU"/>
        </w:rPr>
        <w:t xml:space="preserve">A jelen törvény értelmében közokiratnak számít: a leckekönyv (index), a felsőfokú oktatás megszerzését bizonyító oklevél és az oklevél-kiegészítő. </w:t>
      </w:r>
    </w:p>
    <w:p w:rsidR="00ED39C9" w:rsidRDefault="00ED39C9" w:rsidP="00ED39C9">
      <w:pPr>
        <w:spacing w:before="100" w:beforeAutospacing="1" w:after="100" w:afterAutospacing="1" w:line="240" w:lineRule="auto"/>
        <w:jc w:val="both"/>
        <w:rPr>
          <w:rFonts w:ascii="Arial" w:eastAsia="Times New Roman" w:hAnsi="Arial" w:cs="Arial"/>
          <w:sz w:val="22"/>
          <w:lang w:val="hu-HU"/>
        </w:rPr>
      </w:pPr>
      <w:r w:rsidRPr="00ED39C9">
        <w:rPr>
          <w:rFonts w:ascii="Arial" w:eastAsia="Times New Roman" w:hAnsi="Arial" w:cs="Arial"/>
          <w:sz w:val="22"/>
          <w:lang w:val="hu-HU"/>
        </w:rPr>
        <w:t>A felsőoktatási intézmény a közokiratokat szerb nyelven cirill írásmódon állítja ki.</w:t>
      </w:r>
    </w:p>
    <w:p w:rsidR="00ED39C9" w:rsidRPr="00ED39C9" w:rsidRDefault="00ED39C9" w:rsidP="00ED39C9">
      <w:pPr>
        <w:spacing w:before="100" w:beforeAutospacing="1" w:after="100" w:afterAutospacing="1" w:line="240" w:lineRule="auto"/>
        <w:jc w:val="both"/>
        <w:rPr>
          <w:rFonts w:ascii="Arial" w:eastAsia="Times New Roman" w:hAnsi="Arial" w:cs="Arial"/>
          <w:sz w:val="22"/>
          <w:lang w:val="hu-HU"/>
        </w:rPr>
      </w:pPr>
      <w:r w:rsidRPr="00ED39C9">
        <w:rPr>
          <w:rFonts w:ascii="Arial" w:eastAsia="Times New Roman" w:hAnsi="Arial" w:cs="Arial"/>
          <w:sz w:val="22"/>
          <w:lang w:val="hu-HU"/>
        </w:rPr>
        <w:t xml:space="preserve"> Ha az oktatás a nemzeti kisebbség nyelvén, illetve valamely világnyelven valósul meg, a közokiratokat kétnyelvű formanyomtatványon kell kiadni szerb nyelven cirill írásmóddal és azon a nyelven és írásmóddal, amelyen folyik az oktatás. </w:t>
      </w:r>
    </w:p>
    <w:p w:rsidR="00ED39C9" w:rsidRPr="00ED39C9" w:rsidRDefault="00ED39C9" w:rsidP="00ED39C9">
      <w:pPr>
        <w:spacing w:before="100" w:beforeAutospacing="1" w:after="100" w:afterAutospacing="1" w:line="240" w:lineRule="auto"/>
        <w:jc w:val="both"/>
        <w:rPr>
          <w:rFonts w:ascii="Arial" w:eastAsia="Times New Roman" w:hAnsi="Arial" w:cs="Arial"/>
          <w:sz w:val="22"/>
          <w:lang w:val="hu-HU"/>
        </w:rPr>
      </w:pPr>
      <w:r w:rsidRPr="00ED39C9">
        <w:rPr>
          <w:rFonts w:ascii="Arial" w:eastAsia="Times New Roman" w:hAnsi="Arial" w:cs="Arial"/>
          <w:sz w:val="22"/>
          <w:lang w:val="hu-HU"/>
        </w:rPr>
        <w:t xml:space="preserve">A hallgató kérelmére az önálló felsőoktatási intézmény közokiratot állít ki a tanulmányi program elsajátított részéről, amely adatokat tartalmaz a képzés szintjéről, természetéről és tartalmáról, valamint az elért eredményekről. </w:t>
      </w:r>
    </w:p>
    <w:p w:rsidR="00ED39C9" w:rsidRPr="00ED39C9" w:rsidRDefault="00ED39C9" w:rsidP="00ED39C9">
      <w:pPr>
        <w:spacing w:before="100" w:beforeAutospacing="1" w:after="100" w:afterAutospacing="1" w:line="240" w:lineRule="auto"/>
        <w:jc w:val="both"/>
        <w:rPr>
          <w:rFonts w:ascii="Arial" w:eastAsia="Times New Roman" w:hAnsi="Arial" w:cs="Arial"/>
          <w:sz w:val="22"/>
          <w:lang w:val="hu-HU"/>
        </w:rPr>
      </w:pPr>
      <w:r w:rsidRPr="00ED39C9">
        <w:rPr>
          <w:rFonts w:ascii="Arial" w:eastAsia="Times New Roman" w:hAnsi="Arial" w:cs="Arial"/>
          <w:sz w:val="22"/>
          <w:lang w:val="hu-HU"/>
        </w:rPr>
        <w:t xml:space="preserve">A jelen szakasz 2. bekezdésében foglalt közokirat </w:t>
      </w:r>
      <w:r>
        <w:rPr>
          <w:rFonts w:ascii="Arial" w:eastAsia="Times New Roman" w:hAnsi="Arial" w:cs="Arial"/>
          <w:sz w:val="22"/>
          <w:lang w:val="hu-HU"/>
        </w:rPr>
        <w:t xml:space="preserve">formanyomtatványának </w:t>
      </w:r>
      <w:r w:rsidRPr="00ED39C9">
        <w:rPr>
          <w:rFonts w:ascii="Arial" w:eastAsia="Times New Roman" w:hAnsi="Arial" w:cs="Arial"/>
          <w:sz w:val="22"/>
          <w:lang w:val="hu-HU"/>
        </w:rPr>
        <w:t>tartalmát</w:t>
      </w:r>
      <w:r>
        <w:rPr>
          <w:rFonts w:ascii="Arial" w:eastAsia="Times New Roman" w:hAnsi="Arial" w:cs="Arial"/>
          <w:sz w:val="22"/>
          <w:lang w:val="hu-HU"/>
        </w:rPr>
        <w:t>, valamint a rövid tanulmányi program bizonyítványának formanyomtatványát</w:t>
      </w:r>
      <w:r w:rsidRPr="00ED39C9">
        <w:rPr>
          <w:rFonts w:ascii="Arial" w:eastAsia="Times New Roman" w:hAnsi="Arial" w:cs="Arial"/>
          <w:sz w:val="22"/>
          <w:lang w:val="hu-HU"/>
        </w:rPr>
        <w:t xml:space="preserve"> a miniszter irányozza elő. </w:t>
      </w:r>
    </w:p>
    <w:p w:rsidR="00ED39C9" w:rsidRPr="00ED39C9" w:rsidRDefault="00ED39C9" w:rsidP="00ED39C9">
      <w:pPr>
        <w:spacing w:before="100" w:beforeAutospacing="1" w:after="100" w:afterAutospacing="1" w:line="240" w:lineRule="auto"/>
        <w:jc w:val="both"/>
        <w:rPr>
          <w:rFonts w:ascii="Arial" w:eastAsia="Times New Roman" w:hAnsi="Arial" w:cs="Arial"/>
          <w:sz w:val="22"/>
          <w:lang w:val="hu-HU"/>
        </w:rPr>
      </w:pPr>
      <w:r w:rsidRPr="00ED39C9">
        <w:rPr>
          <w:rFonts w:ascii="Arial" w:eastAsia="Times New Roman" w:hAnsi="Arial" w:cs="Arial"/>
          <w:sz w:val="22"/>
          <w:lang w:val="hu-HU"/>
        </w:rPr>
        <w:t>Az oklevelet és az oklevél-kiegészítőt an</w:t>
      </w:r>
      <w:r w:rsidR="000A7B7B">
        <w:rPr>
          <w:rFonts w:ascii="Arial" w:eastAsia="Times New Roman" w:hAnsi="Arial" w:cs="Arial"/>
          <w:sz w:val="22"/>
          <w:lang w:val="hu-HU"/>
        </w:rPr>
        <w:t>gol nyelven is ki kell állítani, összhangban az önálló felsőoktatási intézmény általános aktusával.</w:t>
      </w:r>
      <w:r w:rsidRPr="00ED39C9">
        <w:rPr>
          <w:rFonts w:ascii="Arial" w:eastAsia="Times New Roman" w:hAnsi="Arial" w:cs="Arial"/>
          <w:sz w:val="22"/>
          <w:lang w:val="hu-HU"/>
        </w:rPr>
        <w:t xml:space="preserve"> </w:t>
      </w:r>
    </w:p>
    <w:p w:rsidR="00ED39C9" w:rsidRPr="00ED39C9" w:rsidRDefault="00ED39C9" w:rsidP="00ED39C9">
      <w:pPr>
        <w:spacing w:before="100" w:beforeAutospacing="1" w:after="100" w:afterAutospacing="1" w:line="240" w:lineRule="auto"/>
        <w:jc w:val="both"/>
        <w:rPr>
          <w:rFonts w:ascii="Arial" w:eastAsia="Times New Roman" w:hAnsi="Arial" w:cs="Arial"/>
          <w:sz w:val="22"/>
          <w:lang w:val="hu-HU"/>
        </w:rPr>
      </w:pPr>
      <w:r w:rsidRPr="00ED39C9">
        <w:rPr>
          <w:rFonts w:ascii="Arial" w:eastAsia="Times New Roman" w:hAnsi="Arial" w:cs="Arial"/>
          <w:sz w:val="22"/>
          <w:lang w:val="hu-HU"/>
        </w:rPr>
        <w:t xml:space="preserve">Az oklevelet az önálló felsőoktatási intézmény szárazbélyegzőjével is el kell látni. </w:t>
      </w:r>
    </w:p>
    <w:p w:rsidR="00ED39C9" w:rsidRPr="00ED39C9" w:rsidRDefault="00ED39C9" w:rsidP="00ED39C9">
      <w:pPr>
        <w:spacing w:before="100" w:beforeAutospacing="1" w:after="100" w:afterAutospacing="1" w:line="240" w:lineRule="auto"/>
        <w:jc w:val="both"/>
        <w:rPr>
          <w:rFonts w:ascii="Arial" w:eastAsia="Times New Roman" w:hAnsi="Arial" w:cs="Arial"/>
          <w:sz w:val="22"/>
          <w:lang w:val="hu-HU"/>
        </w:rPr>
      </w:pPr>
      <w:r w:rsidRPr="00ED39C9">
        <w:rPr>
          <w:rFonts w:ascii="Arial" w:eastAsia="Times New Roman" w:hAnsi="Arial" w:cs="Arial"/>
          <w:sz w:val="22"/>
          <w:lang w:val="hu-HU"/>
        </w:rPr>
        <w:t xml:space="preserve">Az oklevél-kiegészítőt kötelező az oklevélhez csatoltan kiadni. </w:t>
      </w:r>
    </w:p>
    <w:p w:rsidR="00ED39C9" w:rsidRPr="009238FA" w:rsidRDefault="00ED39C9" w:rsidP="009238FA">
      <w:pPr>
        <w:spacing w:before="100" w:beforeAutospacing="1" w:after="100" w:afterAutospacing="1" w:line="240" w:lineRule="auto"/>
        <w:jc w:val="both"/>
        <w:rPr>
          <w:rFonts w:ascii="Arial" w:eastAsia="Times New Roman" w:hAnsi="Arial" w:cs="Arial"/>
          <w:sz w:val="22"/>
          <w:lang w:val="hu-HU"/>
        </w:rPr>
      </w:pPr>
      <w:r w:rsidRPr="00ED39C9">
        <w:rPr>
          <w:rFonts w:ascii="Arial" w:eastAsia="Times New Roman" w:hAnsi="Arial" w:cs="Arial"/>
          <w:sz w:val="22"/>
          <w:lang w:val="hu-HU"/>
        </w:rPr>
        <w:t xml:space="preserve">Az oklevélben feltüntetett képzés idején a Köztársaságban fennálló felsőoktatási rendszer leírását kötelezően csatolni kell az oklevél-kiegészítőhöz. </w:t>
      </w:r>
    </w:p>
    <w:p w:rsidR="00D04882" w:rsidRPr="00D04882" w:rsidRDefault="009238FA" w:rsidP="00D04882">
      <w:pPr>
        <w:spacing w:before="240" w:after="240" w:line="240" w:lineRule="auto"/>
        <w:jc w:val="center"/>
        <w:rPr>
          <w:rFonts w:ascii="Arial" w:eastAsia="Times New Roman" w:hAnsi="Arial" w:cs="Arial"/>
          <w:b/>
          <w:bCs/>
          <w:szCs w:val="24"/>
          <w:lang w:eastAsia="en-GB"/>
        </w:rPr>
      </w:pPr>
      <w:bookmarkStart w:id="259" w:name="str_137"/>
      <w:bookmarkEnd w:id="259"/>
      <w:r>
        <w:rPr>
          <w:rFonts w:ascii="Arial" w:eastAsia="Times New Roman" w:hAnsi="Arial" w:cs="Arial"/>
          <w:b/>
          <w:bCs/>
          <w:szCs w:val="24"/>
          <w:lang w:eastAsia="en-GB"/>
        </w:rPr>
        <w:t>Az oklevél és az oklevél-kiegészítő</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60" w:name="clan_126"/>
      <w:bookmarkEnd w:id="260"/>
      <w:r w:rsidRPr="00D04882">
        <w:rPr>
          <w:rFonts w:ascii="Arial" w:eastAsia="Times New Roman" w:hAnsi="Arial" w:cs="Arial"/>
          <w:b/>
          <w:bCs/>
          <w:szCs w:val="24"/>
          <w:lang w:eastAsia="en-GB"/>
        </w:rPr>
        <w:t xml:space="preserve"> 126</w:t>
      </w:r>
      <w:r w:rsidR="009238FA">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9238FA" w:rsidRPr="009238FA" w:rsidRDefault="009238FA" w:rsidP="009238FA">
      <w:pPr>
        <w:spacing w:before="100" w:beforeAutospacing="1" w:after="100" w:afterAutospacing="1" w:line="240" w:lineRule="auto"/>
        <w:jc w:val="both"/>
        <w:rPr>
          <w:rFonts w:ascii="Arial" w:eastAsia="Times New Roman" w:hAnsi="Arial" w:cs="Arial"/>
          <w:sz w:val="22"/>
          <w:lang w:val="hu-HU"/>
        </w:rPr>
      </w:pPr>
      <w:r w:rsidRPr="009238FA">
        <w:rPr>
          <w:rFonts w:ascii="Arial" w:eastAsia="Times New Roman" w:hAnsi="Arial" w:cs="Arial"/>
          <w:sz w:val="22"/>
          <w:lang w:val="hu-HU"/>
        </w:rPr>
        <w:t xml:space="preserve">Az oklevelet és az oklevél-kiegészítőt: </w:t>
      </w:r>
    </w:p>
    <w:p w:rsidR="009238FA" w:rsidRPr="009238FA" w:rsidRDefault="009238FA" w:rsidP="009238FA">
      <w:pPr>
        <w:spacing w:before="100" w:beforeAutospacing="1" w:after="100" w:afterAutospacing="1" w:line="240" w:lineRule="auto"/>
        <w:jc w:val="both"/>
        <w:rPr>
          <w:rFonts w:ascii="Arial" w:eastAsia="Times New Roman" w:hAnsi="Arial" w:cs="Arial"/>
          <w:sz w:val="22"/>
          <w:lang w:val="hu-HU"/>
        </w:rPr>
      </w:pPr>
      <w:r w:rsidRPr="009238FA">
        <w:rPr>
          <w:rFonts w:ascii="Arial" w:eastAsia="Times New Roman" w:hAnsi="Arial" w:cs="Arial"/>
          <w:sz w:val="22"/>
          <w:lang w:val="hu-HU"/>
        </w:rPr>
        <w:t>1) az e</w:t>
      </w:r>
      <w:r w:rsidR="007A5D02">
        <w:rPr>
          <w:rFonts w:ascii="Arial" w:eastAsia="Times New Roman" w:hAnsi="Arial" w:cs="Arial"/>
          <w:sz w:val="22"/>
          <w:lang w:val="hu-HU"/>
        </w:rPr>
        <w:t>gyetemen a rektor és a köteléké</w:t>
      </w:r>
      <w:r w:rsidRPr="009238FA">
        <w:rPr>
          <w:rFonts w:ascii="Arial" w:eastAsia="Times New Roman" w:hAnsi="Arial" w:cs="Arial"/>
          <w:sz w:val="22"/>
          <w:lang w:val="hu-HU"/>
        </w:rPr>
        <w:t xml:space="preserve">ben működő megfelelő kar, illetve művészeti akadémia dékánja; </w:t>
      </w:r>
    </w:p>
    <w:p w:rsidR="009238FA" w:rsidRPr="009238FA" w:rsidRDefault="009238FA" w:rsidP="009238FA">
      <w:pPr>
        <w:spacing w:before="100" w:beforeAutospacing="1" w:after="100" w:afterAutospacing="1" w:line="240" w:lineRule="auto"/>
        <w:jc w:val="both"/>
        <w:rPr>
          <w:rFonts w:ascii="Arial" w:eastAsia="Times New Roman" w:hAnsi="Arial" w:cs="Arial"/>
          <w:sz w:val="22"/>
          <w:lang w:val="hu-HU"/>
        </w:rPr>
      </w:pPr>
      <w:r w:rsidRPr="009238FA">
        <w:rPr>
          <w:rFonts w:ascii="Arial" w:eastAsia="Times New Roman" w:hAnsi="Arial" w:cs="Arial"/>
          <w:sz w:val="22"/>
          <w:lang w:val="hu-HU"/>
        </w:rPr>
        <w:t xml:space="preserve">2) a szaktanulmányi akadémián az elnök; </w:t>
      </w:r>
    </w:p>
    <w:p w:rsidR="009238FA" w:rsidRPr="009238FA" w:rsidRDefault="009238FA" w:rsidP="009238FA">
      <w:pPr>
        <w:spacing w:before="100" w:beforeAutospacing="1" w:after="100" w:afterAutospacing="1" w:line="240" w:lineRule="auto"/>
        <w:jc w:val="both"/>
        <w:rPr>
          <w:rFonts w:ascii="Arial" w:eastAsia="Times New Roman" w:hAnsi="Arial" w:cs="Arial"/>
          <w:sz w:val="22"/>
          <w:lang w:val="hu-HU"/>
        </w:rPr>
      </w:pPr>
      <w:r w:rsidRPr="009238FA">
        <w:rPr>
          <w:rFonts w:ascii="Arial" w:eastAsia="Times New Roman" w:hAnsi="Arial" w:cs="Arial"/>
          <w:sz w:val="22"/>
          <w:lang w:val="hu-HU"/>
        </w:rPr>
        <w:t xml:space="preserve">3) a főiskolán és a szakfőiskolán az igazgató írja alá. </w:t>
      </w:r>
    </w:p>
    <w:p w:rsidR="009238FA" w:rsidRPr="009238FA" w:rsidRDefault="009238FA" w:rsidP="009238FA">
      <w:pPr>
        <w:spacing w:before="100" w:beforeAutospacing="1" w:after="100" w:afterAutospacing="1" w:line="240" w:lineRule="auto"/>
        <w:jc w:val="both"/>
        <w:rPr>
          <w:rFonts w:ascii="Arial" w:eastAsia="Times New Roman" w:hAnsi="Arial" w:cs="Arial"/>
          <w:sz w:val="22"/>
          <w:lang w:val="hu-HU"/>
        </w:rPr>
      </w:pPr>
      <w:r w:rsidRPr="009238FA">
        <w:rPr>
          <w:rFonts w:ascii="Arial" w:eastAsia="Times New Roman" w:hAnsi="Arial" w:cs="Arial"/>
          <w:sz w:val="22"/>
          <w:lang w:val="hu-HU"/>
        </w:rPr>
        <w:t xml:space="preserve">A közös oklevelet és oklevél-kiegészítőt a közös oklevél megszerzésére irányuló tanulmányi programot oktató felsőoktatási intézmények felhatalmazott személyei írják alá. </w:t>
      </w:r>
    </w:p>
    <w:p w:rsidR="00D04882" w:rsidRPr="00D04882" w:rsidRDefault="009238FA" w:rsidP="00D04882">
      <w:pPr>
        <w:spacing w:before="240" w:after="240" w:line="240" w:lineRule="auto"/>
        <w:jc w:val="center"/>
        <w:rPr>
          <w:rFonts w:ascii="Arial" w:eastAsia="Times New Roman" w:hAnsi="Arial" w:cs="Arial"/>
          <w:b/>
          <w:bCs/>
          <w:szCs w:val="24"/>
          <w:lang w:eastAsia="en-GB"/>
        </w:rPr>
      </w:pPr>
      <w:bookmarkStart w:id="261" w:name="str_138"/>
      <w:bookmarkEnd w:id="261"/>
      <w:r>
        <w:rPr>
          <w:rFonts w:ascii="Arial" w:eastAsia="Times New Roman" w:hAnsi="Arial" w:cs="Arial"/>
          <w:b/>
          <w:bCs/>
          <w:szCs w:val="24"/>
          <w:lang w:eastAsia="en-GB"/>
        </w:rPr>
        <w:t>Semmissé nyilvánítás</w:t>
      </w:r>
      <w:r w:rsidR="00D04882" w:rsidRPr="00D04882">
        <w:rPr>
          <w:rFonts w:ascii="Arial" w:eastAsia="Times New Roman" w:hAnsi="Arial" w:cs="Arial"/>
          <w:b/>
          <w:bCs/>
          <w:szCs w:val="24"/>
          <w:lang w:eastAsia="en-GB"/>
        </w:rPr>
        <w:t xml:space="preserve"> </w:t>
      </w:r>
    </w:p>
    <w:p w:rsidR="009D3AC9" w:rsidRDefault="00D04882" w:rsidP="00D04882">
      <w:pPr>
        <w:spacing w:before="240" w:after="120" w:line="240" w:lineRule="auto"/>
        <w:jc w:val="center"/>
        <w:rPr>
          <w:rFonts w:ascii="Arial" w:eastAsia="Times New Roman" w:hAnsi="Arial" w:cs="Arial"/>
          <w:b/>
          <w:bCs/>
          <w:szCs w:val="24"/>
          <w:lang w:eastAsia="en-GB"/>
        </w:rPr>
      </w:pPr>
      <w:bookmarkStart w:id="262" w:name="clan_127"/>
      <w:bookmarkEnd w:id="262"/>
      <w:r w:rsidRPr="00D04882">
        <w:rPr>
          <w:rFonts w:ascii="Arial" w:eastAsia="Times New Roman" w:hAnsi="Arial" w:cs="Arial"/>
          <w:b/>
          <w:bCs/>
          <w:szCs w:val="24"/>
          <w:lang w:eastAsia="en-GB"/>
        </w:rPr>
        <w:lastRenderedPageBreak/>
        <w:t xml:space="preserve"> 127</w:t>
      </w:r>
      <w:r w:rsidR="009238FA">
        <w:rPr>
          <w:rFonts w:ascii="Arial" w:eastAsia="Times New Roman" w:hAnsi="Arial" w:cs="Arial"/>
          <w:b/>
          <w:bCs/>
          <w:szCs w:val="24"/>
          <w:lang w:eastAsia="en-GB"/>
        </w:rPr>
        <w:t xml:space="preserve">. szakasz </w:t>
      </w:r>
    </w:p>
    <w:p w:rsidR="009D3AC9" w:rsidRPr="009D3AC9" w:rsidRDefault="009D3AC9" w:rsidP="009D3AC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Az oklevél, illetve az oklevél-kiegészítő semmis és mindíg semmissé lehet </w:t>
      </w:r>
      <w:r w:rsidRPr="009D3AC9">
        <w:rPr>
          <w:rFonts w:ascii="Arial" w:eastAsia="Times New Roman" w:hAnsi="Arial" w:cs="Arial"/>
          <w:sz w:val="22"/>
          <w:lang w:val="hu-HU"/>
        </w:rPr>
        <w:t xml:space="preserve">nyilvánítani: </w:t>
      </w:r>
    </w:p>
    <w:p w:rsidR="009D3AC9" w:rsidRPr="009D3AC9" w:rsidRDefault="009D3AC9" w:rsidP="009D3AC9">
      <w:pPr>
        <w:spacing w:before="100" w:beforeAutospacing="1" w:after="100" w:afterAutospacing="1" w:line="240" w:lineRule="auto"/>
        <w:jc w:val="both"/>
        <w:rPr>
          <w:rFonts w:ascii="Arial" w:eastAsia="Times New Roman" w:hAnsi="Arial" w:cs="Arial"/>
          <w:sz w:val="22"/>
          <w:lang w:val="hu-HU"/>
        </w:rPr>
      </w:pPr>
      <w:r w:rsidRPr="009D3AC9">
        <w:rPr>
          <w:rFonts w:ascii="Arial" w:eastAsia="Times New Roman" w:hAnsi="Arial" w:cs="Arial"/>
          <w:sz w:val="22"/>
          <w:lang w:val="hu-HU"/>
        </w:rPr>
        <w:t xml:space="preserve">1) ha illetéktelen szervezet állította ki; </w:t>
      </w:r>
    </w:p>
    <w:p w:rsidR="009D3AC9" w:rsidRPr="009D3AC9" w:rsidRDefault="009D3AC9" w:rsidP="009D3AC9">
      <w:pPr>
        <w:spacing w:before="100" w:beforeAutospacing="1" w:after="100" w:afterAutospacing="1" w:line="240" w:lineRule="auto"/>
        <w:jc w:val="both"/>
        <w:rPr>
          <w:rFonts w:ascii="Arial" w:eastAsia="Times New Roman" w:hAnsi="Arial" w:cs="Arial"/>
          <w:sz w:val="22"/>
          <w:lang w:val="hu-HU"/>
        </w:rPr>
      </w:pPr>
      <w:r w:rsidRPr="009D3AC9">
        <w:rPr>
          <w:rFonts w:ascii="Arial" w:eastAsia="Times New Roman" w:hAnsi="Arial" w:cs="Arial"/>
          <w:sz w:val="22"/>
          <w:lang w:val="hu-HU"/>
        </w:rPr>
        <w:t xml:space="preserve">2) ha illetéktelen személy írta alá; </w:t>
      </w:r>
    </w:p>
    <w:p w:rsidR="009D3AC9" w:rsidRDefault="009D3AC9" w:rsidP="009D3AC9">
      <w:pPr>
        <w:spacing w:before="100" w:beforeAutospacing="1" w:after="100" w:afterAutospacing="1" w:line="240" w:lineRule="auto"/>
        <w:jc w:val="both"/>
        <w:rPr>
          <w:rFonts w:ascii="Arial" w:eastAsia="Times New Roman" w:hAnsi="Arial" w:cs="Arial"/>
          <w:sz w:val="22"/>
          <w:lang w:val="hu-HU"/>
        </w:rPr>
      </w:pPr>
      <w:r w:rsidRPr="009D3AC9">
        <w:rPr>
          <w:rFonts w:ascii="Arial" w:eastAsia="Times New Roman" w:hAnsi="Arial" w:cs="Arial"/>
          <w:sz w:val="22"/>
          <w:lang w:val="hu-HU"/>
        </w:rPr>
        <w:t xml:space="preserve">3) ha az oklevél birtoklója a törvényben és a felsőoktatási intézmény tanulmányi programjában megállapított módon és eljárás szerint nem tett eleget valamennyi vizsgakötelességének. </w:t>
      </w:r>
    </w:p>
    <w:p w:rsidR="00CF4FE4" w:rsidRPr="009D3AC9" w:rsidRDefault="00CF4FE4" w:rsidP="009D3AC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4)</w:t>
      </w:r>
      <w:r w:rsidR="0053044F">
        <w:rPr>
          <w:rFonts w:ascii="Arial" w:eastAsia="Times New Roman" w:hAnsi="Arial" w:cs="Arial"/>
          <w:sz w:val="22"/>
          <w:lang w:val="hu-HU"/>
        </w:rPr>
        <w:t xml:space="preserve"> ha az oklevél birtoklója nem teljesítette az első, második vagy harmadik fokozatú tanulmányok beiratkozásához szükséges feltételeket, illetve a megfelelő akadémiai vagy tudományos cím megszerzéséhez szükséges feltételeket.</w:t>
      </w:r>
    </w:p>
    <w:p w:rsidR="009D3AC9" w:rsidRPr="009D3AC9" w:rsidRDefault="009D3AC9" w:rsidP="009D3AC9">
      <w:pPr>
        <w:spacing w:before="100" w:beforeAutospacing="1" w:after="100" w:afterAutospacing="1" w:line="240" w:lineRule="auto"/>
        <w:jc w:val="both"/>
        <w:rPr>
          <w:rFonts w:ascii="Arial" w:eastAsia="Times New Roman" w:hAnsi="Arial" w:cs="Arial"/>
          <w:sz w:val="22"/>
          <w:lang w:val="hu-HU"/>
        </w:rPr>
      </w:pPr>
      <w:r w:rsidRPr="009D3AC9">
        <w:rPr>
          <w:rFonts w:ascii="Arial" w:eastAsia="Times New Roman" w:hAnsi="Arial" w:cs="Arial"/>
          <w:sz w:val="22"/>
          <w:lang w:val="hu-HU"/>
        </w:rPr>
        <w:t>A</w:t>
      </w:r>
      <w:r w:rsidR="006415E3">
        <w:rPr>
          <w:rFonts w:ascii="Arial" w:eastAsia="Times New Roman" w:hAnsi="Arial" w:cs="Arial"/>
          <w:sz w:val="22"/>
          <w:lang w:val="hu-HU"/>
        </w:rPr>
        <w:t>z önálló</w:t>
      </w:r>
      <w:r w:rsidRPr="009D3AC9">
        <w:rPr>
          <w:rFonts w:ascii="Arial" w:eastAsia="Times New Roman" w:hAnsi="Arial" w:cs="Arial"/>
          <w:sz w:val="22"/>
          <w:lang w:val="hu-HU"/>
        </w:rPr>
        <w:t xml:space="preserve"> felsőoktatási intézmény az oklevelet, illetve </w:t>
      </w:r>
      <w:r w:rsidR="006415E3">
        <w:rPr>
          <w:rFonts w:ascii="Arial" w:eastAsia="Times New Roman" w:hAnsi="Arial" w:cs="Arial"/>
          <w:sz w:val="22"/>
          <w:lang w:val="hu-HU"/>
        </w:rPr>
        <w:t xml:space="preserve">az </w:t>
      </w:r>
      <w:r w:rsidRPr="009D3AC9">
        <w:rPr>
          <w:rFonts w:ascii="Arial" w:eastAsia="Times New Roman" w:hAnsi="Arial" w:cs="Arial"/>
          <w:sz w:val="22"/>
          <w:lang w:val="hu-HU"/>
        </w:rPr>
        <w:t>oklevél-kiegészítőt a jel</w:t>
      </w:r>
      <w:r w:rsidR="006415E3">
        <w:rPr>
          <w:rFonts w:ascii="Arial" w:eastAsia="Times New Roman" w:hAnsi="Arial" w:cs="Arial"/>
          <w:sz w:val="22"/>
          <w:lang w:val="hu-HU"/>
        </w:rPr>
        <w:t>en szakasz 1. bekezdésének 2) - 4</w:t>
      </w:r>
      <w:r w:rsidRPr="009D3AC9">
        <w:rPr>
          <w:rFonts w:ascii="Arial" w:eastAsia="Times New Roman" w:hAnsi="Arial" w:cs="Arial"/>
          <w:sz w:val="22"/>
          <w:lang w:val="hu-HU"/>
        </w:rPr>
        <w:t xml:space="preserve">) pontjaiban foglalt okok miatt semmisnek nyilvánítja. </w:t>
      </w:r>
    </w:p>
    <w:p w:rsidR="009D3AC9" w:rsidRPr="009D3AC9" w:rsidRDefault="009D3AC9" w:rsidP="009D3AC9">
      <w:pPr>
        <w:spacing w:before="100" w:beforeAutospacing="1" w:after="100" w:afterAutospacing="1" w:line="240" w:lineRule="auto"/>
        <w:jc w:val="both"/>
        <w:rPr>
          <w:rFonts w:ascii="Arial" w:eastAsia="Times New Roman" w:hAnsi="Arial" w:cs="Arial"/>
          <w:sz w:val="22"/>
          <w:lang w:val="hu-HU"/>
        </w:rPr>
      </w:pPr>
      <w:r w:rsidRPr="009D3AC9">
        <w:rPr>
          <w:rFonts w:ascii="Arial" w:eastAsia="Times New Roman" w:hAnsi="Arial" w:cs="Arial"/>
          <w:sz w:val="22"/>
          <w:lang w:val="hu-HU"/>
        </w:rPr>
        <w:t>A</w:t>
      </w:r>
      <w:r w:rsidR="006415E3">
        <w:rPr>
          <w:rFonts w:ascii="Arial" w:eastAsia="Times New Roman" w:hAnsi="Arial" w:cs="Arial"/>
          <w:sz w:val="22"/>
          <w:lang w:val="hu-HU"/>
        </w:rPr>
        <w:t>z önálló</w:t>
      </w:r>
      <w:r w:rsidRPr="009D3AC9">
        <w:rPr>
          <w:rFonts w:ascii="Arial" w:eastAsia="Times New Roman" w:hAnsi="Arial" w:cs="Arial"/>
          <w:sz w:val="22"/>
          <w:lang w:val="hu-HU"/>
        </w:rPr>
        <w:t xml:space="preserve"> felsőoktatási intézmény a</w:t>
      </w:r>
      <w:r w:rsidR="006415E3">
        <w:rPr>
          <w:rFonts w:ascii="Arial" w:eastAsia="Times New Roman" w:hAnsi="Arial" w:cs="Arial"/>
          <w:sz w:val="22"/>
          <w:lang w:val="hu-HU"/>
        </w:rPr>
        <w:t xml:space="preserve">z akadémiai és szakágazati tanulmányok első és második fokozatának megszerzett oklevelét, az általános aktussal összhangban </w:t>
      </w:r>
      <w:r w:rsidRPr="009D3AC9">
        <w:rPr>
          <w:rFonts w:ascii="Arial" w:eastAsia="Times New Roman" w:hAnsi="Arial" w:cs="Arial"/>
          <w:sz w:val="22"/>
          <w:lang w:val="hu-HU"/>
        </w:rPr>
        <w:t xml:space="preserve"> </w:t>
      </w:r>
      <w:r w:rsidR="006415E3" w:rsidRPr="009D3AC9">
        <w:rPr>
          <w:rFonts w:ascii="Arial" w:eastAsia="Times New Roman" w:hAnsi="Arial" w:cs="Arial"/>
          <w:sz w:val="22"/>
          <w:lang w:val="hu-HU"/>
        </w:rPr>
        <w:t>semmisnek nyilvánítja</w:t>
      </w:r>
      <w:r w:rsidR="006415E3">
        <w:rPr>
          <w:rFonts w:ascii="Arial" w:eastAsia="Times New Roman" w:hAnsi="Arial" w:cs="Arial"/>
          <w:sz w:val="22"/>
          <w:lang w:val="hu-HU"/>
        </w:rPr>
        <w:t>,</w:t>
      </w:r>
      <w:r w:rsidRPr="009D3AC9">
        <w:rPr>
          <w:rFonts w:ascii="Arial" w:eastAsia="Times New Roman" w:hAnsi="Arial" w:cs="Arial"/>
          <w:sz w:val="22"/>
          <w:lang w:val="hu-HU"/>
        </w:rPr>
        <w:t xml:space="preserve"> ha megállapítja, hogy a szakdolgozat nem a jelölt önálló munkájának eredménye. </w:t>
      </w:r>
    </w:p>
    <w:p w:rsidR="009D3AC9" w:rsidRDefault="009D3AC9" w:rsidP="009D3AC9">
      <w:pPr>
        <w:spacing w:before="100" w:beforeAutospacing="1" w:after="100" w:afterAutospacing="1" w:line="240" w:lineRule="auto"/>
        <w:jc w:val="both"/>
        <w:rPr>
          <w:rFonts w:ascii="Arial" w:eastAsia="Times New Roman" w:hAnsi="Arial" w:cs="Arial"/>
          <w:sz w:val="22"/>
          <w:lang w:val="hu-HU"/>
        </w:rPr>
      </w:pPr>
      <w:r w:rsidRPr="009D3AC9">
        <w:rPr>
          <w:rFonts w:ascii="Arial" w:eastAsia="Times New Roman" w:hAnsi="Arial" w:cs="Arial"/>
          <w:sz w:val="22"/>
          <w:lang w:val="hu-HU"/>
        </w:rPr>
        <w:t>A</w:t>
      </w:r>
      <w:r w:rsidR="006415E3">
        <w:rPr>
          <w:rFonts w:ascii="Arial" w:eastAsia="Times New Roman" w:hAnsi="Arial" w:cs="Arial"/>
          <w:sz w:val="22"/>
          <w:lang w:val="hu-HU"/>
        </w:rPr>
        <w:t>z önálló</w:t>
      </w:r>
      <w:r w:rsidRPr="009D3AC9">
        <w:rPr>
          <w:rFonts w:ascii="Arial" w:eastAsia="Times New Roman" w:hAnsi="Arial" w:cs="Arial"/>
          <w:sz w:val="22"/>
          <w:lang w:val="hu-HU"/>
        </w:rPr>
        <w:t xml:space="preserve"> felsőoktatási intézmény a</w:t>
      </w:r>
      <w:r w:rsidR="006415E3">
        <w:rPr>
          <w:rFonts w:ascii="Arial" w:eastAsia="Times New Roman" w:hAnsi="Arial" w:cs="Arial"/>
          <w:sz w:val="22"/>
          <w:lang w:val="hu-HU"/>
        </w:rPr>
        <w:t xml:space="preserve"> magiszter akadémiai cím megszerzett oklevelét, </w:t>
      </w:r>
      <w:r w:rsidRPr="009D3AC9">
        <w:rPr>
          <w:rFonts w:ascii="Arial" w:eastAsia="Times New Roman" w:hAnsi="Arial" w:cs="Arial"/>
          <w:sz w:val="22"/>
          <w:lang w:val="hu-HU"/>
        </w:rPr>
        <w:t xml:space="preserve"> </w:t>
      </w:r>
      <w:r w:rsidR="006415E3">
        <w:rPr>
          <w:rFonts w:ascii="Arial" w:eastAsia="Times New Roman" w:hAnsi="Arial" w:cs="Arial"/>
          <w:sz w:val="22"/>
          <w:lang w:val="hu-HU"/>
        </w:rPr>
        <w:t>az általános aktussal összhangban,</w:t>
      </w:r>
      <w:r w:rsidRPr="009D3AC9">
        <w:rPr>
          <w:rFonts w:ascii="Arial" w:eastAsia="Times New Roman" w:hAnsi="Arial" w:cs="Arial"/>
          <w:sz w:val="22"/>
          <w:lang w:val="hu-HU"/>
        </w:rPr>
        <w:t xml:space="preserve"> semmisnek nyilvánítja, ha megállapítja, hogy a </w:t>
      </w:r>
      <w:r w:rsidR="006415E3">
        <w:rPr>
          <w:rFonts w:ascii="Arial" w:eastAsia="Times New Roman" w:hAnsi="Arial" w:cs="Arial"/>
          <w:sz w:val="22"/>
          <w:lang w:val="hu-HU"/>
        </w:rPr>
        <w:t>magiszteri munka</w:t>
      </w:r>
      <w:r w:rsidRPr="009D3AC9">
        <w:rPr>
          <w:rFonts w:ascii="Arial" w:eastAsia="Times New Roman" w:hAnsi="Arial" w:cs="Arial"/>
          <w:sz w:val="22"/>
          <w:lang w:val="hu-HU"/>
        </w:rPr>
        <w:t xml:space="preserve"> nem a jelölt </w:t>
      </w:r>
      <w:r w:rsidR="006415E3" w:rsidRPr="009D3AC9">
        <w:rPr>
          <w:rFonts w:ascii="Arial" w:eastAsia="Times New Roman" w:hAnsi="Arial" w:cs="Arial"/>
          <w:sz w:val="22"/>
          <w:lang w:val="hu-HU"/>
        </w:rPr>
        <w:t>önálló munkájának eredménye</w:t>
      </w:r>
      <w:r w:rsidRPr="009D3AC9">
        <w:rPr>
          <w:rFonts w:ascii="Arial" w:eastAsia="Times New Roman" w:hAnsi="Arial" w:cs="Arial"/>
          <w:sz w:val="22"/>
          <w:lang w:val="hu-HU"/>
        </w:rPr>
        <w:t xml:space="preserve">. </w:t>
      </w:r>
    </w:p>
    <w:p w:rsidR="00CF4FE4" w:rsidRPr="009D3AC9" w:rsidRDefault="002641DB" w:rsidP="009D3AC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Az önálló</w:t>
      </w:r>
      <w:r w:rsidRPr="009D3AC9">
        <w:rPr>
          <w:rFonts w:ascii="Arial" w:eastAsia="Times New Roman" w:hAnsi="Arial" w:cs="Arial"/>
          <w:sz w:val="22"/>
          <w:lang w:val="hu-HU"/>
        </w:rPr>
        <w:t xml:space="preserve"> felsőoktatási intézmény</w:t>
      </w:r>
      <w:r>
        <w:rPr>
          <w:rFonts w:ascii="Arial" w:eastAsia="Times New Roman" w:hAnsi="Arial" w:cs="Arial"/>
          <w:sz w:val="22"/>
          <w:lang w:val="hu-HU"/>
        </w:rPr>
        <w:t xml:space="preserve"> a tudományok doktora, illetve a művészetek doktora tudományos cím megszerzett oklevelét, az általános aktussal összhangban </w:t>
      </w:r>
      <w:r w:rsidRPr="009D3AC9">
        <w:rPr>
          <w:rFonts w:ascii="Arial" w:eastAsia="Times New Roman" w:hAnsi="Arial" w:cs="Arial"/>
          <w:sz w:val="22"/>
          <w:lang w:val="hu-HU"/>
        </w:rPr>
        <w:t xml:space="preserve"> semmisnek nyilvánítja</w:t>
      </w:r>
      <w:r>
        <w:rPr>
          <w:rFonts w:ascii="Arial" w:eastAsia="Times New Roman" w:hAnsi="Arial" w:cs="Arial"/>
          <w:sz w:val="22"/>
          <w:lang w:val="hu-HU"/>
        </w:rPr>
        <w:t>,</w:t>
      </w:r>
      <w:r w:rsidRPr="009D3AC9">
        <w:rPr>
          <w:rFonts w:ascii="Arial" w:eastAsia="Times New Roman" w:hAnsi="Arial" w:cs="Arial"/>
          <w:sz w:val="22"/>
          <w:lang w:val="hu-HU"/>
        </w:rPr>
        <w:t xml:space="preserve"> ha megállapítja,</w:t>
      </w:r>
      <w:r>
        <w:rPr>
          <w:rFonts w:ascii="Arial" w:eastAsia="Times New Roman" w:hAnsi="Arial" w:cs="Arial"/>
          <w:sz w:val="22"/>
          <w:lang w:val="hu-HU"/>
        </w:rPr>
        <w:t xml:space="preserve"> hogy a doktori értekezés, illetve a doktori művészeti projektum nem </w:t>
      </w:r>
      <w:r w:rsidR="00E52FBB">
        <w:rPr>
          <w:rFonts w:ascii="Arial" w:eastAsia="Times New Roman" w:hAnsi="Arial" w:cs="Arial"/>
          <w:sz w:val="22"/>
          <w:lang w:val="hu-HU"/>
        </w:rPr>
        <w:t xml:space="preserve">a jelölt munkájának </w:t>
      </w:r>
      <w:r>
        <w:rPr>
          <w:rFonts w:ascii="Arial" w:eastAsia="Times New Roman" w:hAnsi="Arial" w:cs="Arial"/>
          <w:sz w:val="22"/>
          <w:lang w:val="hu-HU"/>
        </w:rPr>
        <w:t>eredeti tudományos, illetve művészeti</w:t>
      </w:r>
      <w:r w:rsidR="00E52FBB">
        <w:rPr>
          <w:rFonts w:ascii="Arial" w:eastAsia="Times New Roman" w:hAnsi="Arial" w:cs="Arial"/>
          <w:sz w:val="22"/>
          <w:lang w:val="hu-HU"/>
        </w:rPr>
        <w:t xml:space="preserve"> eredménye. </w:t>
      </w:r>
    </w:p>
    <w:p w:rsidR="009D3AC9" w:rsidRDefault="009D3AC9" w:rsidP="009D3AC9">
      <w:pPr>
        <w:spacing w:before="100" w:beforeAutospacing="1" w:after="100" w:afterAutospacing="1" w:line="240" w:lineRule="auto"/>
        <w:jc w:val="both"/>
        <w:rPr>
          <w:rFonts w:ascii="Arial" w:eastAsia="Times New Roman" w:hAnsi="Arial" w:cs="Arial"/>
          <w:sz w:val="22"/>
          <w:lang w:val="hu-HU"/>
        </w:rPr>
      </w:pPr>
      <w:r w:rsidRPr="009D3AC9">
        <w:rPr>
          <w:rFonts w:ascii="Arial" w:eastAsia="Times New Roman" w:hAnsi="Arial" w:cs="Arial"/>
          <w:sz w:val="22"/>
          <w:lang w:val="hu-HU"/>
        </w:rPr>
        <w:t xml:space="preserve">A miniszter a jelen szakasz 1. bekezdésének 1) pontjában megállapított okok miatt hivatalból semmisnek nyilvánítja az oklevelet, illetve oklevél-kiegészítőt. </w:t>
      </w:r>
    </w:p>
    <w:p w:rsidR="00CF4FE4" w:rsidRPr="009D3AC9" w:rsidRDefault="00B90E05" w:rsidP="009D3AC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Ha az önálló felsőoktatási intézmény nem nyilvánítja semmissnek az oklevelet az 1. bekezdés 2)-4) pontokban megállapított okokból, a miniszter figyelmeztést ad ki, hogy ezt tegye meg az elkövetkező 30 napos határidőn belül.  </w:t>
      </w:r>
    </w:p>
    <w:p w:rsidR="00D04882" w:rsidRPr="0094648C" w:rsidRDefault="00CF4FE4" w:rsidP="009D3AC9">
      <w:pPr>
        <w:spacing w:before="240" w:after="120" w:line="240" w:lineRule="auto"/>
        <w:jc w:val="both"/>
        <w:rPr>
          <w:rFonts w:ascii="Arial" w:eastAsia="Times New Roman" w:hAnsi="Arial" w:cs="Arial"/>
          <w:bCs/>
          <w:szCs w:val="24"/>
          <w:lang w:eastAsia="en-GB"/>
        </w:rPr>
      </w:pPr>
      <w:r>
        <w:rPr>
          <w:rFonts w:ascii="Arial" w:eastAsia="Times New Roman" w:hAnsi="Arial" w:cs="Arial"/>
          <w:b/>
          <w:bCs/>
          <w:szCs w:val="24"/>
          <w:lang w:eastAsia="en-GB"/>
        </w:rPr>
        <w:t xml:space="preserve"> </w:t>
      </w:r>
      <w:r w:rsidR="00F21678">
        <w:rPr>
          <w:rFonts w:ascii="Arial" w:eastAsia="Times New Roman" w:hAnsi="Arial" w:cs="Arial"/>
          <w:sz w:val="22"/>
          <w:lang w:val="hu-HU"/>
        </w:rPr>
        <w:t xml:space="preserve">Ha az önálló felsőoktatási intézmény a 7. bekezdés szerinti meghagyott határidőben, nem nyilvánítja semmissé az oklevelet az 1. bekezdés 2)-4) pontokban megállapított okokból, a miniszter különbizottságot alakít, amelyet a megfelelő szűkebb tudományos, illetve művészeti területről való tudósok, illetve művészek és szakemberek képeznek, olyan vélemény kialakítása céljából, amelynek alapján a miniszter dönt az oklevél semmissé nyilvánításáról. </w:t>
      </w:r>
    </w:p>
    <w:p w:rsidR="00D04882" w:rsidRPr="00D04882" w:rsidRDefault="00AF287E" w:rsidP="00D04882">
      <w:pPr>
        <w:spacing w:before="240" w:after="240" w:line="240" w:lineRule="auto"/>
        <w:jc w:val="center"/>
        <w:rPr>
          <w:rFonts w:ascii="Arial" w:eastAsia="Times New Roman" w:hAnsi="Arial" w:cs="Arial"/>
          <w:b/>
          <w:bCs/>
          <w:szCs w:val="24"/>
          <w:lang w:eastAsia="en-GB"/>
        </w:rPr>
      </w:pPr>
      <w:bookmarkStart w:id="263" w:name="str_139"/>
      <w:bookmarkEnd w:id="263"/>
      <w:r>
        <w:rPr>
          <w:rFonts w:ascii="Arial" w:eastAsia="Times New Roman" w:hAnsi="Arial" w:cs="Arial"/>
          <w:b/>
          <w:bCs/>
          <w:szCs w:val="24"/>
          <w:lang w:eastAsia="en-GB"/>
        </w:rPr>
        <w:t>Új közokirat kiállítása</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64" w:name="clan_128"/>
      <w:bookmarkEnd w:id="264"/>
      <w:r w:rsidRPr="00D04882">
        <w:rPr>
          <w:rFonts w:ascii="Arial" w:eastAsia="Times New Roman" w:hAnsi="Arial" w:cs="Arial"/>
          <w:b/>
          <w:bCs/>
          <w:szCs w:val="24"/>
          <w:lang w:eastAsia="en-GB"/>
        </w:rPr>
        <w:t xml:space="preserve"> 128</w:t>
      </w:r>
      <w:r w:rsidR="000F5256">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AF287E" w:rsidRPr="00AF287E" w:rsidRDefault="00AF287E" w:rsidP="00AF287E">
      <w:pPr>
        <w:spacing w:before="100" w:beforeAutospacing="1" w:after="100" w:afterAutospacing="1" w:line="240" w:lineRule="auto"/>
        <w:jc w:val="both"/>
        <w:rPr>
          <w:rFonts w:ascii="Arial" w:eastAsia="Times New Roman" w:hAnsi="Arial" w:cs="Arial"/>
          <w:sz w:val="22"/>
          <w:lang w:val="hu-HU"/>
        </w:rPr>
      </w:pPr>
      <w:r w:rsidRPr="00AF287E">
        <w:rPr>
          <w:rFonts w:ascii="Arial" w:eastAsia="Times New Roman" w:hAnsi="Arial" w:cs="Arial"/>
          <w:sz w:val="22"/>
          <w:lang w:val="hu-HU"/>
        </w:rPr>
        <w:t xml:space="preserve">A felsőoktatási intézmény az eredeti közokirat a Szerb Köztársaság Hivatalos Közlönyében érvénytelennek való kihirdetését követően az általa vezetett nyilvántartásban szereplő adatok alapján új közokiratot állít ki. </w:t>
      </w:r>
    </w:p>
    <w:p w:rsidR="00AF287E" w:rsidRPr="00AF287E" w:rsidRDefault="00AF287E" w:rsidP="00AF287E">
      <w:pPr>
        <w:spacing w:before="100" w:beforeAutospacing="1" w:after="100" w:afterAutospacing="1" w:line="240" w:lineRule="auto"/>
        <w:jc w:val="both"/>
        <w:rPr>
          <w:rFonts w:ascii="Arial" w:eastAsia="Times New Roman" w:hAnsi="Arial" w:cs="Arial"/>
          <w:sz w:val="22"/>
          <w:lang w:val="hu-HU"/>
        </w:rPr>
      </w:pPr>
      <w:r w:rsidRPr="00AF287E">
        <w:rPr>
          <w:rFonts w:ascii="Arial" w:eastAsia="Times New Roman" w:hAnsi="Arial" w:cs="Arial"/>
          <w:sz w:val="22"/>
          <w:lang w:val="hu-HU"/>
        </w:rPr>
        <w:lastRenderedPageBreak/>
        <w:t xml:space="preserve">A jelen szakasz 1. bekezdésben foglalt közokirat eredeti közokirat jellegű. </w:t>
      </w:r>
    </w:p>
    <w:p w:rsidR="000F5256" w:rsidRPr="004B2EE8" w:rsidRDefault="00AF287E" w:rsidP="004B2EE8">
      <w:pPr>
        <w:spacing w:before="100" w:beforeAutospacing="1" w:after="100" w:afterAutospacing="1" w:line="240" w:lineRule="auto"/>
        <w:jc w:val="both"/>
        <w:rPr>
          <w:rFonts w:ascii="Arial" w:eastAsia="Times New Roman" w:hAnsi="Arial" w:cs="Arial"/>
          <w:sz w:val="22"/>
          <w:lang w:val="hu-HU"/>
        </w:rPr>
      </w:pPr>
      <w:r w:rsidRPr="00AF287E">
        <w:rPr>
          <w:rFonts w:ascii="Arial" w:eastAsia="Times New Roman" w:hAnsi="Arial" w:cs="Arial"/>
          <w:sz w:val="22"/>
          <w:lang w:val="hu-HU"/>
        </w:rPr>
        <w:t xml:space="preserve">A jelen szakasz 1. bekezdésben foglalt közokiraton fel kell tüntetni, hogy új közokiratról van szó, amelyet az eredeti közokirat érvénytelennek nyilvánítását követően állítottak ki. </w:t>
      </w:r>
    </w:p>
    <w:p w:rsidR="00D04882" w:rsidRPr="00D04882" w:rsidRDefault="00034036" w:rsidP="00D04882">
      <w:pPr>
        <w:spacing w:before="240" w:after="240" w:line="240" w:lineRule="auto"/>
        <w:jc w:val="center"/>
        <w:rPr>
          <w:rFonts w:ascii="Arial" w:eastAsia="Times New Roman" w:hAnsi="Arial" w:cs="Arial"/>
          <w:b/>
          <w:bCs/>
          <w:szCs w:val="24"/>
          <w:lang w:eastAsia="en-GB"/>
        </w:rPr>
      </w:pPr>
      <w:bookmarkStart w:id="265" w:name="str_140"/>
      <w:bookmarkEnd w:id="265"/>
      <w:r>
        <w:rPr>
          <w:rFonts w:ascii="Arial" w:eastAsia="Times New Roman" w:hAnsi="Arial" w:cs="Arial"/>
          <w:b/>
          <w:bCs/>
          <w:szCs w:val="24"/>
          <w:lang w:eastAsia="en-GB"/>
        </w:rPr>
        <w:t>A közokirat cseréje</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66" w:name="clan_129"/>
      <w:bookmarkEnd w:id="266"/>
      <w:r w:rsidRPr="00D04882">
        <w:rPr>
          <w:rFonts w:ascii="Arial" w:eastAsia="Times New Roman" w:hAnsi="Arial" w:cs="Arial"/>
          <w:b/>
          <w:bCs/>
          <w:szCs w:val="24"/>
          <w:lang w:eastAsia="en-GB"/>
        </w:rPr>
        <w:t xml:space="preserve"> 129</w:t>
      </w:r>
      <w:r w:rsidR="004B2EE8">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034036" w:rsidRPr="00034036" w:rsidRDefault="00034036" w:rsidP="00034036">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Ha a jelen törvény 113</w:t>
      </w:r>
      <w:r w:rsidRPr="00034036">
        <w:rPr>
          <w:rFonts w:ascii="Arial" w:eastAsia="Times New Roman" w:hAnsi="Arial" w:cs="Arial"/>
          <w:sz w:val="22"/>
          <w:lang w:val="hu-HU"/>
        </w:rPr>
        <w:t>. szakaszában foglalt nyilvántartás és a levéltári anyag megsemmisült vagy eltűnt, az a személy, akinek nincs meg a felsőoktatási intézmény által kiadott közokirata, a megszerzett képzés megállapítása érdekébe</w:t>
      </w:r>
      <w:r>
        <w:rPr>
          <w:rFonts w:ascii="Arial" w:eastAsia="Times New Roman" w:hAnsi="Arial" w:cs="Arial"/>
          <w:sz w:val="22"/>
          <w:lang w:val="hu-HU"/>
        </w:rPr>
        <w:t>n kérelemmel fordulhat az alapfokú</w:t>
      </w:r>
      <w:r w:rsidRPr="00034036">
        <w:rPr>
          <w:rFonts w:ascii="Arial" w:eastAsia="Times New Roman" w:hAnsi="Arial" w:cs="Arial"/>
          <w:sz w:val="22"/>
          <w:lang w:val="hu-HU"/>
        </w:rPr>
        <w:t xml:space="preserve"> bírósághoz, amelynek területén van vagy volt a felsőoktatási intézmény székhelye. </w:t>
      </w:r>
    </w:p>
    <w:p w:rsidR="00034036" w:rsidRPr="00034036" w:rsidRDefault="00034036" w:rsidP="00034036">
      <w:pPr>
        <w:spacing w:before="100" w:beforeAutospacing="1" w:after="100" w:afterAutospacing="1" w:line="240" w:lineRule="auto"/>
        <w:jc w:val="both"/>
        <w:rPr>
          <w:rFonts w:ascii="Arial" w:eastAsia="Times New Roman" w:hAnsi="Arial" w:cs="Arial"/>
          <w:sz w:val="22"/>
          <w:lang w:val="hu-HU"/>
        </w:rPr>
      </w:pPr>
      <w:r w:rsidRPr="00034036">
        <w:rPr>
          <w:rFonts w:ascii="Arial" w:eastAsia="Times New Roman" w:hAnsi="Arial" w:cs="Arial"/>
          <w:sz w:val="22"/>
          <w:lang w:val="hu-HU"/>
        </w:rPr>
        <w:t xml:space="preserve">A kérelemnek tartalmaznia kell azokat a bizonyítékokat, amelyek alapján megállapítható, hogy az adott személy megfelelő képzettséget szerzett és a bizonylatot arról, hogy a levéltári anyag megsemmisült vagy eltűnt. </w:t>
      </w:r>
    </w:p>
    <w:p w:rsidR="00034036" w:rsidRPr="00034036" w:rsidRDefault="00034036" w:rsidP="00034036">
      <w:pPr>
        <w:spacing w:before="100" w:beforeAutospacing="1" w:after="100" w:afterAutospacing="1" w:line="240" w:lineRule="auto"/>
        <w:jc w:val="both"/>
        <w:rPr>
          <w:rFonts w:ascii="Arial" w:eastAsia="Times New Roman" w:hAnsi="Arial" w:cs="Arial"/>
          <w:sz w:val="22"/>
          <w:lang w:val="hu-HU"/>
        </w:rPr>
      </w:pPr>
      <w:r w:rsidRPr="00034036">
        <w:rPr>
          <w:rFonts w:ascii="Arial" w:eastAsia="Times New Roman" w:hAnsi="Arial" w:cs="Arial"/>
          <w:sz w:val="22"/>
          <w:lang w:val="hu-HU"/>
        </w:rPr>
        <w:t xml:space="preserve">A levéltári anyag megsemmisítésére vagy eltűnésére vonatkozó bizonylatot az a felsőoktatási intézmény adja ki, amelyen a személy képzést szerzett, vagy más intézmény, amely átvette a nyilvántartást, vagyis a levéltári anyagot, ha pedig ilyen intézmény nem létezik, a bizonylatot a Minisztérium adja ki. </w:t>
      </w:r>
    </w:p>
    <w:p w:rsidR="00034036" w:rsidRPr="00034036" w:rsidRDefault="00034036" w:rsidP="00034036">
      <w:pPr>
        <w:spacing w:before="100" w:beforeAutospacing="1" w:after="100" w:afterAutospacing="1" w:line="240" w:lineRule="auto"/>
        <w:jc w:val="both"/>
        <w:rPr>
          <w:rFonts w:ascii="Arial" w:eastAsia="Times New Roman" w:hAnsi="Arial" w:cs="Arial"/>
          <w:sz w:val="22"/>
          <w:lang w:val="hu-HU"/>
        </w:rPr>
      </w:pPr>
      <w:r w:rsidRPr="00034036">
        <w:rPr>
          <w:rFonts w:ascii="Arial" w:eastAsia="Times New Roman" w:hAnsi="Arial" w:cs="Arial"/>
          <w:sz w:val="22"/>
          <w:lang w:val="hu-HU"/>
        </w:rPr>
        <w:t>A képzés megszerzésének megállapításáról szóló végzést a</w:t>
      </w:r>
      <w:r>
        <w:rPr>
          <w:rFonts w:ascii="Arial" w:eastAsia="Times New Roman" w:hAnsi="Arial" w:cs="Arial"/>
          <w:sz w:val="22"/>
          <w:lang w:val="hu-HU"/>
        </w:rPr>
        <w:t>z alapfokú</w:t>
      </w:r>
      <w:r w:rsidRPr="00034036">
        <w:rPr>
          <w:rFonts w:ascii="Arial" w:eastAsia="Times New Roman" w:hAnsi="Arial" w:cs="Arial"/>
          <w:sz w:val="22"/>
          <w:lang w:val="hu-HU"/>
        </w:rPr>
        <w:t xml:space="preserve"> bíróság peren kívüli eljárásban hozza meg. </w:t>
      </w:r>
    </w:p>
    <w:p w:rsidR="00034036" w:rsidRPr="00034036" w:rsidRDefault="00034036" w:rsidP="00034036">
      <w:pPr>
        <w:spacing w:before="100" w:beforeAutospacing="1" w:after="100" w:afterAutospacing="1" w:line="240" w:lineRule="auto"/>
        <w:jc w:val="both"/>
        <w:rPr>
          <w:rFonts w:ascii="Arial" w:eastAsia="Times New Roman" w:hAnsi="Arial" w:cs="Arial"/>
          <w:sz w:val="22"/>
          <w:lang w:val="hu-HU"/>
        </w:rPr>
      </w:pPr>
      <w:r w:rsidRPr="00034036">
        <w:rPr>
          <w:rFonts w:ascii="Arial" w:eastAsia="Times New Roman" w:hAnsi="Arial" w:cs="Arial"/>
          <w:sz w:val="22"/>
          <w:lang w:val="hu-HU"/>
        </w:rPr>
        <w:t xml:space="preserve">A jelen szakasz 4. bekezdésében foglalt végzés helyettesíti a felsőoktatási intézmény által kiadott közokiratot. </w:t>
      </w:r>
    </w:p>
    <w:p w:rsidR="004B2EE8" w:rsidRPr="004B2EE8" w:rsidRDefault="004B2EE8" w:rsidP="004B2EE8">
      <w:pPr>
        <w:spacing w:before="240" w:after="120" w:line="240" w:lineRule="auto"/>
        <w:jc w:val="both"/>
        <w:rPr>
          <w:rFonts w:ascii="Arial" w:eastAsia="Times New Roman" w:hAnsi="Arial" w:cs="Arial"/>
          <w:bCs/>
          <w:szCs w:val="24"/>
          <w:lang w:eastAsia="en-GB"/>
        </w:rPr>
      </w:pPr>
    </w:p>
    <w:p w:rsidR="00C60D4C" w:rsidRDefault="00C60D4C" w:rsidP="00D04882">
      <w:pPr>
        <w:spacing w:after="0" w:line="240" w:lineRule="auto"/>
        <w:jc w:val="center"/>
        <w:rPr>
          <w:rFonts w:ascii="Arial" w:eastAsia="Times New Roman" w:hAnsi="Arial" w:cs="Arial"/>
          <w:sz w:val="31"/>
          <w:szCs w:val="31"/>
          <w:lang w:eastAsia="en-GB"/>
        </w:rPr>
      </w:pPr>
      <w:bookmarkStart w:id="267" w:name="str_141"/>
      <w:bookmarkEnd w:id="267"/>
      <w:r>
        <w:rPr>
          <w:rFonts w:ascii="Arial" w:eastAsia="Times New Roman" w:hAnsi="Arial" w:cs="Arial"/>
          <w:sz w:val="31"/>
          <w:szCs w:val="31"/>
          <w:lang w:eastAsia="en-GB"/>
        </w:rPr>
        <w:t>XIV. KÜLFÖLDI FELSŐOK</w:t>
      </w:r>
      <w:r w:rsidR="00260434">
        <w:rPr>
          <w:rFonts w:ascii="Arial" w:eastAsia="Times New Roman" w:hAnsi="Arial" w:cs="Arial"/>
          <w:sz w:val="31"/>
          <w:szCs w:val="31"/>
          <w:lang w:eastAsia="en-GB"/>
        </w:rPr>
        <w:t>TATÁSI OKIRATOK</w:t>
      </w:r>
      <w:r>
        <w:rPr>
          <w:rFonts w:ascii="Arial" w:eastAsia="Times New Roman" w:hAnsi="Arial" w:cs="Arial"/>
          <w:sz w:val="31"/>
          <w:szCs w:val="31"/>
          <w:lang w:eastAsia="en-GB"/>
        </w:rPr>
        <w:t xml:space="preserve"> ELISMERÉSE</w:t>
      </w:r>
    </w:p>
    <w:p w:rsidR="00D04882" w:rsidRPr="00D04882" w:rsidRDefault="00D04882" w:rsidP="00D04882">
      <w:pPr>
        <w:spacing w:after="0" w:line="240" w:lineRule="auto"/>
        <w:jc w:val="center"/>
        <w:rPr>
          <w:rFonts w:ascii="Arial" w:eastAsia="Times New Roman" w:hAnsi="Arial" w:cs="Arial"/>
          <w:sz w:val="31"/>
          <w:szCs w:val="31"/>
          <w:lang w:eastAsia="en-GB"/>
        </w:rPr>
      </w:pPr>
      <w:r w:rsidRPr="00D04882">
        <w:rPr>
          <w:rFonts w:ascii="Arial" w:eastAsia="Times New Roman" w:hAnsi="Arial" w:cs="Arial"/>
          <w:sz w:val="31"/>
          <w:szCs w:val="31"/>
          <w:lang w:eastAsia="en-GB"/>
        </w:rPr>
        <w:t xml:space="preserve"> </w:t>
      </w:r>
    </w:p>
    <w:p w:rsidR="00D04882" w:rsidRPr="00D04882" w:rsidRDefault="00260434" w:rsidP="00D04882">
      <w:pPr>
        <w:spacing w:before="240" w:after="240" w:line="240" w:lineRule="auto"/>
        <w:jc w:val="center"/>
        <w:rPr>
          <w:rFonts w:ascii="Arial" w:eastAsia="Times New Roman" w:hAnsi="Arial" w:cs="Arial"/>
          <w:b/>
          <w:bCs/>
          <w:szCs w:val="24"/>
          <w:lang w:eastAsia="en-GB"/>
        </w:rPr>
      </w:pPr>
      <w:bookmarkStart w:id="268" w:name="str_142"/>
      <w:bookmarkEnd w:id="268"/>
      <w:r>
        <w:rPr>
          <w:rFonts w:ascii="Arial" w:eastAsia="Times New Roman" w:hAnsi="Arial" w:cs="Arial"/>
          <w:b/>
          <w:bCs/>
          <w:szCs w:val="24"/>
          <w:lang w:eastAsia="en-GB"/>
        </w:rPr>
        <w:t>Külföldi felsőoktatási okiratok</w:t>
      </w:r>
      <w:r w:rsidR="00C60D4C">
        <w:rPr>
          <w:rFonts w:ascii="Arial" w:eastAsia="Times New Roman" w:hAnsi="Arial" w:cs="Arial"/>
          <w:b/>
          <w:bCs/>
          <w:szCs w:val="24"/>
          <w:lang w:eastAsia="en-GB"/>
        </w:rPr>
        <w:t xml:space="preserve"> elismerése</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69" w:name="clan_130"/>
      <w:bookmarkEnd w:id="269"/>
      <w:r w:rsidRPr="00D04882">
        <w:rPr>
          <w:rFonts w:ascii="Arial" w:eastAsia="Times New Roman" w:hAnsi="Arial" w:cs="Arial"/>
          <w:b/>
          <w:bCs/>
          <w:szCs w:val="24"/>
          <w:lang w:eastAsia="en-GB"/>
        </w:rPr>
        <w:t xml:space="preserve"> 130</w:t>
      </w:r>
      <w:r w:rsidR="00C60D4C">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260434" w:rsidRPr="002B7A1C" w:rsidRDefault="00260434" w:rsidP="00260434">
      <w:pPr>
        <w:spacing w:before="100" w:beforeAutospacing="1" w:after="100" w:afterAutospacing="1" w:line="240" w:lineRule="auto"/>
        <w:jc w:val="both"/>
        <w:rPr>
          <w:rFonts w:ascii="Arial" w:eastAsia="Times New Roman" w:hAnsi="Arial" w:cs="Arial"/>
          <w:sz w:val="22"/>
          <w:lang w:val="hu-HU"/>
        </w:rPr>
      </w:pPr>
      <w:r w:rsidRPr="002B7A1C">
        <w:rPr>
          <w:rFonts w:ascii="Arial" w:eastAsia="Times New Roman" w:hAnsi="Arial" w:cs="Arial"/>
          <w:sz w:val="22"/>
          <w:lang w:val="hu-HU"/>
        </w:rPr>
        <w:t>A külföldi felsőoktatási okirat elismerése olyan eljárás, amellyel az okirat birtoklójának megállapítják a képzés folytatására, illetve munkavállalásra vonatkozó jogát. A külföldi felsőoktatási okirat elismerésének eljárását a jelen törvény rendelkezéseivel összhangban kell lefolytatni, ha nemzetközi szerződéssel nincs másképpen előirányozva.</w:t>
      </w:r>
    </w:p>
    <w:p w:rsidR="00260434" w:rsidRPr="002B7A1C" w:rsidRDefault="00260434" w:rsidP="00260434">
      <w:pPr>
        <w:spacing w:before="100" w:beforeAutospacing="1" w:after="100" w:afterAutospacing="1" w:line="240" w:lineRule="auto"/>
        <w:jc w:val="both"/>
        <w:rPr>
          <w:rFonts w:ascii="Arial" w:eastAsia="Times New Roman" w:hAnsi="Arial" w:cs="Arial"/>
          <w:sz w:val="22"/>
          <w:lang w:val="hu-HU"/>
        </w:rPr>
      </w:pPr>
      <w:r w:rsidRPr="002B7A1C">
        <w:rPr>
          <w:rFonts w:ascii="Arial" w:eastAsia="Times New Roman" w:hAnsi="Arial" w:cs="Arial"/>
          <w:sz w:val="22"/>
          <w:lang w:val="hu-HU"/>
        </w:rPr>
        <w:t xml:space="preserve">A külföldi felsőoktatási okirat elismerési eljárását nem kell lefolytatni a JSZSZK területén 1992. április 27-ig, illetve a Szerbia és Montenegró államközösségben 2006. június 16-ig, valamint a Boszniai Szerb Köztársaságban szerzett okiratra vonatkozóan. </w:t>
      </w:r>
    </w:p>
    <w:p w:rsidR="00260434" w:rsidRPr="002B7A1C" w:rsidRDefault="00260434" w:rsidP="00260434">
      <w:pPr>
        <w:spacing w:before="100" w:beforeAutospacing="1" w:after="100" w:afterAutospacing="1" w:line="240" w:lineRule="auto"/>
        <w:jc w:val="both"/>
        <w:rPr>
          <w:rFonts w:ascii="Arial" w:eastAsia="Times New Roman" w:hAnsi="Arial" w:cs="Arial"/>
          <w:sz w:val="22"/>
          <w:lang w:val="hu-HU"/>
        </w:rPr>
      </w:pPr>
      <w:r w:rsidRPr="002B7A1C">
        <w:rPr>
          <w:rFonts w:ascii="Arial" w:eastAsia="Times New Roman" w:hAnsi="Arial" w:cs="Arial"/>
          <w:sz w:val="22"/>
          <w:lang w:val="hu-HU"/>
        </w:rPr>
        <w:t xml:space="preserve">A jelen szakasz 2. bekezdésében foglalt közokiratnak a Köztársaság területén kiadott közokirattal azonos jogi hatálya van. </w:t>
      </w:r>
    </w:p>
    <w:p w:rsidR="00FE676A" w:rsidRPr="002B7A1C" w:rsidRDefault="00260434" w:rsidP="002B7A1C">
      <w:pPr>
        <w:spacing w:before="100" w:beforeAutospacing="1" w:after="100" w:afterAutospacing="1" w:line="240" w:lineRule="auto"/>
        <w:jc w:val="both"/>
        <w:rPr>
          <w:rFonts w:ascii="Arial" w:eastAsia="Times New Roman" w:hAnsi="Arial" w:cs="Arial"/>
          <w:sz w:val="22"/>
          <w:lang w:val="hu-HU"/>
        </w:rPr>
      </w:pPr>
      <w:r w:rsidRPr="002B7A1C">
        <w:rPr>
          <w:rFonts w:ascii="Arial" w:eastAsia="Times New Roman" w:hAnsi="Arial" w:cs="Arial"/>
          <w:sz w:val="22"/>
          <w:lang w:val="hu-HU"/>
        </w:rPr>
        <w:t>A külföldi fe</w:t>
      </w:r>
      <w:r w:rsidR="002B7A1C">
        <w:rPr>
          <w:rFonts w:ascii="Arial" w:eastAsia="Times New Roman" w:hAnsi="Arial" w:cs="Arial"/>
          <w:sz w:val="22"/>
          <w:lang w:val="hu-HU"/>
        </w:rPr>
        <w:t xml:space="preserve">lsőoktatási okirat elismerése után köztársasági közigazgatási illetéket kell fizetni. </w:t>
      </w:r>
    </w:p>
    <w:p w:rsidR="00D04882" w:rsidRPr="00D04882" w:rsidRDefault="00617F36" w:rsidP="00D04882">
      <w:pPr>
        <w:spacing w:before="240" w:after="240" w:line="240" w:lineRule="auto"/>
        <w:jc w:val="center"/>
        <w:rPr>
          <w:rFonts w:ascii="Arial" w:eastAsia="Times New Roman" w:hAnsi="Arial" w:cs="Arial"/>
          <w:b/>
          <w:bCs/>
          <w:szCs w:val="24"/>
          <w:lang w:eastAsia="en-GB"/>
        </w:rPr>
      </w:pPr>
      <w:bookmarkStart w:id="270" w:name="str_143"/>
      <w:bookmarkEnd w:id="270"/>
      <w:r>
        <w:rPr>
          <w:rFonts w:ascii="Arial" w:eastAsia="Times New Roman" w:hAnsi="Arial" w:cs="Arial"/>
          <w:b/>
          <w:bCs/>
          <w:szCs w:val="24"/>
          <w:lang w:eastAsia="en-GB"/>
        </w:rPr>
        <w:t>A külföldi tanulmányi programok értékelése</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71" w:name="clan_131"/>
      <w:bookmarkEnd w:id="271"/>
      <w:r w:rsidRPr="00D04882">
        <w:rPr>
          <w:rFonts w:ascii="Arial" w:eastAsia="Times New Roman" w:hAnsi="Arial" w:cs="Arial"/>
          <w:b/>
          <w:bCs/>
          <w:szCs w:val="24"/>
          <w:lang w:eastAsia="en-GB"/>
        </w:rPr>
        <w:lastRenderedPageBreak/>
        <w:t xml:space="preserve"> 131</w:t>
      </w:r>
      <w:r w:rsidR="00617F36">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8B7100" w:rsidRPr="008B7100" w:rsidRDefault="008B7100" w:rsidP="008B7100">
      <w:pPr>
        <w:spacing w:before="100" w:beforeAutospacing="1" w:after="100" w:afterAutospacing="1" w:line="240" w:lineRule="auto"/>
        <w:jc w:val="both"/>
        <w:rPr>
          <w:rFonts w:ascii="Arial" w:eastAsia="Times New Roman" w:hAnsi="Arial" w:cs="Arial"/>
          <w:sz w:val="22"/>
          <w:lang w:val="hu-HU"/>
        </w:rPr>
      </w:pPr>
      <w:r w:rsidRPr="008B7100">
        <w:rPr>
          <w:rFonts w:ascii="Arial" w:eastAsia="Times New Roman" w:hAnsi="Arial" w:cs="Arial"/>
          <w:sz w:val="22"/>
          <w:lang w:val="hu-HU"/>
        </w:rPr>
        <w:t xml:space="preserve">A </w:t>
      </w:r>
      <w:r>
        <w:rPr>
          <w:rFonts w:ascii="Arial" w:eastAsia="Times New Roman" w:hAnsi="Arial" w:cs="Arial"/>
          <w:sz w:val="22"/>
          <w:lang w:val="hu-HU"/>
        </w:rPr>
        <w:t>külföldi tanulmányi programot a tanulmányi program befejezésével</w:t>
      </w:r>
      <w:r w:rsidRPr="008B7100">
        <w:rPr>
          <w:rFonts w:ascii="Arial" w:eastAsia="Times New Roman" w:hAnsi="Arial" w:cs="Arial"/>
          <w:sz w:val="22"/>
          <w:lang w:val="hu-HU"/>
        </w:rPr>
        <w:t xml:space="preserve"> els</w:t>
      </w:r>
      <w:r>
        <w:rPr>
          <w:rFonts w:ascii="Arial" w:eastAsia="Times New Roman" w:hAnsi="Arial" w:cs="Arial"/>
          <w:sz w:val="22"/>
          <w:lang w:val="hu-HU"/>
        </w:rPr>
        <w:t>ajátított kompetenciák</w:t>
      </w:r>
      <w:r w:rsidRPr="008B7100">
        <w:rPr>
          <w:rFonts w:ascii="Arial" w:eastAsia="Times New Roman" w:hAnsi="Arial" w:cs="Arial"/>
          <w:sz w:val="22"/>
          <w:lang w:val="hu-HU"/>
        </w:rPr>
        <w:t xml:space="preserve"> fajtája és szintje alapján kell értékelni, figyelembe véve annak az országnak az oktatási rendszerét, amelyben a felsőoktatási okiratot az egyén szerezte, a beiratkozási feltétele</w:t>
      </w:r>
      <w:r>
        <w:rPr>
          <w:rFonts w:ascii="Arial" w:eastAsia="Times New Roman" w:hAnsi="Arial" w:cs="Arial"/>
          <w:sz w:val="22"/>
          <w:lang w:val="hu-HU"/>
        </w:rPr>
        <w:t>ket,</w:t>
      </w:r>
      <w:r w:rsidRPr="008B7100">
        <w:rPr>
          <w:rFonts w:ascii="Arial" w:eastAsia="Times New Roman" w:hAnsi="Arial" w:cs="Arial"/>
          <w:sz w:val="22"/>
          <w:lang w:val="hu-HU"/>
        </w:rPr>
        <w:t xml:space="preserve"> a külföldi felsőoktatási okiratból eredő jogokat abban az országban, ahol megszerezte és más fontos tényeket, a formális jellemzők és a tanulmányi program struktúrájának elbírálása nélkül. </w:t>
      </w:r>
    </w:p>
    <w:p w:rsidR="008B7100" w:rsidRPr="008B7100" w:rsidRDefault="008B7100" w:rsidP="008B7100">
      <w:pPr>
        <w:spacing w:before="100" w:beforeAutospacing="1" w:after="100" w:afterAutospacing="1" w:line="240" w:lineRule="auto"/>
        <w:jc w:val="both"/>
        <w:rPr>
          <w:rFonts w:ascii="Arial" w:eastAsia="Times New Roman" w:hAnsi="Arial" w:cs="Arial"/>
          <w:sz w:val="22"/>
          <w:lang w:val="hu-HU"/>
        </w:rPr>
      </w:pPr>
      <w:r w:rsidRPr="008B7100">
        <w:rPr>
          <w:rFonts w:ascii="Arial" w:eastAsia="Times New Roman" w:hAnsi="Arial" w:cs="Arial"/>
          <w:sz w:val="22"/>
          <w:lang w:val="hu-HU"/>
        </w:rPr>
        <w:t xml:space="preserve">További képzés érdekében a külföldi tanulmányi program, vagy tanulmányi programrész értékelését annak az önálló felsőoktatási intézménynek a szakmai szervezete végzi, amelyben kérelmezték az akadémiai elismerést. </w:t>
      </w:r>
    </w:p>
    <w:p w:rsidR="008B7100" w:rsidRPr="008B7100" w:rsidRDefault="008B7100" w:rsidP="008B7100">
      <w:pPr>
        <w:spacing w:before="100" w:beforeAutospacing="1" w:after="100" w:afterAutospacing="1" w:line="240" w:lineRule="auto"/>
        <w:jc w:val="both"/>
        <w:rPr>
          <w:rFonts w:ascii="Arial" w:eastAsia="Times New Roman" w:hAnsi="Arial" w:cs="Arial"/>
          <w:sz w:val="22"/>
          <w:lang w:val="hu-HU"/>
        </w:rPr>
      </w:pPr>
      <w:r w:rsidRPr="008B7100">
        <w:rPr>
          <w:rFonts w:ascii="Arial" w:eastAsia="Times New Roman" w:hAnsi="Arial" w:cs="Arial"/>
          <w:sz w:val="22"/>
          <w:lang w:val="hu-HU"/>
        </w:rPr>
        <w:t>Munkavállalás céljából a külföldi tanulmányi program értékelését a Misztérium belső szervezeti egységeként működő Külföldi Felsőoktatási Okiratok Elismerését Végző Nemzeti Központ (a továbbiakban: ENIC/NARIC Központ) végzi.</w:t>
      </w:r>
    </w:p>
    <w:p w:rsidR="008B7100" w:rsidRPr="008B7100" w:rsidRDefault="008B7100" w:rsidP="008B7100">
      <w:pPr>
        <w:spacing w:before="100" w:beforeAutospacing="1" w:after="100" w:afterAutospacing="1" w:line="240" w:lineRule="auto"/>
        <w:jc w:val="both"/>
        <w:rPr>
          <w:rFonts w:ascii="Arial" w:eastAsia="Times New Roman" w:hAnsi="Arial" w:cs="Arial"/>
          <w:sz w:val="22"/>
          <w:lang w:val="hu-HU"/>
        </w:rPr>
      </w:pPr>
      <w:r w:rsidRPr="008B7100">
        <w:rPr>
          <w:rFonts w:ascii="Arial" w:eastAsia="Times New Roman" w:hAnsi="Arial" w:cs="Arial"/>
          <w:sz w:val="22"/>
          <w:lang w:val="hu-HU"/>
        </w:rPr>
        <w:t>Munkavállalás céljából a külföldi tanulmányi program elismerése során a szakvéleményhez a miniszter a</w:t>
      </w:r>
      <w:r>
        <w:rPr>
          <w:rFonts w:ascii="Arial" w:eastAsia="Times New Roman" w:hAnsi="Arial" w:cs="Arial"/>
          <w:sz w:val="22"/>
          <w:lang w:val="hu-HU"/>
        </w:rPr>
        <w:t>z Egyetemi Konferencia, illetve az Akadémiai és Felsőoktatási</w:t>
      </w:r>
      <w:r w:rsidRPr="008B7100">
        <w:rPr>
          <w:rFonts w:ascii="Arial" w:eastAsia="Times New Roman" w:hAnsi="Arial" w:cs="Arial"/>
          <w:sz w:val="22"/>
          <w:lang w:val="hu-HU"/>
        </w:rPr>
        <w:t xml:space="preserve"> Konferencia által kialakított l</w:t>
      </w:r>
      <w:r>
        <w:rPr>
          <w:rFonts w:ascii="Arial" w:eastAsia="Times New Roman" w:hAnsi="Arial" w:cs="Arial"/>
          <w:sz w:val="22"/>
          <w:lang w:val="hu-HU"/>
        </w:rPr>
        <w:t>istáról</w:t>
      </w:r>
      <w:r w:rsidRPr="008B7100">
        <w:rPr>
          <w:rFonts w:ascii="Arial" w:eastAsia="Times New Roman" w:hAnsi="Arial" w:cs="Arial"/>
          <w:sz w:val="22"/>
          <w:lang w:val="hu-HU"/>
        </w:rPr>
        <w:t xml:space="preserve"> legalább három</w:t>
      </w:r>
      <w:r>
        <w:rPr>
          <w:rFonts w:ascii="Arial" w:eastAsia="Times New Roman" w:hAnsi="Arial" w:cs="Arial"/>
          <w:sz w:val="22"/>
          <w:lang w:val="hu-HU"/>
        </w:rPr>
        <w:t xml:space="preserve"> recenzensből álló</w:t>
      </w:r>
      <w:r w:rsidRPr="008B7100">
        <w:rPr>
          <w:rFonts w:ascii="Arial" w:eastAsia="Times New Roman" w:hAnsi="Arial" w:cs="Arial"/>
          <w:sz w:val="22"/>
          <w:lang w:val="hu-HU"/>
        </w:rPr>
        <w:t xml:space="preserve"> bizottságot alakít.</w:t>
      </w:r>
    </w:p>
    <w:p w:rsidR="008B7100" w:rsidRPr="008B7100" w:rsidRDefault="008B7100" w:rsidP="008B7100">
      <w:pPr>
        <w:spacing w:before="100" w:beforeAutospacing="1" w:after="100" w:afterAutospacing="1" w:line="240" w:lineRule="auto"/>
        <w:jc w:val="both"/>
        <w:rPr>
          <w:rFonts w:ascii="Arial" w:eastAsia="Times New Roman" w:hAnsi="Arial" w:cs="Arial"/>
          <w:sz w:val="22"/>
          <w:lang w:val="hu-HU"/>
        </w:rPr>
      </w:pPr>
      <w:r w:rsidRPr="008B7100">
        <w:rPr>
          <w:rFonts w:ascii="Arial" w:eastAsia="Times New Roman" w:hAnsi="Arial" w:cs="Arial"/>
          <w:sz w:val="22"/>
          <w:lang w:val="hu-HU"/>
        </w:rPr>
        <w:t xml:space="preserve">Bizonyos tanulmányi program egyszer történt értékelése érvényes a felsőoktatási okirat elismerésének következő eseteire is, ha a külföldi felsőoktatási okiratot az egyén azonos tanulmányi program befejezésével szerezte. </w:t>
      </w:r>
    </w:p>
    <w:p w:rsidR="008B7100" w:rsidRPr="008B7100" w:rsidRDefault="008B7100" w:rsidP="008B7100">
      <w:pPr>
        <w:spacing w:before="100" w:beforeAutospacing="1" w:after="100" w:afterAutospacing="1" w:line="240" w:lineRule="auto"/>
        <w:jc w:val="both"/>
        <w:rPr>
          <w:rFonts w:ascii="Arial" w:eastAsia="Times New Roman" w:hAnsi="Arial" w:cs="Arial"/>
          <w:sz w:val="22"/>
          <w:lang w:val="hu-HU"/>
        </w:rPr>
      </w:pPr>
      <w:r w:rsidRPr="008B7100">
        <w:rPr>
          <w:rFonts w:ascii="Arial" w:eastAsia="Times New Roman" w:hAnsi="Arial" w:cs="Arial"/>
          <w:sz w:val="22"/>
          <w:lang w:val="hu-HU"/>
        </w:rPr>
        <w:t>A jelen szakasz 1. bekezdésében foglalt tényekről az információkat az ENIC/NARIC Központ szolgáltatja</w:t>
      </w:r>
      <w:r w:rsidR="00F63FA3">
        <w:rPr>
          <w:rFonts w:ascii="Arial" w:eastAsia="Times New Roman" w:hAnsi="Arial" w:cs="Arial"/>
          <w:sz w:val="22"/>
          <w:lang w:val="hu-HU"/>
        </w:rPr>
        <w:t xml:space="preserve"> az önálló felsőoktatási intézménynak</w:t>
      </w:r>
      <w:r w:rsidRPr="008B7100">
        <w:rPr>
          <w:rFonts w:ascii="Arial" w:eastAsia="Times New Roman" w:hAnsi="Arial" w:cs="Arial"/>
          <w:sz w:val="22"/>
          <w:lang w:val="hu-HU"/>
        </w:rPr>
        <w:t>.</w:t>
      </w:r>
    </w:p>
    <w:p w:rsidR="00617F36" w:rsidRDefault="008B7100" w:rsidP="00C429E0">
      <w:pPr>
        <w:spacing w:after="0" w:line="240" w:lineRule="auto"/>
        <w:jc w:val="both"/>
        <w:rPr>
          <w:rFonts w:ascii="Arial" w:eastAsia="Times New Roman" w:hAnsi="Arial" w:cs="Arial"/>
          <w:sz w:val="22"/>
          <w:lang w:val="hu-HU"/>
        </w:rPr>
      </w:pPr>
      <w:r w:rsidRPr="008B7100">
        <w:rPr>
          <w:rFonts w:ascii="Arial" w:eastAsia="Times New Roman" w:hAnsi="Arial" w:cs="Arial"/>
          <w:sz w:val="22"/>
          <w:lang w:val="hu-HU"/>
        </w:rPr>
        <w:t>A hazai felsőoktatási okirat külföldön való elismerésének értékelési eljárása esetén az önálló felsőoktatási intézményre és az oktatási rendszerre vonatkozó adatokat az ENIC/NARIC Központ szolgáltatja.</w:t>
      </w:r>
    </w:p>
    <w:p w:rsidR="003060A3" w:rsidRPr="00C429E0" w:rsidRDefault="003060A3" w:rsidP="00C429E0">
      <w:pPr>
        <w:spacing w:after="0" w:line="240" w:lineRule="auto"/>
        <w:jc w:val="both"/>
        <w:rPr>
          <w:rFonts w:ascii="Arial" w:eastAsia="Times New Roman" w:hAnsi="Arial" w:cs="Arial"/>
          <w:sz w:val="22"/>
          <w:lang w:val="hu-HU"/>
        </w:rPr>
      </w:pPr>
    </w:p>
    <w:p w:rsidR="00D04882" w:rsidRPr="00D04882" w:rsidRDefault="0013637D" w:rsidP="00D04882">
      <w:pPr>
        <w:spacing w:before="240" w:after="240" w:line="240" w:lineRule="auto"/>
        <w:jc w:val="center"/>
        <w:rPr>
          <w:rFonts w:ascii="Arial" w:eastAsia="Times New Roman" w:hAnsi="Arial" w:cs="Arial"/>
          <w:b/>
          <w:bCs/>
          <w:szCs w:val="24"/>
          <w:lang w:eastAsia="en-GB"/>
        </w:rPr>
      </w:pPr>
      <w:bookmarkStart w:id="272" w:name="str_144"/>
      <w:bookmarkEnd w:id="272"/>
      <w:r>
        <w:rPr>
          <w:rFonts w:ascii="Arial" w:eastAsia="Times New Roman" w:hAnsi="Arial" w:cs="Arial"/>
          <w:b/>
          <w:bCs/>
          <w:szCs w:val="24"/>
          <w:lang w:eastAsia="en-GB"/>
        </w:rPr>
        <w:t>Külföldi felsőoktatási okirat elismerése az oktatás folytatása céljából</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73" w:name="clan_132"/>
      <w:bookmarkEnd w:id="273"/>
      <w:r w:rsidRPr="00D04882">
        <w:rPr>
          <w:rFonts w:ascii="Arial" w:eastAsia="Times New Roman" w:hAnsi="Arial" w:cs="Arial"/>
          <w:b/>
          <w:bCs/>
          <w:szCs w:val="24"/>
          <w:lang w:eastAsia="en-GB"/>
        </w:rPr>
        <w:t xml:space="preserve"> 132</w:t>
      </w:r>
      <w:r w:rsidR="0013637D">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3060A3" w:rsidRPr="003060A3" w:rsidRDefault="003060A3" w:rsidP="003060A3">
      <w:pPr>
        <w:spacing w:before="100" w:beforeAutospacing="1" w:after="100" w:afterAutospacing="1" w:line="240" w:lineRule="auto"/>
        <w:jc w:val="both"/>
        <w:rPr>
          <w:rFonts w:ascii="Arial" w:eastAsia="Times New Roman" w:hAnsi="Arial" w:cs="Arial"/>
          <w:sz w:val="22"/>
          <w:lang w:val="hu-HU"/>
        </w:rPr>
      </w:pPr>
      <w:r w:rsidRPr="003060A3">
        <w:rPr>
          <w:rFonts w:ascii="Arial" w:eastAsia="Times New Roman" w:hAnsi="Arial" w:cs="Arial"/>
          <w:sz w:val="22"/>
          <w:lang w:val="hu-HU"/>
        </w:rPr>
        <w:t>A</w:t>
      </w:r>
      <w:r w:rsidR="0021203D">
        <w:rPr>
          <w:rFonts w:ascii="Arial" w:eastAsia="Times New Roman" w:hAnsi="Arial" w:cs="Arial"/>
          <w:sz w:val="22"/>
          <w:lang w:val="hu-HU"/>
        </w:rPr>
        <w:t xml:space="preserve"> külföldi felsőoktatási okirat önálló</w:t>
      </w:r>
      <w:r w:rsidRPr="003060A3">
        <w:rPr>
          <w:rFonts w:ascii="Arial" w:eastAsia="Times New Roman" w:hAnsi="Arial" w:cs="Arial"/>
          <w:sz w:val="22"/>
          <w:lang w:val="hu-HU"/>
        </w:rPr>
        <w:t xml:space="preserve"> felsőoktatási </w:t>
      </w:r>
      <w:r w:rsidR="0021203D">
        <w:rPr>
          <w:rFonts w:ascii="Arial" w:eastAsia="Times New Roman" w:hAnsi="Arial" w:cs="Arial"/>
          <w:sz w:val="22"/>
          <w:lang w:val="hu-HU"/>
        </w:rPr>
        <w:t>intézményen a</w:t>
      </w:r>
      <w:r w:rsidRPr="003060A3">
        <w:rPr>
          <w:rFonts w:ascii="Arial" w:eastAsia="Times New Roman" w:hAnsi="Arial" w:cs="Arial"/>
          <w:sz w:val="22"/>
          <w:lang w:val="hu-HU"/>
        </w:rPr>
        <w:t xml:space="preserve"> képzés folytatása céljából való elismerését (a továbbiakban: akadémiai elismerés) az önálló felsőoktatási intézmény végzi, a külföldi tanulmányi program, illetve programrész előzetes értékelését követően.</w:t>
      </w:r>
    </w:p>
    <w:p w:rsidR="003060A3" w:rsidRPr="003060A3" w:rsidRDefault="003060A3" w:rsidP="003060A3">
      <w:pPr>
        <w:spacing w:before="100" w:beforeAutospacing="1" w:after="100" w:afterAutospacing="1" w:line="240" w:lineRule="auto"/>
        <w:jc w:val="both"/>
        <w:rPr>
          <w:rFonts w:ascii="Arial" w:eastAsia="Times New Roman" w:hAnsi="Arial" w:cs="Arial"/>
          <w:sz w:val="22"/>
          <w:lang w:val="hu-HU"/>
        </w:rPr>
      </w:pPr>
      <w:r w:rsidRPr="003060A3">
        <w:rPr>
          <w:rFonts w:ascii="Arial" w:eastAsia="Times New Roman" w:hAnsi="Arial" w:cs="Arial"/>
          <w:sz w:val="22"/>
          <w:lang w:val="hu-HU"/>
        </w:rPr>
        <w:t>A</w:t>
      </w:r>
      <w:r w:rsidR="0021203D">
        <w:rPr>
          <w:rFonts w:ascii="Arial" w:eastAsia="Times New Roman" w:hAnsi="Arial" w:cs="Arial"/>
          <w:sz w:val="22"/>
          <w:lang w:val="hu-HU"/>
        </w:rPr>
        <w:t>z 1. bekezdés szerinti eljárásban a</w:t>
      </w:r>
      <w:r w:rsidRPr="003060A3">
        <w:rPr>
          <w:rFonts w:ascii="Arial" w:eastAsia="Times New Roman" w:hAnsi="Arial" w:cs="Arial"/>
          <w:sz w:val="22"/>
          <w:lang w:val="hu-HU"/>
        </w:rPr>
        <w:t xml:space="preserve"> képzés folytatása és magasabb képzési fokozatra való beiratkozás kiegészítő kimenetelű tanulás megszerzése kötelezettség feltételhez köthető vagy elutasítható, ha megállapítást nyer, hogy lényeges különbség áll fenn az elért tudás és készség fajtája és szintje, valamint a meghatározott tanulmányi programra való beiratkozás feltételei között.</w:t>
      </w:r>
    </w:p>
    <w:p w:rsidR="003060A3" w:rsidRPr="003060A3" w:rsidRDefault="003060A3" w:rsidP="003060A3">
      <w:pPr>
        <w:spacing w:before="100" w:beforeAutospacing="1" w:after="100" w:afterAutospacing="1" w:line="240" w:lineRule="auto"/>
        <w:jc w:val="both"/>
        <w:rPr>
          <w:rFonts w:ascii="Arial" w:eastAsia="Times New Roman" w:hAnsi="Arial" w:cs="Arial"/>
          <w:sz w:val="22"/>
          <w:lang w:val="hu-HU"/>
        </w:rPr>
      </w:pPr>
      <w:r w:rsidRPr="003060A3">
        <w:rPr>
          <w:rFonts w:ascii="Arial" w:eastAsia="Times New Roman" w:hAnsi="Arial" w:cs="Arial"/>
          <w:sz w:val="22"/>
          <w:lang w:val="hu-HU"/>
        </w:rPr>
        <w:t xml:space="preserve">Az elért tudás és készség fajtája és szintje, valamint a meghatározott tanulmányi programra való beiratkozás feltételei közötti lényeges különbség megállapításának kritériumait és az akadémiai elismerés eljárását az önálló felsőoktatási intézmény írja elő általános aktusával, a lényeges különbség fennállásának bizonyítási terhét pedig az illetékes szakmai szerv viseli. </w:t>
      </w:r>
    </w:p>
    <w:p w:rsidR="003060A3" w:rsidRPr="003060A3" w:rsidRDefault="003060A3" w:rsidP="003060A3">
      <w:pPr>
        <w:spacing w:before="100" w:beforeAutospacing="1" w:after="100" w:afterAutospacing="1" w:line="240" w:lineRule="auto"/>
        <w:jc w:val="both"/>
        <w:rPr>
          <w:rFonts w:ascii="Arial" w:eastAsia="Times New Roman" w:hAnsi="Arial" w:cs="Arial"/>
          <w:sz w:val="22"/>
          <w:lang w:val="hu-HU"/>
        </w:rPr>
      </w:pPr>
      <w:r w:rsidRPr="003060A3">
        <w:rPr>
          <w:rFonts w:ascii="Arial" w:eastAsia="Times New Roman" w:hAnsi="Arial" w:cs="Arial"/>
          <w:sz w:val="22"/>
          <w:lang w:val="hu-HU"/>
        </w:rPr>
        <w:lastRenderedPageBreak/>
        <w:t>A jelen szakasz 1. bekezdésében foglalt eljárás kimenetéről a határozatot az önálló felsőoktatási intézmény szakmai szerve hozza meg a szabályos kérelem átvétel</w:t>
      </w:r>
      <w:r w:rsidR="0021203D">
        <w:rPr>
          <w:rFonts w:ascii="Arial" w:eastAsia="Times New Roman" w:hAnsi="Arial" w:cs="Arial"/>
          <w:sz w:val="22"/>
          <w:lang w:val="hu-HU"/>
        </w:rPr>
        <w:t>étől számított 9</w:t>
      </w:r>
      <w:r w:rsidRPr="003060A3">
        <w:rPr>
          <w:rFonts w:ascii="Arial" w:eastAsia="Times New Roman" w:hAnsi="Arial" w:cs="Arial"/>
          <w:sz w:val="22"/>
          <w:lang w:val="hu-HU"/>
        </w:rPr>
        <w:t>0 napon belül.</w:t>
      </w:r>
    </w:p>
    <w:p w:rsidR="003060A3" w:rsidRPr="003060A3" w:rsidRDefault="003060A3" w:rsidP="003060A3">
      <w:pPr>
        <w:spacing w:before="100" w:beforeAutospacing="1" w:after="100" w:afterAutospacing="1" w:line="240" w:lineRule="auto"/>
        <w:jc w:val="both"/>
        <w:rPr>
          <w:rFonts w:ascii="Arial" w:eastAsia="Times New Roman" w:hAnsi="Arial" w:cs="Arial"/>
          <w:sz w:val="22"/>
          <w:lang w:val="hu-HU"/>
        </w:rPr>
      </w:pPr>
      <w:r w:rsidRPr="003060A3">
        <w:rPr>
          <w:rFonts w:ascii="Arial" w:eastAsia="Times New Roman" w:hAnsi="Arial" w:cs="Arial"/>
          <w:sz w:val="22"/>
          <w:lang w:val="hu-HU"/>
        </w:rPr>
        <w:t>A 4. bekezdésben foglalt határozat végleges.</w:t>
      </w:r>
    </w:p>
    <w:p w:rsidR="007F133D" w:rsidRPr="000A45F4" w:rsidRDefault="003060A3" w:rsidP="000A45F4">
      <w:pPr>
        <w:spacing w:before="100" w:beforeAutospacing="1" w:after="100" w:afterAutospacing="1" w:line="240" w:lineRule="auto"/>
        <w:jc w:val="both"/>
        <w:rPr>
          <w:rFonts w:ascii="Arial" w:eastAsia="Times New Roman" w:hAnsi="Arial" w:cs="Arial"/>
          <w:sz w:val="22"/>
          <w:lang w:val="hu-HU"/>
        </w:rPr>
      </w:pPr>
      <w:r w:rsidRPr="003060A3">
        <w:rPr>
          <w:rFonts w:ascii="Arial" w:eastAsia="Times New Roman" w:hAnsi="Arial" w:cs="Arial"/>
          <w:sz w:val="22"/>
          <w:lang w:val="hu-HU"/>
        </w:rPr>
        <w:t>Ha másképpen nincs előirányozva, az akadémiai elismerés eljárására az általános közigazgatási eljárást szabályozó törvényt kell alkalmazni.</w:t>
      </w:r>
    </w:p>
    <w:p w:rsidR="000A45F4" w:rsidRPr="00D04882" w:rsidRDefault="000A45F4" w:rsidP="000A45F4">
      <w:pPr>
        <w:spacing w:before="240" w:after="240" w:line="240" w:lineRule="auto"/>
        <w:jc w:val="center"/>
        <w:rPr>
          <w:rFonts w:ascii="Arial" w:eastAsia="Times New Roman" w:hAnsi="Arial" w:cs="Arial"/>
          <w:b/>
          <w:bCs/>
          <w:szCs w:val="24"/>
          <w:lang w:eastAsia="en-GB"/>
        </w:rPr>
      </w:pPr>
      <w:bookmarkStart w:id="274" w:name="str_145"/>
      <w:bookmarkStart w:id="275" w:name="clan_133"/>
      <w:bookmarkEnd w:id="274"/>
      <w:bookmarkEnd w:id="275"/>
      <w:r>
        <w:rPr>
          <w:rFonts w:ascii="Arial" w:eastAsia="Times New Roman" w:hAnsi="Arial" w:cs="Arial"/>
          <w:b/>
          <w:bCs/>
          <w:szCs w:val="24"/>
          <w:lang w:eastAsia="en-GB"/>
        </w:rPr>
        <w:t>Külföldi felsőoktatási okirat elismerése</w:t>
      </w:r>
      <w:r w:rsidR="00840BE4">
        <w:rPr>
          <w:rFonts w:ascii="Arial" w:eastAsia="Times New Roman" w:hAnsi="Arial" w:cs="Arial"/>
          <w:b/>
          <w:bCs/>
          <w:szCs w:val="24"/>
          <w:lang w:eastAsia="en-GB"/>
        </w:rPr>
        <w:t xml:space="preserve"> munkavállalás</w:t>
      </w:r>
      <w:r>
        <w:rPr>
          <w:rFonts w:ascii="Arial" w:eastAsia="Times New Roman" w:hAnsi="Arial" w:cs="Arial"/>
          <w:b/>
          <w:bCs/>
          <w:szCs w:val="24"/>
          <w:lang w:eastAsia="en-GB"/>
        </w:rPr>
        <w:t xml:space="preserve"> céljából</w:t>
      </w:r>
      <w:r w:rsidRPr="00D04882">
        <w:rPr>
          <w:rFonts w:ascii="Arial" w:eastAsia="Times New Roman" w:hAnsi="Arial" w:cs="Arial"/>
          <w:b/>
          <w:bCs/>
          <w:szCs w:val="24"/>
          <w:lang w:eastAsia="en-GB"/>
        </w:rPr>
        <w:t xml:space="preserve"> </w:t>
      </w:r>
    </w:p>
    <w:p w:rsidR="00840BE4" w:rsidRDefault="00D04882" w:rsidP="00D04882">
      <w:pPr>
        <w:spacing w:before="240" w:after="120" w:line="240" w:lineRule="auto"/>
        <w:jc w:val="center"/>
        <w:rPr>
          <w:rFonts w:ascii="Arial" w:eastAsia="Times New Roman" w:hAnsi="Arial" w:cs="Arial"/>
          <w:b/>
          <w:bCs/>
          <w:szCs w:val="24"/>
          <w:lang w:eastAsia="en-GB"/>
        </w:rPr>
      </w:pPr>
      <w:r w:rsidRPr="00D04882">
        <w:rPr>
          <w:rFonts w:ascii="Arial" w:eastAsia="Times New Roman" w:hAnsi="Arial" w:cs="Arial"/>
          <w:b/>
          <w:bCs/>
          <w:szCs w:val="24"/>
          <w:lang w:eastAsia="en-GB"/>
        </w:rPr>
        <w:t xml:space="preserve"> 133</w:t>
      </w:r>
      <w:r w:rsidR="000A45F4">
        <w:rPr>
          <w:rFonts w:ascii="Arial" w:eastAsia="Times New Roman" w:hAnsi="Arial" w:cs="Arial"/>
          <w:b/>
          <w:bCs/>
          <w:szCs w:val="24"/>
          <w:lang w:eastAsia="en-GB"/>
        </w:rPr>
        <w:t xml:space="preserve">. szakasz </w:t>
      </w:r>
    </w:p>
    <w:p w:rsidR="00840BE4" w:rsidRPr="00840BE4" w:rsidRDefault="00840BE4" w:rsidP="00840BE4">
      <w:pPr>
        <w:spacing w:before="100" w:beforeAutospacing="1" w:after="100" w:afterAutospacing="1" w:line="240" w:lineRule="auto"/>
        <w:jc w:val="both"/>
        <w:rPr>
          <w:rFonts w:ascii="Arial" w:eastAsia="Times New Roman" w:hAnsi="Arial" w:cs="Arial"/>
          <w:sz w:val="22"/>
          <w:lang w:val="hu-HU"/>
        </w:rPr>
      </w:pPr>
      <w:r w:rsidRPr="00840BE4">
        <w:rPr>
          <w:rFonts w:ascii="Arial" w:eastAsia="Times New Roman" w:hAnsi="Arial" w:cs="Arial"/>
          <w:sz w:val="22"/>
          <w:lang w:val="hu-HU"/>
        </w:rPr>
        <w:t xml:space="preserve">Munkavállalás céljából a külföldi felsőoktatási okirat elismerését (a továbbiakban: hivatásos elismerés) a Minisztérium az ENIC/NARIC Központ révén bonyolítja le. </w:t>
      </w:r>
    </w:p>
    <w:p w:rsidR="00840BE4" w:rsidRPr="00840BE4" w:rsidRDefault="00840BE4" w:rsidP="00840BE4">
      <w:pPr>
        <w:spacing w:before="100" w:beforeAutospacing="1" w:after="100" w:afterAutospacing="1" w:line="240" w:lineRule="auto"/>
        <w:jc w:val="both"/>
        <w:rPr>
          <w:rFonts w:ascii="Arial" w:eastAsia="Times New Roman" w:hAnsi="Arial" w:cs="Arial"/>
          <w:sz w:val="22"/>
          <w:lang w:val="hu-HU"/>
        </w:rPr>
      </w:pPr>
      <w:r w:rsidRPr="00840BE4">
        <w:rPr>
          <w:rFonts w:ascii="Arial" w:eastAsia="Times New Roman" w:hAnsi="Arial" w:cs="Arial"/>
          <w:sz w:val="22"/>
          <w:lang w:val="hu-HU"/>
        </w:rPr>
        <w:t>A hivatásos elismerést a külföldi tanulmányi program előzőleg lebonyolított értékelését követően kell végezni.</w:t>
      </w:r>
    </w:p>
    <w:p w:rsidR="00840BE4" w:rsidRPr="00840BE4" w:rsidRDefault="00840BE4" w:rsidP="00840BE4">
      <w:pPr>
        <w:spacing w:before="100" w:beforeAutospacing="1" w:after="100" w:afterAutospacing="1" w:line="240" w:lineRule="auto"/>
        <w:jc w:val="both"/>
        <w:rPr>
          <w:rFonts w:ascii="Arial" w:eastAsia="Times New Roman" w:hAnsi="Arial" w:cs="Arial"/>
          <w:sz w:val="22"/>
          <w:lang w:val="hu-HU"/>
        </w:rPr>
      </w:pPr>
      <w:r w:rsidRPr="00840BE4">
        <w:rPr>
          <w:rFonts w:ascii="Arial" w:eastAsia="Times New Roman" w:hAnsi="Arial" w:cs="Arial"/>
          <w:sz w:val="22"/>
          <w:lang w:val="hu-HU"/>
        </w:rPr>
        <w:t xml:space="preserve">A hivatásos elismerésről szóló határozat különösen tartalmazza: a külföldi felsőoktatási okiratban - forrásnyelven és </w:t>
      </w:r>
      <w:r>
        <w:rPr>
          <w:rFonts w:ascii="Arial" w:eastAsia="Times New Roman" w:hAnsi="Arial" w:cs="Arial"/>
          <w:sz w:val="22"/>
          <w:lang w:val="hu-HU"/>
        </w:rPr>
        <w:t xml:space="preserve">fordításban </w:t>
      </w:r>
      <w:r w:rsidRPr="00840BE4">
        <w:rPr>
          <w:rFonts w:ascii="Arial" w:eastAsia="Times New Roman" w:hAnsi="Arial" w:cs="Arial"/>
          <w:sz w:val="22"/>
          <w:lang w:val="hu-HU"/>
        </w:rPr>
        <w:t>szerb nyelven feltüntetett tanulmányi program, illetve szakképesítés nevét, fajtáját, szintjét és tartamát (terjedelmét), valamint a tudományos, művészeti, illetve szakterületet, amely keretében a tanulmányi program megvalósult</w:t>
      </w:r>
      <w:r>
        <w:rPr>
          <w:rFonts w:ascii="Arial" w:eastAsia="Times New Roman" w:hAnsi="Arial" w:cs="Arial"/>
          <w:sz w:val="22"/>
          <w:lang w:val="hu-HU"/>
        </w:rPr>
        <w:t>, illetve a képesítés fajtája és szintje megvalósult a Köztársaságban</w:t>
      </w:r>
      <w:r w:rsidRPr="00840BE4">
        <w:rPr>
          <w:rFonts w:ascii="Arial" w:eastAsia="Times New Roman" w:hAnsi="Arial" w:cs="Arial"/>
          <w:sz w:val="22"/>
          <w:lang w:val="hu-HU"/>
        </w:rPr>
        <w:t>.</w:t>
      </w:r>
    </w:p>
    <w:p w:rsidR="00840BE4" w:rsidRDefault="00840BE4" w:rsidP="00840BE4">
      <w:pPr>
        <w:spacing w:before="100" w:beforeAutospacing="1" w:after="100" w:afterAutospacing="1" w:line="240" w:lineRule="auto"/>
        <w:jc w:val="both"/>
        <w:rPr>
          <w:rFonts w:ascii="Arial" w:eastAsia="Times New Roman" w:hAnsi="Arial" w:cs="Arial"/>
          <w:sz w:val="22"/>
          <w:lang w:val="hu-HU"/>
        </w:rPr>
      </w:pPr>
      <w:r w:rsidRPr="00840BE4">
        <w:rPr>
          <w:rFonts w:ascii="Arial" w:eastAsia="Times New Roman" w:hAnsi="Arial" w:cs="Arial"/>
          <w:sz w:val="22"/>
          <w:lang w:val="hu-HU"/>
        </w:rPr>
        <w:t>A hivatásos elismerésről a határozatot a szabályos kérelem átvételét követő 90 napon belül a miniszter hozza meg.</w:t>
      </w:r>
    </w:p>
    <w:p w:rsidR="00341553" w:rsidRPr="00840BE4" w:rsidRDefault="00341553" w:rsidP="00840BE4">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4. bekezdés sz</w:t>
      </w:r>
      <w:r w:rsidR="004B1698">
        <w:rPr>
          <w:rFonts w:ascii="Arial" w:eastAsia="Times New Roman" w:hAnsi="Arial" w:cs="Arial"/>
          <w:sz w:val="22"/>
          <w:lang w:val="hu-HU"/>
        </w:rPr>
        <w:t>erinti határozat nem menti fel</w:t>
      </w:r>
      <w:r>
        <w:rPr>
          <w:rFonts w:ascii="Arial" w:eastAsia="Times New Roman" w:hAnsi="Arial" w:cs="Arial"/>
          <w:sz w:val="22"/>
          <w:lang w:val="hu-HU"/>
        </w:rPr>
        <w:t xml:space="preserve"> a birtoklót a külön törvényben előírt a meghatározott foglalkozás végzéséhez szükséges külön feltételek teljesítése alól. </w:t>
      </w:r>
    </w:p>
    <w:p w:rsidR="00840BE4" w:rsidRPr="00840BE4" w:rsidRDefault="00840BE4" w:rsidP="00840BE4">
      <w:pPr>
        <w:spacing w:before="100" w:beforeAutospacing="1" w:after="100" w:afterAutospacing="1" w:line="240" w:lineRule="auto"/>
        <w:jc w:val="both"/>
        <w:rPr>
          <w:rFonts w:ascii="Arial" w:eastAsia="Times New Roman" w:hAnsi="Arial" w:cs="Arial"/>
          <w:sz w:val="22"/>
          <w:lang w:val="hu-HU"/>
        </w:rPr>
      </w:pPr>
      <w:r w:rsidRPr="00840BE4">
        <w:rPr>
          <w:rFonts w:ascii="Arial" w:eastAsia="Times New Roman" w:hAnsi="Arial" w:cs="Arial"/>
          <w:sz w:val="22"/>
          <w:lang w:val="hu-HU"/>
        </w:rPr>
        <w:t>A hivatásos elismerésről szóló határozat végleges.</w:t>
      </w:r>
    </w:p>
    <w:p w:rsidR="00840BE4" w:rsidRPr="00840BE4" w:rsidRDefault="00840BE4" w:rsidP="00840BE4">
      <w:pPr>
        <w:spacing w:before="100" w:beforeAutospacing="1" w:after="100" w:afterAutospacing="1" w:line="240" w:lineRule="auto"/>
        <w:jc w:val="both"/>
        <w:rPr>
          <w:rFonts w:ascii="Arial" w:eastAsia="Times New Roman" w:hAnsi="Arial" w:cs="Arial"/>
          <w:sz w:val="22"/>
          <w:lang w:val="hu-HU"/>
        </w:rPr>
      </w:pPr>
      <w:r w:rsidRPr="00840BE4">
        <w:rPr>
          <w:rFonts w:ascii="Arial" w:eastAsia="Times New Roman" w:hAnsi="Arial" w:cs="Arial"/>
          <w:sz w:val="22"/>
          <w:lang w:val="hu-HU"/>
        </w:rPr>
        <w:t>Ha másképpen nincs előirányozva, a hivatásos elismerés eljárására az általános közigazgatási eljárást szabályozó törvényt kell alkalmazni.</w:t>
      </w:r>
    </w:p>
    <w:p w:rsidR="00840BE4" w:rsidRDefault="00840BE4" w:rsidP="00840BE4">
      <w:pPr>
        <w:spacing w:before="100" w:beforeAutospacing="1" w:after="100" w:afterAutospacing="1" w:line="240" w:lineRule="auto"/>
        <w:jc w:val="both"/>
        <w:rPr>
          <w:rFonts w:ascii="Arial" w:eastAsia="Times New Roman" w:hAnsi="Arial" w:cs="Arial"/>
          <w:sz w:val="22"/>
          <w:lang w:val="hu-HU"/>
        </w:rPr>
      </w:pPr>
      <w:r w:rsidRPr="00840BE4">
        <w:rPr>
          <w:rFonts w:ascii="Arial" w:eastAsia="Times New Roman" w:hAnsi="Arial" w:cs="Arial"/>
          <w:sz w:val="22"/>
          <w:lang w:val="hu-HU"/>
        </w:rPr>
        <w:t xml:space="preserve">A hivatásos elismerésről szóló határozat közokirat jellegű. </w:t>
      </w:r>
    </w:p>
    <w:p w:rsidR="00341553" w:rsidRPr="00840BE4" w:rsidRDefault="00341553" w:rsidP="00840BE4">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 részletesebb feltételeket a professzionális elismerés eljárásának tekintetében a miniszter írja elő. </w:t>
      </w:r>
    </w:p>
    <w:p w:rsidR="00D04882" w:rsidRPr="00D04882" w:rsidRDefault="002102BB" w:rsidP="00D04882">
      <w:pPr>
        <w:spacing w:before="240" w:after="240" w:line="240" w:lineRule="auto"/>
        <w:jc w:val="center"/>
        <w:rPr>
          <w:rFonts w:ascii="Arial" w:eastAsia="Times New Roman" w:hAnsi="Arial" w:cs="Arial"/>
          <w:b/>
          <w:bCs/>
          <w:szCs w:val="24"/>
          <w:lang w:eastAsia="en-GB"/>
        </w:rPr>
      </w:pPr>
      <w:bookmarkStart w:id="276" w:name="str_146"/>
      <w:bookmarkEnd w:id="276"/>
      <w:r>
        <w:rPr>
          <w:rFonts w:ascii="Arial" w:eastAsia="Times New Roman" w:hAnsi="Arial" w:cs="Arial"/>
          <w:b/>
          <w:bCs/>
          <w:szCs w:val="24"/>
          <w:lang w:eastAsia="en-GB"/>
        </w:rPr>
        <w:t>A lebonyolított elismerési eljárás nyilvántartása</w:t>
      </w:r>
      <w:r w:rsidR="0021685B">
        <w:rPr>
          <w:rFonts w:ascii="Arial" w:eastAsia="Times New Roman" w:hAnsi="Arial" w:cs="Arial"/>
          <w:b/>
          <w:bCs/>
          <w:szCs w:val="24"/>
          <w:lang w:eastAsia="en-GB"/>
        </w:rPr>
        <w:t xml:space="preserve"> </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77" w:name="clan_134"/>
      <w:bookmarkEnd w:id="277"/>
      <w:r w:rsidRPr="00D04882">
        <w:rPr>
          <w:rFonts w:ascii="Arial" w:eastAsia="Times New Roman" w:hAnsi="Arial" w:cs="Arial"/>
          <w:b/>
          <w:bCs/>
          <w:szCs w:val="24"/>
          <w:lang w:eastAsia="en-GB"/>
        </w:rPr>
        <w:t>134</w:t>
      </w:r>
      <w:r w:rsidR="0021685B">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2102BB" w:rsidRPr="002102BB" w:rsidRDefault="002102BB" w:rsidP="002102BB">
      <w:pPr>
        <w:spacing w:before="100" w:beforeAutospacing="1" w:after="100" w:afterAutospacing="1" w:line="240" w:lineRule="auto"/>
        <w:jc w:val="both"/>
        <w:rPr>
          <w:rFonts w:ascii="Arial" w:eastAsia="Times New Roman" w:hAnsi="Arial" w:cs="Arial"/>
          <w:sz w:val="22"/>
          <w:lang w:val="hu-HU"/>
        </w:rPr>
      </w:pPr>
      <w:r w:rsidRPr="002102BB">
        <w:rPr>
          <w:rFonts w:ascii="Arial" w:eastAsia="Times New Roman" w:hAnsi="Arial" w:cs="Arial"/>
          <w:sz w:val="22"/>
          <w:lang w:val="hu-HU"/>
        </w:rPr>
        <w:t>A külföldi felsőoktatási okirat elismerési eljárásának lebonyolításában illetékes szerv nyilvántartást vezet és maradandóan őrzi a lebonyolított eljárásokra vonatkozó dokumentációt.</w:t>
      </w:r>
    </w:p>
    <w:p w:rsidR="0021685B" w:rsidRDefault="002102BB" w:rsidP="002102BB">
      <w:pPr>
        <w:spacing w:after="0" w:line="240" w:lineRule="auto"/>
        <w:jc w:val="both"/>
        <w:rPr>
          <w:rFonts w:ascii="Arial" w:eastAsia="Times New Roman" w:hAnsi="Arial" w:cs="Arial"/>
          <w:sz w:val="22"/>
          <w:lang w:val="hu-HU"/>
        </w:rPr>
      </w:pPr>
      <w:r w:rsidRPr="002102BB">
        <w:rPr>
          <w:rFonts w:ascii="Arial" w:eastAsia="Times New Roman" w:hAnsi="Arial" w:cs="Arial"/>
          <w:sz w:val="22"/>
          <w:lang w:val="hu-HU"/>
        </w:rPr>
        <w:t>A jelen bekezdésben említet</w:t>
      </w:r>
      <w:r>
        <w:rPr>
          <w:rFonts w:ascii="Arial" w:eastAsia="Times New Roman" w:hAnsi="Arial" w:cs="Arial"/>
          <w:sz w:val="22"/>
          <w:lang w:val="hu-HU"/>
        </w:rPr>
        <w:t>t nyilvántartás</w:t>
      </w:r>
      <w:r w:rsidRPr="002102BB">
        <w:rPr>
          <w:rFonts w:ascii="Arial" w:eastAsia="Times New Roman" w:hAnsi="Arial" w:cs="Arial"/>
          <w:sz w:val="22"/>
          <w:lang w:val="hu-HU"/>
        </w:rPr>
        <w:t xml:space="preserve"> a következőket öleli fel: a külföldi felsőoktatási okirat birtoklója - a kérelmező családi nevét, egyik szülőjének utónevét, utónevét, születési idejét és helyét, állampolgárságát, címét és telefonszámát; az okiratot kiállító felsőoktatási intézmény nevét, a helységet és az országot, a tanulmányok (tanulmányi program) tartamát, </w:t>
      </w:r>
      <w:r w:rsidRPr="002102BB">
        <w:rPr>
          <w:rFonts w:ascii="Arial" w:eastAsia="Times New Roman" w:hAnsi="Arial" w:cs="Arial"/>
          <w:sz w:val="22"/>
          <w:lang w:val="hu-HU"/>
        </w:rPr>
        <w:lastRenderedPageBreak/>
        <w:t>a tanulmányok fajtáját és szintjét, a tanulmányok szakirányát (program, diszciplína), a szakcímet, akadémiai címet, tudományos címet, a külföldi tanulmányi program értékeléséről szóló aktus számát és dátumát és az azt meghozó szerv nevét, a különbözeti vizsgákról szóló aktus számát és dátumát, a különbözeti vizsgák letételéről szóló aktus számát és dátumát, a külföldi felsőoktatási okirat elismeréséről szóló határozat számát és dátumát, valamint a határozat rendelkező részének rövid tartalmát.</w:t>
      </w:r>
    </w:p>
    <w:p w:rsidR="0048234E" w:rsidRDefault="0048234E" w:rsidP="002102BB">
      <w:pPr>
        <w:spacing w:after="0" w:line="240" w:lineRule="auto"/>
        <w:jc w:val="both"/>
        <w:rPr>
          <w:rFonts w:ascii="Arial" w:eastAsia="Times New Roman" w:hAnsi="Arial" w:cs="Arial"/>
          <w:sz w:val="22"/>
          <w:lang w:val="hu-HU"/>
        </w:rPr>
      </w:pPr>
    </w:p>
    <w:p w:rsidR="0048234E" w:rsidRDefault="0048234E" w:rsidP="002102BB">
      <w:pPr>
        <w:spacing w:after="0" w:line="240" w:lineRule="auto"/>
        <w:jc w:val="both"/>
        <w:rPr>
          <w:rFonts w:ascii="Arial" w:eastAsia="Times New Roman" w:hAnsi="Arial" w:cs="Arial"/>
          <w:sz w:val="22"/>
          <w:lang w:val="hu-HU"/>
        </w:rPr>
      </w:pPr>
      <w:r>
        <w:rPr>
          <w:rFonts w:ascii="Arial" w:eastAsia="Times New Roman" w:hAnsi="Arial" w:cs="Arial"/>
          <w:sz w:val="22"/>
          <w:lang w:val="hu-HU"/>
        </w:rPr>
        <w:t>Az 1. bekezdés szerinti szerv a 2. bekezdés szerinti nyilvántartást bevezeti a Minisztérium egységes információs rendszeré</w:t>
      </w:r>
      <w:r w:rsidR="009F639B">
        <w:rPr>
          <w:rFonts w:ascii="Arial" w:eastAsia="Times New Roman" w:hAnsi="Arial" w:cs="Arial"/>
          <w:sz w:val="22"/>
          <w:lang w:val="hu-HU"/>
        </w:rPr>
        <w:t>be, a törvénnyel összhangban.</w:t>
      </w:r>
      <w:r>
        <w:rPr>
          <w:rFonts w:ascii="Arial" w:eastAsia="Times New Roman" w:hAnsi="Arial" w:cs="Arial"/>
          <w:sz w:val="22"/>
          <w:lang w:val="hu-HU"/>
        </w:rPr>
        <w:t xml:space="preserve"> </w:t>
      </w:r>
    </w:p>
    <w:p w:rsidR="0048234E" w:rsidRDefault="0048234E" w:rsidP="002102BB">
      <w:pPr>
        <w:spacing w:after="0" w:line="240" w:lineRule="auto"/>
        <w:jc w:val="both"/>
        <w:rPr>
          <w:rFonts w:ascii="Arial" w:eastAsia="Times New Roman" w:hAnsi="Arial" w:cs="Arial"/>
          <w:sz w:val="22"/>
          <w:lang w:val="hu-HU"/>
        </w:rPr>
      </w:pPr>
    </w:p>
    <w:p w:rsidR="0048234E" w:rsidRPr="002102BB" w:rsidRDefault="0048234E" w:rsidP="002102BB">
      <w:pPr>
        <w:spacing w:after="0" w:line="240" w:lineRule="auto"/>
        <w:jc w:val="both"/>
        <w:rPr>
          <w:rFonts w:ascii="Arial" w:eastAsia="Times New Roman" w:hAnsi="Arial" w:cs="Arial"/>
          <w:sz w:val="22"/>
          <w:lang w:val="hu-HU"/>
        </w:rPr>
      </w:pPr>
    </w:p>
    <w:p w:rsidR="00D04882" w:rsidRPr="00D04882" w:rsidRDefault="00D04882" w:rsidP="00D04882">
      <w:pPr>
        <w:spacing w:after="0" w:line="240" w:lineRule="auto"/>
        <w:jc w:val="center"/>
        <w:rPr>
          <w:rFonts w:ascii="Arial" w:eastAsia="Times New Roman" w:hAnsi="Arial" w:cs="Arial"/>
          <w:sz w:val="31"/>
          <w:szCs w:val="31"/>
          <w:lang w:eastAsia="en-GB"/>
        </w:rPr>
      </w:pPr>
      <w:bookmarkStart w:id="278" w:name="str_147"/>
      <w:bookmarkEnd w:id="278"/>
      <w:r w:rsidRPr="00D04882">
        <w:rPr>
          <w:rFonts w:ascii="Arial" w:eastAsia="Times New Roman" w:hAnsi="Arial" w:cs="Arial"/>
          <w:sz w:val="31"/>
          <w:szCs w:val="31"/>
          <w:lang w:eastAsia="en-GB"/>
        </w:rPr>
        <w:t>XV</w:t>
      </w:r>
      <w:r w:rsidR="009F639B">
        <w:rPr>
          <w:rFonts w:ascii="Arial" w:eastAsia="Times New Roman" w:hAnsi="Arial" w:cs="Arial"/>
          <w:sz w:val="31"/>
          <w:szCs w:val="31"/>
          <w:lang w:eastAsia="en-GB"/>
        </w:rPr>
        <w:t>. FELÜGYELET</w:t>
      </w:r>
      <w:r w:rsidRPr="00D04882">
        <w:rPr>
          <w:rFonts w:ascii="Arial" w:eastAsia="Times New Roman" w:hAnsi="Arial" w:cs="Arial"/>
          <w:sz w:val="31"/>
          <w:szCs w:val="31"/>
          <w:lang w:eastAsia="en-GB"/>
        </w:rPr>
        <w:t xml:space="preserve"> </w:t>
      </w:r>
    </w:p>
    <w:p w:rsidR="009F639B" w:rsidRDefault="00D04882" w:rsidP="00D04882">
      <w:pPr>
        <w:spacing w:before="240" w:after="120" w:line="240" w:lineRule="auto"/>
        <w:jc w:val="center"/>
        <w:rPr>
          <w:rFonts w:ascii="Arial" w:eastAsia="Times New Roman" w:hAnsi="Arial" w:cs="Arial"/>
          <w:b/>
          <w:bCs/>
          <w:szCs w:val="24"/>
          <w:lang w:eastAsia="en-GB"/>
        </w:rPr>
      </w:pPr>
      <w:bookmarkStart w:id="279" w:name="clan_135"/>
      <w:bookmarkEnd w:id="279"/>
      <w:r w:rsidRPr="00D04882">
        <w:rPr>
          <w:rFonts w:ascii="Arial" w:eastAsia="Times New Roman" w:hAnsi="Arial" w:cs="Arial"/>
          <w:b/>
          <w:bCs/>
          <w:szCs w:val="24"/>
          <w:lang w:eastAsia="en-GB"/>
        </w:rPr>
        <w:t xml:space="preserve"> 135</w:t>
      </w:r>
      <w:r w:rsidR="009F639B">
        <w:rPr>
          <w:rFonts w:ascii="Arial" w:eastAsia="Times New Roman" w:hAnsi="Arial" w:cs="Arial"/>
          <w:b/>
          <w:bCs/>
          <w:szCs w:val="24"/>
          <w:lang w:eastAsia="en-GB"/>
        </w:rPr>
        <w:t xml:space="preserve">. szakasz </w:t>
      </w:r>
    </w:p>
    <w:p w:rsidR="004A6B03" w:rsidRPr="004A6B03" w:rsidRDefault="004A6B03" w:rsidP="004A6B03">
      <w:pPr>
        <w:spacing w:before="100" w:beforeAutospacing="1" w:after="100" w:afterAutospacing="1" w:line="240" w:lineRule="auto"/>
        <w:jc w:val="both"/>
        <w:rPr>
          <w:rFonts w:ascii="Arial" w:eastAsia="Times New Roman" w:hAnsi="Arial" w:cs="Arial"/>
          <w:sz w:val="22"/>
          <w:lang w:val="hu-HU"/>
        </w:rPr>
      </w:pPr>
      <w:r w:rsidRPr="004A6B03">
        <w:rPr>
          <w:rFonts w:ascii="Arial" w:eastAsia="Times New Roman" w:hAnsi="Arial" w:cs="Arial"/>
          <w:sz w:val="22"/>
          <w:lang w:val="hu-HU"/>
        </w:rPr>
        <w:t xml:space="preserve">A felsőoktatási intézmény munkája feletti közigazgatási felügyeletet a Minisztérium gyakorolja. </w:t>
      </w:r>
    </w:p>
    <w:p w:rsidR="004A6B03" w:rsidRPr="004A6B03" w:rsidRDefault="004A6B03" w:rsidP="004A6B03">
      <w:pPr>
        <w:spacing w:before="100" w:beforeAutospacing="1" w:after="100" w:afterAutospacing="1" w:line="240" w:lineRule="auto"/>
        <w:jc w:val="both"/>
        <w:rPr>
          <w:rFonts w:ascii="Arial" w:eastAsia="Times New Roman" w:hAnsi="Arial" w:cs="Arial"/>
          <w:sz w:val="22"/>
          <w:lang w:val="hu-HU"/>
        </w:rPr>
      </w:pPr>
      <w:r w:rsidRPr="004A6B03">
        <w:rPr>
          <w:rFonts w:ascii="Arial" w:eastAsia="Times New Roman" w:hAnsi="Arial" w:cs="Arial"/>
          <w:sz w:val="22"/>
          <w:lang w:val="hu-HU"/>
        </w:rPr>
        <w:t xml:space="preserve">A felügyelőségi felügyeletet a felügyelők, illetve más felhatalmazott személyek (a továbbiakban: felügyelők) végzik. </w:t>
      </w:r>
    </w:p>
    <w:p w:rsidR="004A6B03" w:rsidRPr="004A6B03" w:rsidRDefault="004A6B03" w:rsidP="004A6B03">
      <w:pPr>
        <w:spacing w:before="100" w:beforeAutospacing="1" w:after="100" w:afterAutospacing="1" w:line="240" w:lineRule="auto"/>
        <w:jc w:val="both"/>
        <w:rPr>
          <w:rFonts w:ascii="Arial" w:eastAsia="Times New Roman" w:hAnsi="Arial" w:cs="Arial"/>
          <w:sz w:val="22"/>
          <w:lang w:val="hu-HU"/>
        </w:rPr>
      </w:pPr>
      <w:r w:rsidRPr="004A6B03">
        <w:rPr>
          <w:rFonts w:ascii="Arial" w:eastAsia="Times New Roman" w:hAnsi="Arial" w:cs="Arial"/>
          <w:sz w:val="22"/>
          <w:lang w:val="hu-HU"/>
        </w:rPr>
        <w:t xml:space="preserve">A felügyelőségi felügyelet gyakorlása során a felügyelőnek joga van: </w:t>
      </w:r>
    </w:p>
    <w:p w:rsidR="004A6B03" w:rsidRPr="004A6B03" w:rsidRDefault="004A6B03" w:rsidP="004A6B03">
      <w:pPr>
        <w:spacing w:before="100" w:beforeAutospacing="1" w:after="100" w:afterAutospacing="1" w:line="240" w:lineRule="auto"/>
        <w:jc w:val="both"/>
        <w:rPr>
          <w:rFonts w:ascii="Arial" w:eastAsia="Times New Roman" w:hAnsi="Arial" w:cs="Arial"/>
          <w:sz w:val="22"/>
          <w:lang w:val="hu-HU"/>
        </w:rPr>
      </w:pPr>
      <w:r w:rsidRPr="004A6B03">
        <w:rPr>
          <w:rFonts w:ascii="Arial" w:eastAsia="Times New Roman" w:hAnsi="Arial" w:cs="Arial"/>
          <w:sz w:val="22"/>
          <w:lang w:val="hu-HU"/>
        </w:rPr>
        <w:t>1) megsemmisíteni a hallgatók megállapított száma felett az első évfolyamra beiratkozott hallgatók b</w:t>
      </w:r>
      <w:r>
        <w:rPr>
          <w:rFonts w:ascii="Arial" w:eastAsia="Times New Roman" w:hAnsi="Arial" w:cs="Arial"/>
          <w:sz w:val="22"/>
          <w:lang w:val="hu-HU"/>
        </w:rPr>
        <w:t>eiratkozását, a jelen törvény 99</w:t>
      </w:r>
      <w:r w:rsidRPr="004A6B03">
        <w:rPr>
          <w:rFonts w:ascii="Arial" w:eastAsia="Times New Roman" w:hAnsi="Arial" w:cs="Arial"/>
          <w:sz w:val="22"/>
          <w:lang w:val="hu-HU"/>
        </w:rPr>
        <w:t xml:space="preserve">. szakaszával összhangban; </w:t>
      </w:r>
    </w:p>
    <w:p w:rsidR="004A6B03" w:rsidRPr="004A6B03" w:rsidRDefault="004A6B03" w:rsidP="004A6B03">
      <w:pPr>
        <w:spacing w:before="100" w:beforeAutospacing="1" w:after="100" w:afterAutospacing="1" w:line="240" w:lineRule="auto"/>
        <w:jc w:val="both"/>
        <w:rPr>
          <w:rFonts w:ascii="Arial" w:eastAsia="Times New Roman" w:hAnsi="Arial" w:cs="Arial"/>
          <w:sz w:val="22"/>
          <w:lang w:val="hu-HU"/>
        </w:rPr>
      </w:pPr>
      <w:r w:rsidRPr="004A6B03">
        <w:rPr>
          <w:rFonts w:ascii="Arial" w:eastAsia="Times New Roman" w:hAnsi="Arial" w:cs="Arial"/>
          <w:sz w:val="22"/>
          <w:lang w:val="hu-HU"/>
        </w:rPr>
        <w:t xml:space="preserve">2) megsemmisíteni a hallgatók a jelen törvény rendelkezéseivel ellentétben történt beiratkozását; </w:t>
      </w:r>
    </w:p>
    <w:p w:rsidR="004A6B03" w:rsidRDefault="004A6B03" w:rsidP="004A6B03">
      <w:pPr>
        <w:spacing w:before="100" w:beforeAutospacing="1" w:after="100" w:afterAutospacing="1" w:line="240" w:lineRule="auto"/>
        <w:jc w:val="both"/>
        <w:rPr>
          <w:rFonts w:ascii="Arial" w:eastAsia="Times New Roman" w:hAnsi="Arial" w:cs="Arial"/>
          <w:sz w:val="22"/>
          <w:lang w:val="hu-HU"/>
        </w:rPr>
      </w:pPr>
      <w:r w:rsidRPr="004A6B03">
        <w:rPr>
          <w:rFonts w:ascii="Arial" w:eastAsia="Times New Roman" w:hAnsi="Arial" w:cs="Arial"/>
          <w:sz w:val="22"/>
          <w:lang w:val="hu-HU"/>
        </w:rPr>
        <w:t xml:space="preserve">3) ideiglenesen megtiltani a felsőoktatási tevékenység folytatását, illetve a tanulmányi program oktatását annak a jogi személynek, amely az adott tevékenységet a jelen törvény rendelkezéseivel, az akkreditációról szóló bizonylattal, illetve a működési engedéllyel ellentétben folytatja; </w:t>
      </w:r>
    </w:p>
    <w:p w:rsidR="004A6B03" w:rsidRDefault="004A6B03" w:rsidP="004A6B0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4) javasolni a miniszternek a 64. szakasz 8. bekezdése szerinti ügyvezető szerv tisztségének megszűnéséről, illetve felmentéséről szóló határozat meghozatalát;</w:t>
      </w:r>
    </w:p>
    <w:p w:rsidR="002B2FBB" w:rsidRDefault="001B4CD0" w:rsidP="004A6B0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5) figyelmez</w:t>
      </w:r>
      <w:r w:rsidR="002B2FBB">
        <w:rPr>
          <w:rFonts w:ascii="Arial" w:eastAsia="Times New Roman" w:hAnsi="Arial" w:cs="Arial"/>
          <w:sz w:val="22"/>
          <w:lang w:val="hu-HU"/>
        </w:rPr>
        <w:t xml:space="preserve">tetést kimondani és meghagyni vagy intézkedéseket  javasolni, valamint megfelelő határidőt hagyni </w:t>
      </w:r>
      <w:r w:rsidR="005A3F03">
        <w:rPr>
          <w:rFonts w:ascii="Arial" w:eastAsia="Times New Roman" w:hAnsi="Arial" w:cs="Arial"/>
          <w:sz w:val="22"/>
          <w:lang w:val="hu-HU"/>
        </w:rPr>
        <w:t xml:space="preserve">az észlelt törvénytelenségek kiküszöbölésére; </w:t>
      </w:r>
    </w:p>
    <w:p w:rsidR="005A3F03" w:rsidRDefault="005A3F03" w:rsidP="004A6B0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6) abban az esetben, ha a felsőoktatási intézmény nem jár el az 5) pont szerinti aktus szerint, határozatot hozni, amelyben intézkedéseket szab ki a törvénytelenség és a káros következmények kiküszöbölésére és az előir</w:t>
      </w:r>
      <w:r w:rsidR="001B4CD0">
        <w:rPr>
          <w:rFonts w:ascii="Arial" w:eastAsia="Times New Roman" w:hAnsi="Arial" w:cs="Arial"/>
          <w:sz w:val="22"/>
          <w:lang w:val="hu-HU"/>
        </w:rPr>
        <w:t>ányozott kötelezettségek teljesí</w:t>
      </w:r>
      <w:r>
        <w:rPr>
          <w:rFonts w:ascii="Arial" w:eastAsia="Times New Roman" w:hAnsi="Arial" w:cs="Arial"/>
          <w:sz w:val="22"/>
          <w:lang w:val="hu-HU"/>
        </w:rPr>
        <w:t xml:space="preserve">tésére; </w:t>
      </w:r>
    </w:p>
    <w:p w:rsidR="005A3F03" w:rsidRDefault="005A3F03" w:rsidP="004A6B0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7) a miniszternek javasolni a kötelékében felsőoktatási egységgel nem rendelkező önálló felsőoktatási intézmény ügyvezető szervének felmentését, ha nem járt el a 6) pont szerinti aktus szerint, illetve hogy javasolja a rektornak, hogy foganatosítsa a 64. szakasz 3. bekezdésében foglalt intézkedéseket, ha a dékán nem járt el a 6) pont szerinti aktus szerint; </w:t>
      </w:r>
    </w:p>
    <w:p w:rsidR="00EE19C4" w:rsidRDefault="00EE19C4" w:rsidP="004A6B0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8) az illetékes igazságügyi szervnek büntetőjogi feljelentést tenni, feljelentést gazdasági vétség miatt, illetve szabálysértési eljárás megindítása iránti kérelmet, illetve szabálysértési meghagyást adni ki, ha a felügyelt alanynál törvénytelenséget fed fel, amely törvény vagy egyéb jogszabály értelmében büntetendő; </w:t>
      </w:r>
    </w:p>
    <w:p w:rsidR="00EE19C4" w:rsidRPr="008A3440" w:rsidRDefault="00EE19C4" w:rsidP="004A6B0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lastRenderedPageBreak/>
        <w:t xml:space="preserve">9) </w:t>
      </w:r>
      <w:r w:rsidR="008A3440">
        <w:rPr>
          <w:rFonts w:ascii="Arial" w:eastAsia="Times New Roman" w:hAnsi="Arial" w:cs="Arial"/>
          <w:sz w:val="22"/>
          <w:lang w:val="hu-HU"/>
        </w:rPr>
        <w:t xml:space="preserve">szabálysértési feljelentést tenni azon jogi személy ellen, aki a jogforgalomban a 43. szakasz 1. bekezdése szerinti elnevezéssel lép fel, amely nem rendelkezik munkaengedéllyel a jelen törvénnyel összhangban; </w:t>
      </w:r>
    </w:p>
    <w:p w:rsidR="004A6B03" w:rsidRDefault="004A6B03" w:rsidP="004A6B03">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10</w:t>
      </w:r>
      <w:r w:rsidRPr="004A6B03">
        <w:rPr>
          <w:rFonts w:ascii="Arial" w:eastAsia="Times New Roman" w:hAnsi="Arial" w:cs="Arial"/>
          <w:sz w:val="22"/>
          <w:lang w:val="hu-HU"/>
        </w:rPr>
        <w:t xml:space="preserve">) egyéb intézkedéseket foganatosítani, amelyekre a törvény vagy más jogszabály felhatalmazza. </w:t>
      </w:r>
    </w:p>
    <w:p w:rsidR="00D04882" w:rsidRPr="00BC79C4" w:rsidRDefault="00506EDE" w:rsidP="00BC79C4">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 jelen törvény és a jelen törvény alapján meghozott jogszabályok alkalmazása feletti felügyelőségi felügyelet kérdéseire, amelyeket külön nem szabályoz a jelen törvény, a jelen törvény alapján meghozott jogszabály és más törvény, a felügyelőségi felügyeletet szabályozó törvényt kell alkalmazni. </w:t>
      </w:r>
    </w:p>
    <w:p w:rsidR="00D04882" w:rsidRPr="00D04882" w:rsidRDefault="00D04882" w:rsidP="00D04882">
      <w:pPr>
        <w:spacing w:after="0" w:line="240" w:lineRule="auto"/>
        <w:jc w:val="center"/>
        <w:rPr>
          <w:rFonts w:ascii="Arial" w:eastAsia="Times New Roman" w:hAnsi="Arial" w:cs="Arial"/>
          <w:sz w:val="31"/>
          <w:szCs w:val="31"/>
          <w:lang w:eastAsia="en-GB"/>
        </w:rPr>
      </w:pPr>
      <w:bookmarkStart w:id="280" w:name="str_148"/>
      <w:bookmarkEnd w:id="280"/>
      <w:r w:rsidRPr="00D04882">
        <w:rPr>
          <w:rFonts w:ascii="Arial" w:eastAsia="Times New Roman" w:hAnsi="Arial" w:cs="Arial"/>
          <w:sz w:val="31"/>
          <w:szCs w:val="31"/>
          <w:lang w:eastAsia="en-GB"/>
        </w:rPr>
        <w:t>XVI</w:t>
      </w:r>
      <w:r w:rsidR="00E64DFC">
        <w:rPr>
          <w:rFonts w:ascii="Arial" w:eastAsia="Times New Roman" w:hAnsi="Arial" w:cs="Arial"/>
          <w:sz w:val="31"/>
          <w:szCs w:val="31"/>
          <w:lang w:eastAsia="en-GB"/>
        </w:rPr>
        <w:t>.  BÜNTETŐ</w:t>
      </w:r>
      <w:r w:rsidR="005A3559">
        <w:rPr>
          <w:rFonts w:ascii="Arial" w:eastAsia="Times New Roman" w:hAnsi="Arial" w:cs="Arial"/>
          <w:sz w:val="31"/>
          <w:szCs w:val="31"/>
          <w:lang w:eastAsia="en-GB"/>
        </w:rPr>
        <w:t xml:space="preserve"> </w:t>
      </w:r>
      <w:r w:rsidR="00E64DFC">
        <w:rPr>
          <w:rFonts w:ascii="Arial" w:eastAsia="Times New Roman" w:hAnsi="Arial" w:cs="Arial"/>
          <w:sz w:val="31"/>
          <w:szCs w:val="31"/>
          <w:lang w:eastAsia="en-GB"/>
        </w:rPr>
        <w:t>RENDELKEZÉSEK</w:t>
      </w:r>
      <w:r w:rsidRPr="00D04882">
        <w:rPr>
          <w:rFonts w:ascii="Arial" w:eastAsia="Times New Roman" w:hAnsi="Arial" w:cs="Arial"/>
          <w:sz w:val="31"/>
          <w:szCs w:val="31"/>
          <w:lang w:eastAsia="en-GB"/>
        </w:rPr>
        <w:t xml:space="preserve"> </w:t>
      </w:r>
    </w:p>
    <w:p w:rsidR="00E81B11" w:rsidRDefault="00D04882" w:rsidP="00D04882">
      <w:pPr>
        <w:spacing w:before="240" w:after="120" w:line="240" w:lineRule="auto"/>
        <w:jc w:val="center"/>
        <w:rPr>
          <w:rFonts w:ascii="Arial" w:eastAsia="Times New Roman" w:hAnsi="Arial" w:cs="Arial"/>
          <w:b/>
          <w:bCs/>
          <w:szCs w:val="24"/>
          <w:lang w:eastAsia="en-GB"/>
        </w:rPr>
      </w:pPr>
      <w:bookmarkStart w:id="281" w:name="clan_136"/>
      <w:bookmarkEnd w:id="281"/>
      <w:r w:rsidRPr="00D04882">
        <w:rPr>
          <w:rFonts w:ascii="Arial" w:eastAsia="Times New Roman" w:hAnsi="Arial" w:cs="Arial"/>
          <w:b/>
          <w:bCs/>
          <w:szCs w:val="24"/>
          <w:lang w:eastAsia="en-GB"/>
        </w:rPr>
        <w:t xml:space="preserve"> 136</w:t>
      </w:r>
      <w:r w:rsidR="00E64DFC">
        <w:rPr>
          <w:rFonts w:ascii="Arial" w:eastAsia="Times New Roman" w:hAnsi="Arial" w:cs="Arial"/>
          <w:b/>
          <w:bCs/>
          <w:szCs w:val="24"/>
          <w:lang w:eastAsia="en-GB"/>
        </w:rPr>
        <w:t xml:space="preserve">. szakasz </w:t>
      </w:r>
    </w:p>
    <w:p w:rsidR="005A3559" w:rsidRPr="005A3559" w:rsidRDefault="00D04882" w:rsidP="005A3559">
      <w:pPr>
        <w:spacing w:before="100" w:beforeAutospacing="1" w:after="100" w:afterAutospacing="1" w:line="240" w:lineRule="auto"/>
        <w:jc w:val="both"/>
        <w:rPr>
          <w:rFonts w:ascii="Arial" w:eastAsia="Times New Roman" w:hAnsi="Arial" w:cs="Arial"/>
          <w:sz w:val="22"/>
          <w:lang w:val="hu-HU"/>
        </w:rPr>
      </w:pPr>
      <w:r w:rsidRPr="005A3559">
        <w:rPr>
          <w:rFonts w:ascii="Arial" w:eastAsia="Times New Roman" w:hAnsi="Arial" w:cs="Arial"/>
          <w:b/>
          <w:bCs/>
          <w:sz w:val="22"/>
          <w:lang w:eastAsia="en-GB"/>
        </w:rPr>
        <w:t xml:space="preserve"> </w:t>
      </w:r>
      <w:r w:rsidR="005A3559">
        <w:rPr>
          <w:rFonts w:ascii="Arial" w:eastAsia="Times New Roman" w:hAnsi="Arial" w:cs="Arial"/>
          <w:sz w:val="22"/>
          <w:lang w:val="hu-HU"/>
        </w:rPr>
        <w:t>Szabálysértésért 2</w:t>
      </w:r>
      <w:r w:rsidR="005A3559" w:rsidRPr="005A3559">
        <w:rPr>
          <w:rFonts w:ascii="Arial" w:eastAsia="Times New Roman" w:hAnsi="Arial" w:cs="Arial"/>
          <w:sz w:val="22"/>
          <w:lang w:val="hu-HU"/>
        </w:rPr>
        <w:t xml:space="preserve">00 000-től 2 000 000 dinárig terjedő pénzbírsággal sújtható a felsőoktatási intézmény ha: </w:t>
      </w:r>
    </w:p>
    <w:p w:rsidR="00257D78" w:rsidRDefault="00257D78" w:rsidP="00257D78">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1) </w:t>
      </w:r>
      <w:r w:rsidR="005A3559" w:rsidRPr="00257D78">
        <w:rPr>
          <w:rFonts w:ascii="Arial" w:eastAsia="Times New Roman" w:hAnsi="Arial" w:cs="Arial"/>
          <w:sz w:val="22"/>
          <w:lang w:val="hu-HU"/>
        </w:rPr>
        <w:t xml:space="preserve">tevékenységét a székhelyén kívül és a tevékenységre szolgáló </w:t>
      </w:r>
      <w:r w:rsidRPr="00257D78">
        <w:rPr>
          <w:rFonts w:ascii="Arial" w:eastAsia="Times New Roman" w:hAnsi="Arial" w:cs="Arial"/>
          <w:sz w:val="22"/>
          <w:lang w:val="hu-HU"/>
        </w:rPr>
        <w:t>létesítményen kívül látja el (43. szakasz 4. bekezdés és 52. szakasz 15</w:t>
      </w:r>
      <w:r w:rsidR="005A3559" w:rsidRPr="00257D78">
        <w:rPr>
          <w:rFonts w:ascii="Arial" w:eastAsia="Times New Roman" w:hAnsi="Arial" w:cs="Arial"/>
          <w:sz w:val="22"/>
          <w:lang w:val="hu-HU"/>
        </w:rPr>
        <w:t xml:space="preserve">. bekezdés); </w:t>
      </w:r>
    </w:p>
    <w:p w:rsidR="00257D78" w:rsidRPr="005A3559" w:rsidRDefault="00257D78" w:rsidP="00257D78">
      <w:pPr>
        <w:spacing w:before="100" w:beforeAutospacing="1" w:after="100" w:afterAutospacing="1" w:line="240" w:lineRule="auto"/>
        <w:jc w:val="both"/>
        <w:rPr>
          <w:rFonts w:ascii="Arial" w:eastAsia="Times New Roman" w:hAnsi="Arial" w:cs="Arial"/>
          <w:sz w:val="22"/>
          <w:lang w:val="hu-HU"/>
        </w:rPr>
      </w:pPr>
      <w:r w:rsidRPr="005A3559">
        <w:rPr>
          <w:rFonts w:ascii="Arial" w:eastAsia="Times New Roman" w:hAnsi="Arial" w:cs="Arial"/>
          <w:sz w:val="22"/>
          <w:lang w:val="hu-HU"/>
        </w:rPr>
        <w:t>2) a működési engedélyben fel nem tüntetett tanu</w:t>
      </w:r>
      <w:r w:rsidR="00C542BC">
        <w:rPr>
          <w:rFonts w:ascii="Arial" w:eastAsia="Times New Roman" w:hAnsi="Arial" w:cs="Arial"/>
          <w:sz w:val="22"/>
          <w:lang w:val="hu-HU"/>
        </w:rPr>
        <w:t>lmányi programot valósít meg (52. szakasz 15</w:t>
      </w:r>
      <w:r w:rsidRPr="005A3559">
        <w:rPr>
          <w:rFonts w:ascii="Arial" w:eastAsia="Times New Roman" w:hAnsi="Arial" w:cs="Arial"/>
          <w:sz w:val="22"/>
          <w:lang w:val="hu-HU"/>
        </w:rPr>
        <w:t xml:space="preserve">. bekezdés); </w:t>
      </w:r>
    </w:p>
    <w:p w:rsidR="00257D78" w:rsidRPr="00257D78" w:rsidRDefault="00C542BC" w:rsidP="00257D78">
      <w:pPr>
        <w:spacing w:before="100" w:beforeAutospacing="1" w:after="100" w:afterAutospacing="1" w:line="240" w:lineRule="auto"/>
        <w:jc w:val="both"/>
        <w:rPr>
          <w:rFonts w:ascii="Arial" w:eastAsia="Times New Roman" w:hAnsi="Arial" w:cs="Arial"/>
          <w:sz w:val="22"/>
          <w:lang w:val="hu-HU"/>
        </w:rPr>
      </w:pPr>
      <w:r w:rsidRPr="005A3559">
        <w:rPr>
          <w:rFonts w:ascii="Arial" w:eastAsia="Times New Roman" w:hAnsi="Arial" w:cs="Arial"/>
          <w:sz w:val="22"/>
          <w:lang w:val="hu-HU"/>
        </w:rPr>
        <w:t xml:space="preserve">3) módosítja a megnevezést, székhelyét és státusbeli változásokat eszközöl a jelen törvény </w:t>
      </w:r>
      <w:r w:rsidR="00B966C5">
        <w:rPr>
          <w:rFonts w:ascii="Arial" w:eastAsia="Times New Roman" w:hAnsi="Arial" w:cs="Arial"/>
          <w:sz w:val="22"/>
          <w:lang w:val="hu-HU"/>
        </w:rPr>
        <w:t>rendelkezéseivel ellentétben (54. szakasz 1</w:t>
      </w:r>
      <w:r w:rsidRPr="005A3559">
        <w:rPr>
          <w:rFonts w:ascii="Arial" w:eastAsia="Times New Roman" w:hAnsi="Arial" w:cs="Arial"/>
          <w:sz w:val="22"/>
          <w:lang w:val="hu-HU"/>
        </w:rPr>
        <w:t xml:space="preserve">. bekezdés); </w:t>
      </w:r>
    </w:p>
    <w:p w:rsidR="005A3559" w:rsidRPr="005A3559" w:rsidRDefault="00B966C5" w:rsidP="005A355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4</w:t>
      </w:r>
      <w:r w:rsidR="005A3559" w:rsidRPr="005A3559">
        <w:rPr>
          <w:rFonts w:ascii="Arial" w:eastAsia="Times New Roman" w:hAnsi="Arial" w:cs="Arial"/>
          <w:sz w:val="22"/>
          <w:lang w:val="hu-HU"/>
        </w:rPr>
        <w:t>) nem teszi hozzáférhetővé a nyilvánosság számára a doktori értekezést a nyilvános megvédés előtt, illetve ha nem hozza létre a digitális repozitóriumot vagy nem őrzi benne a megvédett doktori értekezést vagy nem küldi meg a Minisztériumnak a nyilvános repozitóriumb</w:t>
      </w:r>
      <w:r>
        <w:rPr>
          <w:rFonts w:ascii="Arial" w:eastAsia="Times New Roman" w:hAnsi="Arial" w:cs="Arial"/>
          <w:sz w:val="22"/>
          <w:lang w:val="hu-HU"/>
        </w:rPr>
        <w:t>an őrzött tartalom másolatát (40</w:t>
      </w:r>
      <w:r w:rsidR="005A3559" w:rsidRPr="005A3559">
        <w:rPr>
          <w:rFonts w:ascii="Arial" w:eastAsia="Times New Roman" w:hAnsi="Arial" w:cs="Arial"/>
          <w:sz w:val="22"/>
          <w:lang w:val="hu-HU"/>
        </w:rPr>
        <w:t>. szakasz 8-10. bekezdés);</w:t>
      </w:r>
    </w:p>
    <w:p w:rsidR="005A3559" w:rsidRPr="005A3559" w:rsidRDefault="00B966C5" w:rsidP="005A355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5</w:t>
      </w:r>
      <w:r w:rsidR="005A3559" w:rsidRPr="005A3559">
        <w:rPr>
          <w:rFonts w:ascii="Arial" w:eastAsia="Times New Roman" w:hAnsi="Arial" w:cs="Arial"/>
          <w:sz w:val="22"/>
          <w:lang w:val="hu-HU"/>
        </w:rPr>
        <w:t>) a jelen törvény rendelkezéseivel ellentétben válas</w:t>
      </w:r>
      <w:r>
        <w:rPr>
          <w:rFonts w:ascii="Arial" w:eastAsia="Times New Roman" w:hAnsi="Arial" w:cs="Arial"/>
          <w:sz w:val="22"/>
          <w:lang w:val="hu-HU"/>
        </w:rPr>
        <w:t>ztja meg az ügyvezető szervet (6</w:t>
      </w:r>
      <w:r w:rsidR="005A3559" w:rsidRPr="005A3559">
        <w:rPr>
          <w:rFonts w:ascii="Arial" w:eastAsia="Times New Roman" w:hAnsi="Arial" w:cs="Arial"/>
          <w:sz w:val="22"/>
          <w:lang w:val="hu-HU"/>
        </w:rPr>
        <w:t>4. szakasz 1. bekezdés);</w:t>
      </w:r>
    </w:p>
    <w:p w:rsidR="005A3559" w:rsidRPr="005A3559" w:rsidRDefault="008C4142" w:rsidP="005A355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6</w:t>
      </w:r>
      <w:r w:rsidR="005A3559" w:rsidRPr="005A3559">
        <w:rPr>
          <w:rFonts w:ascii="Arial" w:eastAsia="Times New Roman" w:hAnsi="Arial" w:cs="Arial"/>
          <w:sz w:val="22"/>
          <w:lang w:val="hu-HU"/>
        </w:rPr>
        <w:t>) nem teszi hozzáférhetővé a nyilvánosság számára az intézmény eszközeinek</w:t>
      </w:r>
      <w:r>
        <w:rPr>
          <w:rFonts w:ascii="Arial" w:eastAsia="Times New Roman" w:hAnsi="Arial" w:cs="Arial"/>
          <w:sz w:val="22"/>
          <w:lang w:val="hu-HU"/>
        </w:rPr>
        <w:t xml:space="preserve"> összegére vonatkozó adatokat (6</w:t>
      </w:r>
      <w:r w:rsidR="005A3559" w:rsidRPr="005A3559">
        <w:rPr>
          <w:rFonts w:ascii="Arial" w:eastAsia="Times New Roman" w:hAnsi="Arial" w:cs="Arial"/>
          <w:sz w:val="22"/>
          <w:lang w:val="hu-HU"/>
        </w:rPr>
        <w:t>7. szakasz 5. bekezdés);</w:t>
      </w:r>
    </w:p>
    <w:p w:rsidR="005A3559" w:rsidRPr="005A3559" w:rsidRDefault="008C4142" w:rsidP="005A355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7</w:t>
      </w:r>
      <w:r w:rsidR="005A3559" w:rsidRPr="005A3559">
        <w:rPr>
          <w:rFonts w:ascii="Arial" w:eastAsia="Times New Roman" w:hAnsi="Arial" w:cs="Arial"/>
          <w:sz w:val="22"/>
          <w:lang w:val="hu-HU"/>
        </w:rPr>
        <w:t>) a jelen törvénnyel összhangban megállapított tandíjnál m</w:t>
      </w:r>
      <w:r>
        <w:rPr>
          <w:rFonts w:ascii="Arial" w:eastAsia="Times New Roman" w:hAnsi="Arial" w:cs="Arial"/>
          <w:sz w:val="22"/>
          <w:lang w:val="hu-HU"/>
        </w:rPr>
        <w:t>agasabb tandíjat fizettet meg (7</w:t>
      </w:r>
      <w:r w:rsidR="005A3559" w:rsidRPr="005A3559">
        <w:rPr>
          <w:rFonts w:ascii="Arial" w:eastAsia="Times New Roman" w:hAnsi="Arial" w:cs="Arial"/>
          <w:sz w:val="22"/>
          <w:lang w:val="hu-HU"/>
        </w:rPr>
        <w:t xml:space="preserve">1. szakasz); </w:t>
      </w:r>
    </w:p>
    <w:p w:rsidR="005A3559" w:rsidRPr="005A3559" w:rsidRDefault="008C4142" w:rsidP="005A355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8</w:t>
      </w:r>
      <w:r w:rsidR="005A3559" w:rsidRPr="005A3559">
        <w:rPr>
          <w:rFonts w:ascii="Arial" w:eastAsia="Times New Roman" w:hAnsi="Arial" w:cs="Arial"/>
          <w:sz w:val="22"/>
          <w:lang w:val="hu-HU"/>
        </w:rPr>
        <w:t>) a tandíjjal felölelt szolgáltatásokat külö</w:t>
      </w:r>
      <w:r>
        <w:rPr>
          <w:rFonts w:ascii="Arial" w:eastAsia="Times New Roman" w:hAnsi="Arial" w:cs="Arial"/>
          <w:sz w:val="22"/>
          <w:lang w:val="hu-HU"/>
        </w:rPr>
        <w:t>n megfizetteti a hallgatókkal (7</w:t>
      </w:r>
      <w:r w:rsidR="005A3559" w:rsidRPr="005A3559">
        <w:rPr>
          <w:rFonts w:ascii="Arial" w:eastAsia="Times New Roman" w:hAnsi="Arial" w:cs="Arial"/>
          <w:sz w:val="22"/>
          <w:lang w:val="hu-HU"/>
        </w:rPr>
        <w:t xml:space="preserve">1. szakasz 5. bekezdés); </w:t>
      </w:r>
    </w:p>
    <w:p w:rsidR="005A3559" w:rsidRPr="005A3559" w:rsidRDefault="008C4142" w:rsidP="005A355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9</w:t>
      </w:r>
      <w:r w:rsidR="005A3559" w:rsidRPr="005A3559">
        <w:rPr>
          <w:rFonts w:ascii="Arial" w:eastAsia="Times New Roman" w:hAnsi="Arial" w:cs="Arial"/>
          <w:sz w:val="22"/>
          <w:lang w:val="hu-HU"/>
        </w:rPr>
        <w:t>) nem teszi hozzáférhetővé a nyilvánosság számára a tandíjösszeg megállapítására szolgáló kritériumokat és a tand</w:t>
      </w:r>
      <w:r>
        <w:rPr>
          <w:rFonts w:ascii="Arial" w:eastAsia="Times New Roman" w:hAnsi="Arial" w:cs="Arial"/>
          <w:sz w:val="22"/>
          <w:lang w:val="hu-HU"/>
        </w:rPr>
        <w:t>íjösszegről szóló határozatot (7</w:t>
      </w:r>
      <w:r w:rsidR="005A3559" w:rsidRPr="005A3559">
        <w:rPr>
          <w:rFonts w:ascii="Arial" w:eastAsia="Times New Roman" w:hAnsi="Arial" w:cs="Arial"/>
          <w:sz w:val="22"/>
          <w:lang w:val="hu-HU"/>
        </w:rPr>
        <w:t>1. szakasz 7. bekezdés);</w:t>
      </w:r>
    </w:p>
    <w:p w:rsidR="005A3559" w:rsidRPr="005A3559" w:rsidRDefault="008C4142" w:rsidP="005A355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10</w:t>
      </w:r>
      <w:r w:rsidR="005A3559" w:rsidRPr="005A3559">
        <w:rPr>
          <w:rFonts w:ascii="Arial" w:eastAsia="Times New Roman" w:hAnsi="Arial" w:cs="Arial"/>
          <w:sz w:val="22"/>
          <w:lang w:val="hu-HU"/>
        </w:rPr>
        <w:t>) munkaviszonyt létesít olyan tanárral, aki nem tesz eleget a jelen törvénnyel előirányzott feltételeknek, v</w:t>
      </w:r>
      <w:r>
        <w:rPr>
          <w:rFonts w:ascii="Arial" w:eastAsia="Times New Roman" w:hAnsi="Arial" w:cs="Arial"/>
          <w:sz w:val="22"/>
          <w:lang w:val="hu-HU"/>
        </w:rPr>
        <w:t>agy pályázat nélkül veszi fel (73-75</w:t>
      </w:r>
      <w:r w:rsidR="005A3559" w:rsidRPr="005A3559">
        <w:rPr>
          <w:rFonts w:ascii="Arial" w:eastAsia="Times New Roman" w:hAnsi="Arial" w:cs="Arial"/>
          <w:sz w:val="22"/>
          <w:lang w:val="hu-HU"/>
        </w:rPr>
        <w:t xml:space="preserve">. szakaszok); </w:t>
      </w:r>
    </w:p>
    <w:p w:rsidR="005A3559" w:rsidRPr="005A3559" w:rsidRDefault="008C4142" w:rsidP="005A355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11</w:t>
      </w:r>
      <w:r w:rsidR="005A3559" w:rsidRPr="005A3559">
        <w:rPr>
          <w:rFonts w:ascii="Arial" w:eastAsia="Times New Roman" w:hAnsi="Arial" w:cs="Arial"/>
          <w:sz w:val="22"/>
          <w:lang w:val="hu-HU"/>
        </w:rPr>
        <w:t>) nem szervezi meg az előadásokat</w:t>
      </w:r>
      <w:r>
        <w:rPr>
          <w:rFonts w:ascii="Arial" w:eastAsia="Times New Roman" w:hAnsi="Arial" w:cs="Arial"/>
          <w:sz w:val="22"/>
          <w:lang w:val="hu-HU"/>
        </w:rPr>
        <w:t xml:space="preserve"> és az oktatás egyéb formáit (96</w:t>
      </w:r>
      <w:r w:rsidR="005A3559" w:rsidRPr="005A3559">
        <w:rPr>
          <w:rFonts w:ascii="Arial" w:eastAsia="Times New Roman" w:hAnsi="Arial" w:cs="Arial"/>
          <w:sz w:val="22"/>
          <w:lang w:val="hu-HU"/>
        </w:rPr>
        <w:t xml:space="preserve">. szakasz 2. bekezdés); </w:t>
      </w:r>
    </w:p>
    <w:p w:rsidR="005A3559" w:rsidRPr="005A3559" w:rsidRDefault="003B0BA2" w:rsidP="005A355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lastRenderedPageBreak/>
        <w:t>12</w:t>
      </w:r>
      <w:r w:rsidR="005A3559" w:rsidRPr="005A3559">
        <w:rPr>
          <w:rFonts w:ascii="Arial" w:eastAsia="Times New Roman" w:hAnsi="Arial" w:cs="Arial"/>
          <w:sz w:val="22"/>
          <w:lang w:val="hu-HU"/>
        </w:rPr>
        <w:t>) a tanulmányi programra felveszi azt a hallgatót, aki nem jelentkezett a pályázatra vagy a</w:t>
      </w:r>
      <w:r>
        <w:rPr>
          <w:rFonts w:ascii="Arial" w:eastAsia="Times New Roman" w:hAnsi="Arial" w:cs="Arial"/>
          <w:sz w:val="22"/>
          <w:lang w:val="hu-HU"/>
        </w:rPr>
        <w:t xml:space="preserve"> pályázattal ellentétben van (98</w:t>
      </w:r>
      <w:r w:rsidR="005A3559" w:rsidRPr="005A3559">
        <w:rPr>
          <w:rFonts w:ascii="Arial" w:eastAsia="Times New Roman" w:hAnsi="Arial" w:cs="Arial"/>
          <w:sz w:val="22"/>
          <w:lang w:val="hu-HU"/>
        </w:rPr>
        <w:t xml:space="preserve">. szakasz); </w:t>
      </w:r>
    </w:p>
    <w:p w:rsidR="005A3559" w:rsidRPr="005A3559" w:rsidRDefault="003B0BA2" w:rsidP="005A355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13</w:t>
      </w:r>
      <w:r w:rsidR="005A3559" w:rsidRPr="005A3559">
        <w:rPr>
          <w:rFonts w:ascii="Arial" w:eastAsia="Times New Roman" w:hAnsi="Arial" w:cs="Arial"/>
          <w:sz w:val="22"/>
          <w:lang w:val="hu-HU"/>
        </w:rPr>
        <w:t xml:space="preserve">) a hallgatók a jelen törvénnyel összhangban megállapított száma </w:t>
      </w:r>
      <w:r>
        <w:rPr>
          <w:rFonts w:ascii="Arial" w:eastAsia="Times New Roman" w:hAnsi="Arial" w:cs="Arial"/>
          <w:sz w:val="22"/>
          <w:lang w:val="hu-HU"/>
        </w:rPr>
        <w:t>felett írja be a hallgatókat (99</w:t>
      </w:r>
      <w:r w:rsidR="005A3559" w:rsidRPr="005A3559">
        <w:rPr>
          <w:rFonts w:ascii="Arial" w:eastAsia="Times New Roman" w:hAnsi="Arial" w:cs="Arial"/>
          <w:sz w:val="22"/>
          <w:lang w:val="hu-HU"/>
        </w:rPr>
        <w:t xml:space="preserve">. szakasz); </w:t>
      </w:r>
    </w:p>
    <w:p w:rsidR="005A3559" w:rsidRPr="005A3559" w:rsidRDefault="003B0BA2" w:rsidP="005A355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14</w:t>
      </w:r>
      <w:r w:rsidR="005A3559" w:rsidRPr="005A3559">
        <w:rPr>
          <w:rFonts w:ascii="Arial" w:eastAsia="Times New Roman" w:hAnsi="Arial" w:cs="Arial"/>
          <w:sz w:val="22"/>
          <w:lang w:val="hu-HU"/>
        </w:rPr>
        <w:t xml:space="preserve">) a nyilvántartást nem szabályos módon vagy hanyagul vezeti és olyan közokiratokat állít ki, amelyek </w:t>
      </w:r>
      <w:r>
        <w:rPr>
          <w:rFonts w:ascii="Arial" w:eastAsia="Times New Roman" w:hAnsi="Arial" w:cs="Arial"/>
          <w:sz w:val="22"/>
          <w:lang w:val="hu-HU"/>
        </w:rPr>
        <w:t>ellentétesek a jelen törvény rendelkezéseivel (113. szakasz 6</w:t>
      </w:r>
      <w:r w:rsidR="005A3559" w:rsidRPr="005A3559">
        <w:rPr>
          <w:rFonts w:ascii="Arial" w:eastAsia="Times New Roman" w:hAnsi="Arial" w:cs="Arial"/>
          <w:sz w:val="22"/>
          <w:lang w:val="hu-HU"/>
        </w:rPr>
        <w:t>. b</w:t>
      </w:r>
      <w:r>
        <w:rPr>
          <w:rFonts w:ascii="Arial" w:eastAsia="Times New Roman" w:hAnsi="Arial" w:cs="Arial"/>
          <w:sz w:val="22"/>
          <w:lang w:val="hu-HU"/>
        </w:rPr>
        <w:t>ekezdés és 125</w:t>
      </w:r>
      <w:r w:rsidR="005A3559" w:rsidRPr="005A3559">
        <w:rPr>
          <w:rFonts w:ascii="Arial" w:eastAsia="Times New Roman" w:hAnsi="Arial" w:cs="Arial"/>
          <w:sz w:val="22"/>
          <w:lang w:val="hu-HU"/>
        </w:rPr>
        <w:t xml:space="preserve">. szakasz 6. bekezdés); </w:t>
      </w:r>
    </w:p>
    <w:p w:rsidR="005A3559" w:rsidRPr="005A3559" w:rsidRDefault="003B0BA2" w:rsidP="005A355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15</w:t>
      </w:r>
      <w:r w:rsidR="005A3559" w:rsidRPr="005A3559">
        <w:rPr>
          <w:rFonts w:ascii="Arial" w:eastAsia="Times New Roman" w:hAnsi="Arial" w:cs="Arial"/>
          <w:sz w:val="22"/>
          <w:lang w:val="hu-HU"/>
        </w:rPr>
        <w:t xml:space="preserve">) az akkreditált tanulmányi programnak nem </w:t>
      </w:r>
      <w:r>
        <w:rPr>
          <w:rFonts w:ascii="Arial" w:eastAsia="Times New Roman" w:hAnsi="Arial" w:cs="Arial"/>
          <w:sz w:val="22"/>
          <w:lang w:val="hu-HU"/>
        </w:rPr>
        <w:t>megfelelő oklevelet állít ki (23</w:t>
      </w:r>
      <w:r w:rsidR="005A3559" w:rsidRPr="005A3559">
        <w:rPr>
          <w:rFonts w:ascii="Arial" w:eastAsia="Times New Roman" w:hAnsi="Arial" w:cs="Arial"/>
          <w:sz w:val="22"/>
          <w:lang w:val="hu-HU"/>
        </w:rPr>
        <w:t xml:space="preserve">. szakasz 1. bekezdés); </w:t>
      </w:r>
    </w:p>
    <w:p w:rsidR="005A3559" w:rsidRPr="005A3559" w:rsidRDefault="003014E6" w:rsidP="005A355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16</w:t>
      </w:r>
      <w:r w:rsidR="005A3559" w:rsidRPr="005A3559">
        <w:rPr>
          <w:rFonts w:ascii="Arial" w:eastAsia="Times New Roman" w:hAnsi="Arial" w:cs="Arial"/>
          <w:sz w:val="22"/>
          <w:lang w:val="hu-HU"/>
        </w:rPr>
        <w:t>) alapta</w:t>
      </w:r>
      <w:r>
        <w:rPr>
          <w:rFonts w:ascii="Arial" w:eastAsia="Times New Roman" w:hAnsi="Arial" w:cs="Arial"/>
          <w:sz w:val="22"/>
          <w:lang w:val="hu-HU"/>
        </w:rPr>
        <w:t>lanul megfizetteti a tandíjat (71. és 103</w:t>
      </w:r>
      <w:r w:rsidR="005A3559" w:rsidRPr="005A3559">
        <w:rPr>
          <w:rFonts w:ascii="Arial" w:eastAsia="Times New Roman" w:hAnsi="Arial" w:cs="Arial"/>
          <w:sz w:val="22"/>
          <w:lang w:val="hu-HU"/>
        </w:rPr>
        <w:t xml:space="preserve">. szakasz); </w:t>
      </w:r>
    </w:p>
    <w:p w:rsidR="00655148" w:rsidRDefault="003014E6" w:rsidP="005A3559">
      <w:pPr>
        <w:spacing w:before="100" w:beforeAutospacing="1" w:after="100" w:afterAutospacing="1" w:line="240" w:lineRule="auto"/>
        <w:jc w:val="both"/>
        <w:rPr>
          <w:rFonts w:ascii="Arial" w:eastAsia="Times New Roman" w:hAnsi="Arial" w:cs="Arial"/>
          <w:sz w:val="22"/>
        </w:rPr>
      </w:pPr>
      <w:r>
        <w:rPr>
          <w:rFonts w:ascii="Arial" w:eastAsia="Times New Roman" w:hAnsi="Arial" w:cs="Arial"/>
          <w:sz w:val="22"/>
          <w:lang w:val="hu-HU"/>
        </w:rPr>
        <w:t>17</w:t>
      </w:r>
      <w:r w:rsidR="005A3559" w:rsidRPr="005A3559">
        <w:rPr>
          <w:rFonts w:ascii="Arial" w:eastAsia="Times New Roman" w:hAnsi="Arial" w:cs="Arial"/>
          <w:sz w:val="22"/>
          <w:lang w:val="hu-HU"/>
        </w:rPr>
        <w:t xml:space="preserve">) a tanárnak felmondja a munkaszerződést a törvény </w:t>
      </w:r>
      <w:r>
        <w:rPr>
          <w:rFonts w:ascii="Arial" w:eastAsia="Times New Roman" w:hAnsi="Arial" w:cs="Arial"/>
          <w:sz w:val="22"/>
          <w:lang w:val="hu-HU"/>
        </w:rPr>
        <w:t>rendelkezéseivel ellentétben (89</w:t>
      </w:r>
      <w:r w:rsidR="00655148">
        <w:rPr>
          <w:rFonts w:ascii="Arial" w:eastAsia="Times New Roman" w:hAnsi="Arial" w:cs="Arial"/>
          <w:sz w:val="22"/>
          <w:lang w:val="hu-HU"/>
        </w:rPr>
        <w:t>. szakasz 1. bekezdés)</w:t>
      </w:r>
      <w:r w:rsidR="00655148">
        <w:rPr>
          <w:rFonts w:ascii="Arial" w:eastAsia="Times New Roman" w:hAnsi="Arial" w:cs="Arial"/>
          <w:sz w:val="22"/>
        </w:rPr>
        <w:t>;</w:t>
      </w:r>
    </w:p>
    <w:p w:rsidR="00655148" w:rsidRPr="00655148" w:rsidRDefault="00655148" w:rsidP="005A355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18) az oktatási munkatársat, az asszisztenst, illetve a munkaviszonyon kívüli munkatársat kinevezi a rangba és szerződést köt vele a jelen törvény rendelkezéseivel ellentétben (82-87. szakasz); </w:t>
      </w:r>
    </w:p>
    <w:p w:rsidR="00655148" w:rsidRPr="00655148" w:rsidRDefault="00655148" w:rsidP="005A3559">
      <w:pPr>
        <w:spacing w:before="100" w:beforeAutospacing="1" w:after="100" w:afterAutospacing="1" w:line="240" w:lineRule="auto"/>
        <w:jc w:val="both"/>
        <w:rPr>
          <w:rFonts w:ascii="Arial" w:eastAsia="Times New Roman" w:hAnsi="Arial" w:cs="Arial"/>
          <w:sz w:val="22"/>
        </w:rPr>
      </w:pPr>
      <w:r>
        <w:rPr>
          <w:rFonts w:ascii="Arial" w:eastAsia="Times New Roman" w:hAnsi="Arial" w:cs="Arial"/>
          <w:sz w:val="22"/>
          <w:lang w:val="hu-HU"/>
        </w:rPr>
        <w:t>19) munkába való alkalmazásra szerződést köt a felsőoktatási intézmény szakmai szervének előzetesen megszerzett jóváhagyása nélkül, amelynek keretében a tanát, illetve munkatárs munkviszonyban van (90. szakasz 1. bekezdése);</w:t>
      </w:r>
    </w:p>
    <w:p w:rsidR="001272C1" w:rsidRPr="001272C1" w:rsidRDefault="00655148" w:rsidP="005A3559">
      <w:pPr>
        <w:spacing w:before="100" w:beforeAutospacing="1" w:after="100" w:afterAutospacing="1" w:line="240" w:lineRule="auto"/>
        <w:jc w:val="both"/>
        <w:rPr>
          <w:rFonts w:ascii="Arial" w:eastAsia="Times New Roman" w:hAnsi="Arial" w:cs="Arial"/>
          <w:sz w:val="22"/>
        </w:rPr>
      </w:pPr>
      <w:r>
        <w:rPr>
          <w:rFonts w:ascii="Arial" w:eastAsia="Times New Roman" w:hAnsi="Arial" w:cs="Arial"/>
          <w:sz w:val="22"/>
          <w:lang w:val="hu-HU"/>
        </w:rPr>
        <w:t>20)</w:t>
      </w:r>
      <w:r w:rsidR="001272C1">
        <w:rPr>
          <w:rFonts w:ascii="Arial" w:eastAsia="Times New Roman" w:hAnsi="Arial" w:cs="Arial"/>
          <w:sz w:val="22"/>
          <w:lang w:val="hu-HU"/>
        </w:rPr>
        <w:t xml:space="preserve"> nem fejezi be  a tanári rangba való választásra kiírt pályázat lebonyolításának eljárását, összhangban a jelen törvénnyel és az alapszabállyal, a pályázat kiírásának napjától számított kilenc hónapon belül (75. szakasz 12. bekezdés)</w:t>
      </w:r>
      <w:r w:rsidR="001272C1">
        <w:rPr>
          <w:rFonts w:ascii="Arial" w:eastAsia="Times New Roman" w:hAnsi="Arial" w:cs="Arial"/>
          <w:sz w:val="22"/>
        </w:rPr>
        <w:t>;</w:t>
      </w:r>
    </w:p>
    <w:p w:rsidR="00655148" w:rsidRDefault="00655148" w:rsidP="005A355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21)</w:t>
      </w:r>
      <w:r w:rsidR="003B3C12">
        <w:rPr>
          <w:rFonts w:ascii="Arial" w:eastAsia="Times New Roman" w:hAnsi="Arial" w:cs="Arial"/>
          <w:sz w:val="22"/>
          <w:lang w:val="hu-HU"/>
        </w:rPr>
        <w:t xml:space="preserve"> nem jár el a felügyelő határozata alapján (135. szakasz 3. bekezdés)</w:t>
      </w:r>
      <w:r w:rsidR="001272C1">
        <w:rPr>
          <w:rFonts w:ascii="Arial" w:eastAsia="Times New Roman" w:hAnsi="Arial" w:cs="Arial"/>
          <w:sz w:val="22"/>
          <w:lang w:val="hu-HU"/>
        </w:rPr>
        <w:t xml:space="preserve">; </w:t>
      </w:r>
    </w:p>
    <w:p w:rsidR="005A3559" w:rsidRPr="005A3559" w:rsidRDefault="00655148" w:rsidP="005A355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22)</w:t>
      </w:r>
      <w:r w:rsidR="005A3559" w:rsidRPr="005A3559">
        <w:rPr>
          <w:rFonts w:ascii="Arial" w:eastAsia="Times New Roman" w:hAnsi="Arial" w:cs="Arial"/>
          <w:sz w:val="22"/>
          <w:lang w:val="hu-HU"/>
        </w:rPr>
        <w:t xml:space="preserve"> </w:t>
      </w:r>
      <w:r w:rsidR="006C7683">
        <w:rPr>
          <w:rFonts w:ascii="Arial" w:eastAsia="Times New Roman" w:hAnsi="Arial" w:cs="Arial"/>
          <w:sz w:val="22"/>
          <w:lang w:val="hu-HU"/>
        </w:rPr>
        <w:t>nem menti fel az ügyvezető szervet (63. szakasz 2. bekezdés és 64. szakasz 8. bekezdés).</w:t>
      </w:r>
    </w:p>
    <w:p w:rsidR="005A3559" w:rsidRDefault="005A3559" w:rsidP="005A3559">
      <w:pPr>
        <w:spacing w:before="100" w:beforeAutospacing="1" w:after="100" w:afterAutospacing="1" w:line="240" w:lineRule="auto"/>
        <w:jc w:val="both"/>
        <w:rPr>
          <w:rFonts w:ascii="Arial" w:eastAsia="Times New Roman" w:hAnsi="Arial" w:cs="Arial"/>
          <w:sz w:val="22"/>
          <w:lang w:val="hu-HU"/>
        </w:rPr>
      </w:pPr>
      <w:r w:rsidRPr="005A3559">
        <w:rPr>
          <w:rFonts w:ascii="Arial" w:eastAsia="Times New Roman" w:hAnsi="Arial" w:cs="Arial"/>
          <w:sz w:val="22"/>
          <w:lang w:val="hu-HU"/>
        </w:rPr>
        <w:t>A felsőoktat</w:t>
      </w:r>
      <w:r w:rsidR="00655148">
        <w:rPr>
          <w:rFonts w:ascii="Arial" w:eastAsia="Times New Roman" w:hAnsi="Arial" w:cs="Arial"/>
          <w:sz w:val="22"/>
          <w:lang w:val="hu-HU"/>
        </w:rPr>
        <w:t>ási intézmény felelős személye 50 000-től 15</w:t>
      </w:r>
      <w:r w:rsidRPr="005A3559">
        <w:rPr>
          <w:rFonts w:ascii="Arial" w:eastAsia="Times New Roman" w:hAnsi="Arial" w:cs="Arial"/>
          <w:sz w:val="22"/>
          <w:lang w:val="hu-HU"/>
        </w:rPr>
        <w:t>0 000 dinárig terjedő pénzbírsággal sújtható</w:t>
      </w:r>
      <w:r w:rsidR="00655148">
        <w:rPr>
          <w:rFonts w:ascii="Arial" w:eastAsia="Times New Roman" w:hAnsi="Arial" w:cs="Arial"/>
          <w:sz w:val="22"/>
          <w:lang w:val="hu-HU"/>
        </w:rPr>
        <w:t xml:space="preserve"> a jelen szakasz 1. bekezdésének 1)-3) pontjában</w:t>
      </w:r>
      <w:r w:rsidRPr="005A3559">
        <w:rPr>
          <w:rFonts w:ascii="Arial" w:eastAsia="Times New Roman" w:hAnsi="Arial" w:cs="Arial"/>
          <w:sz w:val="22"/>
          <w:lang w:val="hu-HU"/>
        </w:rPr>
        <w:t xml:space="preserve"> foglalt szabálysértésért. </w:t>
      </w:r>
    </w:p>
    <w:p w:rsidR="00655148" w:rsidRDefault="00655148" w:rsidP="005A355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w:t>
      </w:r>
      <w:r w:rsidR="00947657" w:rsidRPr="00947657">
        <w:rPr>
          <w:rFonts w:ascii="Arial" w:eastAsia="Times New Roman" w:hAnsi="Arial" w:cs="Arial"/>
          <w:sz w:val="22"/>
          <w:lang w:val="hu-HU"/>
        </w:rPr>
        <w:t xml:space="preserve"> </w:t>
      </w:r>
      <w:r w:rsidR="00947657">
        <w:rPr>
          <w:rFonts w:ascii="Arial" w:eastAsia="Times New Roman" w:hAnsi="Arial" w:cs="Arial"/>
          <w:sz w:val="22"/>
          <w:lang w:val="hu-HU"/>
        </w:rPr>
        <w:t>Szabálysértésért 10 000-től 5</w:t>
      </w:r>
      <w:r w:rsidR="00947657" w:rsidRPr="005A3559">
        <w:rPr>
          <w:rFonts w:ascii="Arial" w:eastAsia="Times New Roman" w:hAnsi="Arial" w:cs="Arial"/>
          <w:sz w:val="22"/>
          <w:lang w:val="hu-HU"/>
        </w:rPr>
        <w:t>0 000 dinárig terjedő pénzbírsággal sújtható a felsőoktatási intézmény</w:t>
      </w:r>
      <w:r w:rsidR="00947657">
        <w:rPr>
          <w:rFonts w:ascii="Arial" w:eastAsia="Times New Roman" w:hAnsi="Arial" w:cs="Arial"/>
          <w:sz w:val="22"/>
          <w:lang w:val="hu-HU"/>
        </w:rPr>
        <w:t xml:space="preserve"> felelős személye az 1. bekezdés 4)-22) pontjában elkövetett szabálysértésért.</w:t>
      </w:r>
    </w:p>
    <w:p w:rsidR="00655148" w:rsidRDefault="00655148" w:rsidP="005A355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w:t>
      </w:r>
      <w:r w:rsidR="00947657" w:rsidRPr="00947657">
        <w:rPr>
          <w:rFonts w:ascii="Arial" w:eastAsia="Times New Roman" w:hAnsi="Arial" w:cs="Arial"/>
          <w:sz w:val="22"/>
          <w:lang w:val="hu-HU"/>
        </w:rPr>
        <w:t xml:space="preserve"> </w:t>
      </w:r>
      <w:r w:rsidR="00947657">
        <w:rPr>
          <w:rFonts w:ascii="Arial" w:eastAsia="Times New Roman" w:hAnsi="Arial" w:cs="Arial"/>
          <w:sz w:val="22"/>
          <w:lang w:val="hu-HU"/>
        </w:rPr>
        <w:t>Szabálysértésért 2</w:t>
      </w:r>
      <w:r w:rsidR="00947657" w:rsidRPr="005A3559">
        <w:rPr>
          <w:rFonts w:ascii="Arial" w:eastAsia="Times New Roman" w:hAnsi="Arial" w:cs="Arial"/>
          <w:sz w:val="22"/>
          <w:lang w:val="hu-HU"/>
        </w:rPr>
        <w:t>00 000-től 2 000 000 dinárig terjedő pénzbírsággal sú</w:t>
      </w:r>
      <w:r w:rsidR="00947657">
        <w:rPr>
          <w:rFonts w:ascii="Arial" w:eastAsia="Times New Roman" w:hAnsi="Arial" w:cs="Arial"/>
          <w:sz w:val="22"/>
          <w:lang w:val="hu-HU"/>
        </w:rPr>
        <w:t xml:space="preserve">jtható a jogi személy, aki a jogforgalpmban a 43. szakasz 1. bekezdésében foglalt címmel lép fel, aki pedig nem rendelkezik a jelen törvénnyel összhangban levő munkaengedéllyel. </w:t>
      </w:r>
    </w:p>
    <w:p w:rsidR="00655148" w:rsidRPr="005A3559" w:rsidRDefault="00655148" w:rsidP="005A3559">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w:t>
      </w:r>
      <w:r w:rsidR="00784B14" w:rsidRPr="00784B14">
        <w:rPr>
          <w:rFonts w:ascii="Arial" w:eastAsia="Times New Roman" w:hAnsi="Arial" w:cs="Arial"/>
          <w:sz w:val="22"/>
          <w:lang w:val="hu-HU"/>
        </w:rPr>
        <w:t xml:space="preserve"> </w:t>
      </w:r>
      <w:r w:rsidR="00784B14">
        <w:rPr>
          <w:rFonts w:ascii="Arial" w:eastAsia="Times New Roman" w:hAnsi="Arial" w:cs="Arial"/>
          <w:sz w:val="22"/>
          <w:lang w:val="hu-HU"/>
        </w:rPr>
        <w:t>Szabálysértésért 50 000-től 15</w:t>
      </w:r>
      <w:r w:rsidR="00784B14" w:rsidRPr="005A3559">
        <w:rPr>
          <w:rFonts w:ascii="Arial" w:eastAsia="Times New Roman" w:hAnsi="Arial" w:cs="Arial"/>
          <w:sz w:val="22"/>
          <w:lang w:val="hu-HU"/>
        </w:rPr>
        <w:t>0 000 dinárig terjedő pénzbírsággal sú</w:t>
      </w:r>
      <w:r w:rsidR="00784B14">
        <w:rPr>
          <w:rFonts w:ascii="Arial" w:eastAsia="Times New Roman" w:hAnsi="Arial" w:cs="Arial"/>
          <w:sz w:val="22"/>
          <w:lang w:val="hu-HU"/>
        </w:rPr>
        <w:t xml:space="preserve">jtható a jogi személy felelős személye a 4. bekezdés szerinti szabálysértésért. </w:t>
      </w:r>
    </w:p>
    <w:p w:rsidR="00D04882" w:rsidRPr="005A3559" w:rsidRDefault="00D04882" w:rsidP="009504FA">
      <w:pPr>
        <w:spacing w:before="240" w:after="120" w:line="240" w:lineRule="auto"/>
        <w:jc w:val="both"/>
        <w:rPr>
          <w:rFonts w:ascii="Arial" w:eastAsia="Times New Roman" w:hAnsi="Arial" w:cs="Arial"/>
          <w:bCs/>
          <w:szCs w:val="24"/>
          <w:lang w:eastAsia="en-GB"/>
        </w:rPr>
      </w:pPr>
    </w:p>
    <w:p w:rsidR="00D04882" w:rsidRPr="00D04882" w:rsidRDefault="00D04882" w:rsidP="00D04882">
      <w:pPr>
        <w:spacing w:after="0" w:line="240" w:lineRule="auto"/>
        <w:jc w:val="center"/>
        <w:rPr>
          <w:rFonts w:ascii="Arial" w:eastAsia="Times New Roman" w:hAnsi="Arial" w:cs="Arial"/>
          <w:sz w:val="31"/>
          <w:szCs w:val="31"/>
          <w:lang w:eastAsia="en-GB"/>
        </w:rPr>
      </w:pPr>
      <w:bookmarkStart w:id="282" w:name="str_149"/>
      <w:bookmarkEnd w:id="282"/>
      <w:r w:rsidRPr="00D04882">
        <w:rPr>
          <w:rFonts w:ascii="Arial" w:eastAsia="Times New Roman" w:hAnsi="Arial" w:cs="Arial"/>
          <w:sz w:val="31"/>
          <w:szCs w:val="31"/>
          <w:lang w:eastAsia="en-GB"/>
        </w:rPr>
        <w:t>XVII</w:t>
      </w:r>
      <w:r w:rsidR="005D6F34">
        <w:rPr>
          <w:rFonts w:ascii="Arial" w:eastAsia="Times New Roman" w:hAnsi="Arial" w:cs="Arial"/>
          <w:sz w:val="31"/>
          <w:szCs w:val="31"/>
          <w:lang w:eastAsia="en-GB"/>
        </w:rPr>
        <w:t xml:space="preserve">. </w:t>
      </w:r>
      <w:r w:rsidR="005D6F34" w:rsidRPr="005D6F34">
        <w:rPr>
          <w:rFonts w:ascii="Arial" w:eastAsia="Times New Roman" w:hAnsi="Arial" w:cs="Arial"/>
          <w:sz w:val="32"/>
          <w:szCs w:val="32"/>
          <w:lang w:val="hu-HU"/>
        </w:rPr>
        <w:t>A TEENDŐK A VAJDASÁG AUTONÓM TARTOMÁNYRA VALÓ ÁTRUHÁZÁSA</w:t>
      </w:r>
      <w:r w:rsidR="005D6F34">
        <w:rPr>
          <w:rFonts w:ascii="Arial" w:eastAsia="Times New Roman" w:hAnsi="Arial" w:cs="Arial"/>
          <w:sz w:val="31"/>
          <w:szCs w:val="31"/>
          <w:lang w:eastAsia="en-GB"/>
        </w:rPr>
        <w:t xml:space="preserve"> </w:t>
      </w:r>
      <w:r w:rsidRPr="00D04882">
        <w:rPr>
          <w:rFonts w:ascii="Arial" w:eastAsia="Times New Roman" w:hAnsi="Arial" w:cs="Arial"/>
          <w:sz w:val="31"/>
          <w:szCs w:val="31"/>
          <w:lang w:eastAsia="en-GB"/>
        </w:rPr>
        <w:t xml:space="preserve"> </w:t>
      </w:r>
    </w:p>
    <w:p w:rsidR="008D11F1" w:rsidRPr="00050FB8" w:rsidRDefault="00D04882" w:rsidP="00050FB8">
      <w:pPr>
        <w:spacing w:before="240" w:after="120" w:line="240" w:lineRule="auto"/>
        <w:jc w:val="center"/>
        <w:rPr>
          <w:rFonts w:ascii="Arial" w:eastAsia="Times New Roman" w:hAnsi="Arial" w:cs="Arial"/>
          <w:b/>
          <w:bCs/>
          <w:szCs w:val="24"/>
          <w:lang w:eastAsia="en-GB"/>
        </w:rPr>
      </w:pPr>
      <w:bookmarkStart w:id="283" w:name="clan_137"/>
      <w:bookmarkEnd w:id="283"/>
      <w:r w:rsidRPr="00D04882">
        <w:rPr>
          <w:rFonts w:ascii="Arial" w:eastAsia="Times New Roman" w:hAnsi="Arial" w:cs="Arial"/>
          <w:b/>
          <w:bCs/>
          <w:szCs w:val="24"/>
          <w:lang w:eastAsia="en-GB"/>
        </w:rPr>
        <w:lastRenderedPageBreak/>
        <w:t xml:space="preserve"> 137</w:t>
      </w:r>
      <w:r w:rsidR="008D11F1">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050FB8" w:rsidRDefault="00050FB8" w:rsidP="00050FB8">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Vajdaság Autonóm Tartomány területén előirányozott, hogy a Vajdaság Autonóm Tartomány területén a 22. szakasz</w:t>
      </w:r>
      <w:r w:rsidR="00D04882" w:rsidRPr="00D04882">
        <w:rPr>
          <w:rFonts w:ascii="Arial" w:eastAsia="Times New Roman" w:hAnsi="Arial" w:cs="Arial"/>
          <w:sz w:val="22"/>
          <w:lang w:eastAsia="en-GB"/>
        </w:rPr>
        <w:t xml:space="preserve"> 2</w:t>
      </w:r>
      <w:r>
        <w:rPr>
          <w:rFonts w:ascii="Arial" w:eastAsia="Times New Roman" w:hAnsi="Arial" w:cs="Arial"/>
          <w:sz w:val="22"/>
          <w:lang w:eastAsia="en-GB"/>
        </w:rPr>
        <w:t>. bekezdésében, a 31. szakasz</w:t>
      </w:r>
      <w:r w:rsidR="00D04882" w:rsidRPr="00D04882">
        <w:rPr>
          <w:rFonts w:ascii="Arial" w:eastAsia="Times New Roman" w:hAnsi="Arial" w:cs="Arial"/>
          <w:sz w:val="22"/>
          <w:lang w:eastAsia="en-GB"/>
        </w:rPr>
        <w:t xml:space="preserve"> 1. </w:t>
      </w:r>
      <w:r>
        <w:rPr>
          <w:rFonts w:ascii="Arial" w:eastAsia="Times New Roman" w:hAnsi="Arial" w:cs="Arial"/>
          <w:sz w:val="22"/>
          <w:lang w:eastAsia="en-GB"/>
        </w:rPr>
        <w:t>bekezdésének 2), 4) és</w:t>
      </w:r>
      <w:r w:rsidR="00D04882" w:rsidRPr="00D04882">
        <w:rPr>
          <w:rFonts w:ascii="Arial" w:eastAsia="Times New Roman" w:hAnsi="Arial" w:cs="Arial"/>
          <w:sz w:val="22"/>
          <w:lang w:eastAsia="en-GB"/>
        </w:rPr>
        <w:t xml:space="preserve"> 7)</w:t>
      </w:r>
      <w:r>
        <w:rPr>
          <w:rFonts w:ascii="Arial" w:eastAsia="Times New Roman" w:hAnsi="Arial" w:cs="Arial"/>
          <w:sz w:val="22"/>
          <w:lang w:eastAsia="en-GB"/>
        </w:rPr>
        <w:t xml:space="preserve"> pontjában, a</w:t>
      </w:r>
      <w:r w:rsidR="00D04882" w:rsidRPr="00D04882">
        <w:rPr>
          <w:rFonts w:ascii="Arial" w:eastAsia="Times New Roman" w:hAnsi="Arial" w:cs="Arial"/>
          <w:sz w:val="22"/>
          <w:lang w:eastAsia="en-GB"/>
        </w:rPr>
        <w:t xml:space="preserve"> 42. </w:t>
      </w:r>
      <w:r>
        <w:rPr>
          <w:rFonts w:ascii="Arial" w:eastAsia="Times New Roman" w:hAnsi="Arial" w:cs="Arial"/>
          <w:sz w:val="22"/>
          <w:lang w:eastAsia="en-GB"/>
        </w:rPr>
        <w:t>szakasz</w:t>
      </w:r>
      <w:r w:rsidR="00D04882" w:rsidRPr="00D04882">
        <w:rPr>
          <w:rFonts w:ascii="Arial" w:eastAsia="Times New Roman" w:hAnsi="Arial" w:cs="Arial"/>
          <w:sz w:val="22"/>
          <w:lang w:eastAsia="en-GB"/>
        </w:rPr>
        <w:t xml:space="preserve"> 6</w:t>
      </w:r>
      <w:r>
        <w:rPr>
          <w:rFonts w:ascii="Arial" w:eastAsia="Times New Roman" w:hAnsi="Arial" w:cs="Arial"/>
          <w:sz w:val="22"/>
          <w:lang w:eastAsia="en-GB"/>
        </w:rPr>
        <w:t>. bekezdésében, az 51. szakasz</w:t>
      </w:r>
      <w:r w:rsidR="00D04882" w:rsidRPr="00D04882">
        <w:rPr>
          <w:rFonts w:ascii="Arial" w:eastAsia="Times New Roman" w:hAnsi="Arial" w:cs="Arial"/>
          <w:sz w:val="22"/>
          <w:lang w:eastAsia="en-GB"/>
        </w:rPr>
        <w:t xml:space="preserve"> 1</w:t>
      </w:r>
      <w:r>
        <w:rPr>
          <w:rFonts w:ascii="Arial" w:eastAsia="Times New Roman" w:hAnsi="Arial" w:cs="Arial"/>
          <w:sz w:val="22"/>
          <w:lang w:eastAsia="en-GB"/>
        </w:rPr>
        <w:t>. bekezdésében, az 52. szakasz</w:t>
      </w:r>
      <w:r w:rsidR="00D04882" w:rsidRPr="00D04882">
        <w:rPr>
          <w:rFonts w:ascii="Arial" w:eastAsia="Times New Roman" w:hAnsi="Arial" w:cs="Arial"/>
          <w:sz w:val="22"/>
          <w:lang w:eastAsia="en-GB"/>
        </w:rPr>
        <w:t xml:space="preserve"> 2</w:t>
      </w:r>
      <w:r>
        <w:rPr>
          <w:rFonts w:ascii="Arial" w:eastAsia="Times New Roman" w:hAnsi="Arial" w:cs="Arial"/>
          <w:sz w:val="22"/>
          <w:lang w:eastAsia="en-GB"/>
        </w:rPr>
        <w:t>.</w:t>
      </w:r>
      <w:r w:rsidR="00D04882" w:rsidRPr="00D04882">
        <w:rPr>
          <w:rFonts w:ascii="Arial" w:eastAsia="Times New Roman" w:hAnsi="Arial" w:cs="Arial"/>
          <w:sz w:val="22"/>
          <w:lang w:eastAsia="en-GB"/>
        </w:rPr>
        <w:t>, 5</w:t>
      </w:r>
      <w:r>
        <w:rPr>
          <w:rFonts w:ascii="Arial" w:eastAsia="Times New Roman" w:hAnsi="Arial" w:cs="Arial"/>
          <w:sz w:val="22"/>
          <w:lang w:eastAsia="en-GB"/>
        </w:rPr>
        <w:t>.</w:t>
      </w:r>
      <w:r w:rsidR="00D04882" w:rsidRPr="00D04882">
        <w:rPr>
          <w:rFonts w:ascii="Arial" w:eastAsia="Times New Roman" w:hAnsi="Arial" w:cs="Arial"/>
          <w:sz w:val="22"/>
          <w:lang w:eastAsia="en-GB"/>
        </w:rPr>
        <w:t>, 8</w:t>
      </w:r>
      <w:r>
        <w:rPr>
          <w:rFonts w:ascii="Arial" w:eastAsia="Times New Roman" w:hAnsi="Arial" w:cs="Arial"/>
          <w:sz w:val="22"/>
          <w:lang w:eastAsia="en-GB"/>
        </w:rPr>
        <w:t>.</w:t>
      </w:r>
      <w:r w:rsidR="00D04882" w:rsidRPr="00D04882">
        <w:rPr>
          <w:rFonts w:ascii="Arial" w:eastAsia="Times New Roman" w:hAnsi="Arial" w:cs="Arial"/>
          <w:sz w:val="22"/>
          <w:lang w:eastAsia="en-GB"/>
        </w:rPr>
        <w:t>, 12</w:t>
      </w:r>
      <w:r>
        <w:rPr>
          <w:rFonts w:ascii="Arial" w:eastAsia="Times New Roman" w:hAnsi="Arial" w:cs="Arial"/>
          <w:sz w:val="22"/>
          <w:lang w:eastAsia="en-GB"/>
        </w:rPr>
        <w:t>.</w:t>
      </w:r>
      <w:r w:rsidR="00D04882" w:rsidRPr="00D04882">
        <w:rPr>
          <w:rFonts w:ascii="Arial" w:eastAsia="Times New Roman" w:hAnsi="Arial" w:cs="Arial"/>
          <w:sz w:val="22"/>
          <w:lang w:eastAsia="en-GB"/>
        </w:rPr>
        <w:t>, 13</w:t>
      </w:r>
      <w:r>
        <w:rPr>
          <w:rFonts w:ascii="Arial" w:eastAsia="Times New Roman" w:hAnsi="Arial" w:cs="Arial"/>
          <w:sz w:val="22"/>
          <w:lang w:eastAsia="en-GB"/>
        </w:rPr>
        <w:t>.. és</w:t>
      </w:r>
      <w:r w:rsidR="00D04882" w:rsidRPr="00D04882">
        <w:rPr>
          <w:rFonts w:ascii="Arial" w:eastAsia="Times New Roman" w:hAnsi="Arial" w:cs="Arial"/>
          <w:sz w:val="22"/>
          <w:lang w:eastAsia="en-GB"/>
        </w:rPr>
        <w:t xml:space="preserve"> 18</w:t>
      </w:r>
      <w:r>
        <w:rPr>
          <w:rFonts w:ascii="Arial" w:eastAsia="Times New Roman" w:hAnsi="Arial" w:cs="Arial"/>
          <w:sz w:val="22"/>
          <w:lang w:eastAsia="en-GB"/>
        </w:rPr>
        <w:t>. bekezdésében, az 53. szakasz</w:t>
      </w:r>
      <w:r w:rsidR="00D04882" w:rsidRPr="00D04882">
        <w:rPr>
          <w:rFonts w:ascii="Arial" w:eastAsia="Times New Roman" w:hAnsi="Arial" w:cs="Arial"/>
          <w:sz w:val="22"/>
          <w:lang w:eastAsia="en-GB"/>
        </w:rPr>
        <w:t xml:space="preserve"> 2</w:t>
      </w:r>
      <w:r>
        <w:rPr>
          <w:rFonts w:ascii="Arial" w:eastAsia="Times New Roman" w:hAnsi="Arial" w:cs="Arial"/>
          <w:sz w:val="22"/>
          <w:lang w:eastAsia="en-GB"/>
        </w:rPr>
        <w:t>.</w:t>
      </w:r>
      <w:r w:rsidR="00D04882" w:rsidRPr="00D04882">
        <w:rPr>
          <w:rFonts w:ascii="Arial" w:eastAsia="Times New Roman" w:hAnsi="Arial" w:cs="Arial"/>
          <w:sz w:val="22"/>
          <w:lang w:eastAsia="en-GB"/>
        </w:rPr>
        <w:t>, 8</w:t>
      </w:r>
      <w:r>
        <w:rPr>
          <w:rFonts w:ascii="Arial" w:eastAsia="Times New Roman" w:hAnsi="Arial" w:cs="Arial"/>
          <w:sz w:val="22"/>
          <w:lang w:eastAsia="en-GB"/>
        </w:rPr>
        <w:t>., 11. és</w:t>
      </w:r>
      <w:r w:rsidR="00D04882" w:rsidRPr="00D04882">
        <w:rPr>
          <w:rFonts w:ascii="Arial" w:eastAsia="Times New Roman" w:hAnsi="Arial" w:cs="Arial"/>
          <w:sz w:val="22"/>
          <w:lang w:eastAsia="en-GB"/>
        </w:rPr>
        <w:t xml:space="preserve"> 13</w:t>
      </w:r>
      <w:r>
        <w:rPr>
          <w:rFonts w:ascii="Arial" w:eastAsia="Times New Roman" w:hAnsi="Arial" w:cs="Arial"/>
          <w:sz w:val="22"/>
          <w:lang w:eastAsia="en-GB"/>
        </w:rPr>
        <w:t>. bekezdésében, az 54. szakasz</w:t>
      </w:r>
      <w:r w:rsidR="00D04882" w:rsidRPr="00D04882">
        <w:rPr>
          <w:rFonts w:ascii="Arial" w:eastAsia="Times New Roman" w:hAnsi="Arial" w:cs="Arial"/>
          <w:sz w:val="22"/>
          <w:lang w:eastAsia="en-GB"/>
        </w:rPr>
        <w:t xml:space="preserve"> 2</w:t>
      </w:r>
      <w:r>
        <w:rPr>
          <w:rFonts w:ascii="Arial" w:eastAsia="Times New Roman" w:hAnsi="Arial" w:cs="Arial"/>
          <w:sz w:val="22"/>
          <w:lang w:eastAsia="en-GB"/>
        </w:rPr>
        <w:t>. bekezdésében, az 55. szakasz</w:t>
      </w:r>
      <w:r w:rsidR="00D04882" w:rsidRPr="00D04882">
        <w:rPr>
          <w:rFonts w:ascii="Arial" w:eastAsia="Times New Roman" w:hAnsi="Arial" w:cs="Arial"/>
          <w:sz w:val="22"/>
          <w:lang w:eastAsia="en-GB"/>
        </w:rPr>
        <w:t xml:space="preserve"> 2</w:t>
      </w:r>
      <w:r>
        <w:rPr>
          <w:rFonts w:ascii="Arial" w:eastAsia="Times New Roman" w:hAnsi="Arial" w:cs="Arial"/>
          <w:sz w:val="22"/>
          <w:lang w:eastAsia="en-GB"/>
        </w:rPr>
        <w:t>. bekezdésében, az 57. szakasz 8. és</w:t>
      </w:r>
      <w:r w:rsidR="00D04882" w:rsidRPr="00D04882">
        <w:rPr>
          <w:rFonts w:ascii="Arial" w:eastAsia="Times New Roman" w:hAnsi="Arial" w:cs="Arial"/>
          <w:sz w:val="22"/>
          <w:lang w:eastAsia="en-GB"/>
        </w:rPr>
        <w:t xml:space="preserve"> 10</w:t>
      </w:r>
      <w:r>
        <w:rPr>
          <w:rFonts w:ascii="Arial" w:eastAsia="Times New Roman" w:hAnsi="Arial" w:cs="Arial"/>
          <w:sz w:val="22"/>
          <w:lang w:eastAsia="en-GB"/>
        </w:rPr>
        <w:t>. bekezdésében, a 62. szakasz</w:t>
      </w:r>
      <w:r w:rsidR="00D04882" w:rsidRPr="00D04882">
        <w:rPr>
          <w:rFonts w:ascii="Arial" w:eastAsia="Times New Roman" w:hAnsi="Arial" w:cs="Arial"/>
          <w:sz w:val="22"/>
          <w:lang w:eastAsia="en-GB"/>
        </w:rPr>
        <w:t xml:space="preserve"> 6</w:t>
      </w:r>
      <w:r>
        <w:rPr>
          <w:rFonts w:ascii="Arial" w:eastAsia="Times New Roman" w:hAnsi="Arial" w:cs="Arial"/>
          <w:sz w:val="22"/>
          <w:lang w:eastAsia="en-GB"/>
        </w:rPr>
        <w:t>. bekezdésében, a 64. szakasz 8. és</w:t>
      </w:r>
      <w:r w:rsidR="00D04882" w:rsidRPr="00D04882">
        <w:rPr>
          <w:rFonts w:ascii="Arial" w:eastAsia="Times New Roman" w:hAnsi="Arial" w:cs="Arial"/>
          <w:sz w:val="22"/>
          <w:lang w:eastAsia="en-GB"/>
        </w:rPr>
        <w:t xml:space="preserve"> 9</w:t>
      </w:r>
      <w:r>
        <w:rPr>
          <w:rFonts w:ascii="Arial" w:eastAsia="Times New Roman" w:hAnsi="Arial" w:cs="Arial"/>
          <w:sz w:val="22"/>
          <w:lang w:eastAsia="en-GB"/>
        </w:rPr>
        <w:t>. bekezdésében, a 99. szakasz</w:t>
      </w:r>
      <w:r w:rsidR="00D04882" w:rsidRPr="00D04882">
        <w:rPr>
          <w:rFonts w:ascii="Arial" w:eastAsia="Times New Roman" w:hAnsi="Arial" w:cs="Arial"/>
          <w:sz w:val="22"/>
          <w:lang w:eastAsia="en-GB"/>
        </w:rPr>
        <w:t xml:space="preserve"> 3</w:t>
      </w:r>
      <w:r>
        <w:rPr>
          <w:rFonts w:ascii="Arial" w:eastAsia="Times New Roman" w:hAnsi="Arial" w:cs="Arial"/>
          <w:sz w:val="22"/>
          <w:lang w:eastAsia="en-GB"/>
        </w:rPr>
        <w:t>. bekezdésében, a 127. szakasz</w:t>
      </w:r>
      <w:r w:rsidR="00D04882" w:rsidRPr="00D04882">
        <w:rPr>
          <w:rFonts w:ascii="Arial" w:eastAsia="Times New Roman" w:hAnsi="Arial" w:cs="Arial"/>
          <w:sz w:val="22"/>
          <w:lang w:eastAsia="en-GB"/>
        </w:rPr>
        <w:t xml:space="preserve"> 6-8</w:t>
      </w:r>
      <w:r>
        <w:rPr>
          <w:rFonts w:ascii="Arial" w:eastAsia="Times New Roman" w:hAnsi="Arial" w:cs="Arial"/>
          <w:sz w:val="22"/>
          <w:lang w:eastAsia="en-GB"/>
        </w:rPr>
        <w:t>. bekezdésében, a 129. szakasz</w:t>
      </w:r>
      <w:r w:rsidR="00D04882" w:rsidRPr="00D04882">
        <w:rPr>
          <w:rFonts w:ascii="Arial" w:eastAsia="Times New Roman" w:hAnsi="Arial" w:cs="Arial"/>
          <w:sz w:val="22"/>
          <w:lang w:eastAsia="en-GB"/>
        </w:rPr>
        <w:t xml:space="preserve"> 3.</w:t>
      </w:r>
      <w:r>
        <w:rPr>
          <w:rFonts w:ascii="Arial" w:eastAsia="Times New Roman" w:hAnsi="Arial" w:cs="Arial"/>
          <w:sz w:val="22"/>
          <w:lang w:eastAsia="en-GB"/>
        </w:rPr>
        <w:t xml:space="preserve"> bekezdésében és a</w:t>
      </w:r>
      <w:r w:rsidR="00D04882" w:rsidRPr="00D04882">
        <w:rPr>
          <w:rFonts w:ascii="Arial" w:eastAsia="Times New Roman" w:hAnsi="Arial" w:cs="Arial"/>
          <w:sz w:val="22"/>
          <w:lang w:eastAsia="en-GB"/>
        </w:rPr>
        <w:t xml:space="preserve"> 135. </w:t>
      </w:r>
      <w:r>
        <w:rPr>
          <w:rFonts w:ascii="Arial" w:eastAsia="Times New Roman" w:hAnsi="Arial" w:cs="Arial"/>
          <w:sz w:val="22"/>
          <w:lang w:eastAsia="en-GB"/>
        </w:rPr>
        <w:t>szakasz szerinti teendőket</w:t>
      </w:r>
      <w:r w:rsidR="00D04882" w:rsidRPr="00D04882">
        <w:rPr>
          <w:rFonts w:ascii="Arial" w:eastAsia="Times New Roman" w:hAnsi="Arial" w:cs="Arial"/>
          <w:sz w:val="22"/>
          <w:lang w:eastAsia="en-GB"/>
        </w:rPr>
        <w:t xml:space="preserve">, </w:t>
      </w:r>
      <w:r w:rsidR="00113E5B">
        <w:rPr>
          <w:rFonts w:ascii="Arial" w:eastAsia="Times New Roman" w:hAnsi="Arial" w:cs="Arial"/>
          <w:sz w:val="22"/>
          <w:lang w:eastAsia="en-GB"/>
        </w:rPr>
        <w:t>saját szervei révén Vajdaság Autonóm Tartomány látja el</w:t>
      </w:r>
      <w:r>
        <w:rPr>
          <w:rFonts w:ascii="Arial" w:eastAsia="Times New Roman" w:hAnsi="Arial" w:cs="Arial"/>
          <w:sz w:val="22"/>
          <w:lang w:eastAsia="en-GB"/>
        </w:rPr>
        <w:t xml:space="preserve">. </w:t>
      </w:r>
    </w:p>
    <w:p w:rsidR="00113E5B" w:rsidRPr="001B4996" w:rsidRDefault="00113E5B" w:rsidP="00113E5B">
      <w:pPr>
        <w:spacing w:before="100" w:beforeAutospacing="1" w:after="100" w:afterAutospacing="1" w:line="240" w:lineRule="auto"/>
        <w:jc w:val="both"/>
        <w:rPr>
          <w:rFonts w:ascii="Arial" w:eastAsia="Times New Roman" w:hAnsi="Arial" w:cs="Arial"/>
          <w:sz w:val="22"/>
          <w:lang w:val="hu-HU"/>
        </w:rPr>
      </w:pPr>
      <w:r w:rsidRPr="001B4996">
        <w:rPr>
          <w:rFonts w:ascii="Arial" w:eastAsia="Times New Roman" w:hAnsi="Arial" w:cs="Arial"/>
          <w:sz w:val="22"/>
          <w:lang w:val="hu-HU"/>
        </w:rPr>
        <w:t xml:space="preserve">A jelen szakaszban foglalt teendőket átruházott jogkörben kell ellátni. </w:t>
      </w:r>
    </w:p>
    <w:p w:rsidR="00113E5B" w:rsidRPr="001B4996" w:rsidRDefault="00113E5B" w:rsidP="00113E5B">
      <w:pPr>
        <w:spacing w:before="100" w:beforeAutospacing="1" w:after="100" w:afterAutospacing="1" w:line="240" w:lineRule="auto"/>
        <w:jc w:val="both"/>
        <w:rPr>
          <w:rFonts w:ascii="Arial" w:eastAsia="Times New Roman" w:hAnsi="Arial" w:cs="Arial"/>
          <w:sz w:val="22"/>
          <w:lang w:val="hu-HU"/>
        </w:rPr>
      </w:pPr>
      <w:r w:rsidRPr="001B4996">
        <w:rPr>
          <w:rFonts w:ascii="Arial" w:eastAsia="Times New Roman" w:hAnsi="Arial" w:cs="Arial"/>
          <w:sz w:val="22"/>
          <w:lang w:val="hu-HU"/>
        </w:rPr>
        <w:t xml:space="preserve">A hatáskörrel rendelkező tartományi szervek a jelen szakasz 1. bekezdésében foglalt teendők ellátásában együttműködnek a Minisztériummal. </w:t>
      </w:r>
    </w:p>
    <w:p w:rsidR="00F8335C" w:rsidRPr="001B4996" w:rsidRDefault="00113E5B" w:rsidP="00050FB8">
      <w:pPr>
        <w:spacing w:before="100" w:beforeAutospacing="1" w:after="100" w:afterAutospacing="1" w:line="240" w:lineRule="auto"/>
        <w:jc w:val="both"/>
        <w:rPr>
          <w:rFonts w:ascii="Arial" w:eastAsia="Times New Roman" w:hAnsi="Arial" w:cs="Arial"/>
          <w:sz w:val="22"/>
          <w:lang w:val="hu-HU"/>
        </w:rPr>
      </w:pPr>
      <w:r w:rsidRPr="001B4996">
        <w:rPr>
          <w:rFonts w:ascii="Arial" w:eastAsia="Times New Roman" w:hAnsi="Arial" w:cs="Arial"/>
          <w:sz w:val="22"/>
          <w:lang w:val="hu-HU"/>
        </w:rPr>
        <w:t xml:space="preserve">A jelen szakasz 1. bekezdésében foglalt átruházott államigazgatási teendők tekintetében a Minisztériumnak a hatáskörrel rendelkező tartományi szervek iránt az államigazgatást szabályozó törvényben előirányzott jogai és kötelezettségei vannak. </w:t>
      </w:r>
    </w:p>
    <w:p w:rsidR="00D04882" w:rsidRPr="00D04882" w:rsidRDefault="00D04882" w:rsidP="00D04882">
      <w:pPr>
        <w:spacing w:after="0" w:line="240" w:lineRule="auto"/>
        <w:jc w:val="center"/>
        <w:rPr>
          <w:rFonts w:ascii="Arial" w:eastAsia="Times New Roman" w:hAnsi="Arial" w:cs="Arial"/>
          <w:sz w:val="31"/>
          <w:szCs w:val="31"/>
          <w:lang w:eastAsia="en-GB"/>
        </w:rPr>
      </w:pPr>
      <w:bookmarkStart w:id="284" w:name="str_150"/>
      <w:bookmarkEnd w:id="284"/>
      <w:r w:rsidRPr="00D04882">
        <w:rPr>
          <w:rFonts w:ascii="Arial" w:eastAsia="Times New Roman" w:hAnsi="Arial" w:cs="Arial"/>
          <w:sz w:val="31"/>
          <w:szCs w:val="31"/>
          <w:lang w:eastAsia="en-GB"/>
        </w:rPr>
        <w:t>XVIII</w:t>
      </w:r>
      <w:r w:rsidR="00D84C07">
        <w:rPr>
          <w:rFonts w:ascii="Arial" w:eastAsia="Times New Roman" w:hAnsi="Arial" w:cs="Arial"/>
          <w:sz w:val="31"/>
          <w:szCs w:val="31"/>
          <w:lang w:eastAsia="en-GB"/>
        </w:rPr>
        <w:t>.  A KÖZTÁRSASÁG ÁLTAL ALAPÍTOTT FELSŐOKTAT</w:t>
      </w:r>
      <w:r w:rsidR="005D3655">
        <w:rPr>
          <w:rFonts w:ascii="Arial" w:eastAsia="Times New Roman" w:hAnsi="Arial" w:cs="Arial"/>
          <w:sz w:val="31"/>
          <w:szCs w:val="31"/>
          <w:lang w:eastAsia="en-GB"/>
        </w:rPr>
        <w:t>ÁSI INTÉZMÉNYEK A KOSOVO ÉS METOHI</w:t>
      </w:r>
      <w:r w:rsidR="00D84C07">
        <w:rPr>
          <w:rFonts w:ascii="Arial" w:eastAsia="Times New Roman" w:hAnsi="Arial" w:cs="Arial"/>
          <w:sz w:val="31"/>
          <w:szCs w:val="31"/>
          <w:lang w:eastAsia="en-GB"/>
        </w:rPr>
        <w:t xml:space="preserve">A AUTONÓM TARTOMÁNY TERÜLETÉN </w:t>
      </w:r>
      <w:r w:rsidRPr="00D04882">
        <w:rPr>
          <w:rFonts w:ascii="Arial" w:eastAsia="Times New Roman" w:hAnsi="Arial" w:cs="Arial"/>
          <w:sz w:val="31"/>
          <w:szCs w:val="31"/>
          <w:lang w:eastAsia="en-GB"/>
        </w:rPr>
        <w:t xml:space="preserve"> </w:t>
      </w:r>
    </w:p>
    <w:p w:rsidR="00D04882" w:rsidRPr="00D04882" w:rsidRDefault="00D04882" w:rsidP="00D84C07">
      <w:pPr>
        <w:spacing w:before="240" w:after="120" w:line="240" w:lineRule="auto"/>
        <w:jc w:val="center"/>
        <w:rPr>
          <w:rFonts w:ascii="Arial" w:eastAsia="Times New Roman" w:hAnsi="Arial" w:cs="Arial"/>
          <w:b/>
          <w:bCs/>
          <w:szCs w:val="24"/>
          <w:lang w:eastAsia="en-GB"/>
        </w:rPr>
      </w:pPr>
      <w:bookmarkStart w:id="285" w:name="clan_138"/>
      <w:bookmarkEnd w:id="285"/>
      <w:r w:rsidRPr="00D04882">
        <w:rPr>
          <w:rFonts w:ascii="Arial" w:eastAsia="Times New Roman" w:hAnsi="Arial" w:cs="Arial"/>
          <w:b/>
          <w:bCs/>
          <w:szCs w:val="24"/>
          <w:lang w:eastAsia="en-GB"/>
        </w:rPr>
        <w:t xml:space="preserve"> 138</w:t>
      </w:r>
      <w:r w:rsidR="001B4996">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D84C07" w:rsidRDefault="00D84C07" w:rsidP="00D84C0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Kosovo és Metohia Autonóm Tartomány területén, a Köztársaság által alapított felsőoktatási intézmények felett, a Kormány alapítói jogokat és kötelezettségeket érvényesít. </w:t>
      </w:r>
    </w:p>
    <w:p w:rsidR="00D84C07" w:rsidRDefault="00D84C07" w:rsidP="00D84C0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Kosovo és Metohia Autonóm Tartomány területéről való felsőoktatási intézmények tanulmányi programjai értékelésének és felsőoktatási okiratai elismerésének külön módját, amelyek a tevékenységüket az </w:t>
      </w:r>
      <w:r w:rsidRPr="00D84C07">
        <w:rPr>
          <w:rFonts w:ascii="Arial" w:eastAsia="Times New Roman" w:hAnsi="Arial" w:cs="Arial"/>
          <w:sz w:val="22"/>
          <w:lang w:val="hu-HU"/>
        </w:rPr>
        <w:t>Egyesült Nemzetek Biztonsági Tanácsának 1244. határozatával összhangban</w:t>
      </w:r>
      <w:r w:rsidRPr="00D84C07">
        <w:rPr>
          <w:rFonts w:ascii="Arial" w:eastAsia="Times New Roman" w:hAnsi="Arial" w:cs="Arial"/>
          <w:sz w:val="22"/>
          <w:lang w:eastAsia="en-GB"/>
        </w:rPr>
        <w:t xml:space="preserve"> </w:t>
      </w:r>
      <w:r>
        <w:rPr>
          <w:rFonts w:ascii="Arial" w:eastAsia="Times New Roman" w:hAnsi="Arial" w:cs="Arial"/>
          <w:sz w:val="22"/>
          <w:lang w:eastAsia="en-GB"/>
        </w:rPr>
        <w:t xml:space="preserve">látják el, valamint a Kosovo és Metohia Autonóm Tartomány területén az oktatás folytatásának tekintetében való jogok megállapítására, illetve a felsőoktatási okiratok birtokosainak foglalkoztatásával kapcsolatos egyéb kérdéseket a Kormány állapítja meg. </w:t>
      </w:r>
    </w:p>
    <w:p w:rsidR="00D04882" w:rsidRPr="00D04882" w:rsidRDefault="00C6239E" w:rsidP="00D04882">
      <w:pPr>
        <w:spacing w:after="0" w:line="240" w:lineRule="auto"/>
        <w:jc w:val="center"/>
        <w:rPr>
          <w:rFonts w:ascii="Arial" w:eastAsia="Times New Roman" w:hAnsi="Arial" w:cs="Arial"/>
          <w:sz w:val="31"/>
          <w:szCs w:val="31"/>
          <w:lang w:eastAsia="en-GB"/>
        </w:rPr>
      </w:pPr>
      <w:bookmarkStart w:id="286" w:name="str_151"/>
      <w:bookmarkEnd w:id="286"/>
      <w:r>
        <w:rPr>
          <w:rFonts w:ascii="Arial" w:eastAsia="Times New Roman" w:hAnsi="Arial" w:cs="Arial"/>
          <w:sz w:val="31"/>
          <w:szCs w:val="31"/>
          <w:lang w:eastAsia="en-GB"/>
        </w:rPr>
        <w:t>XIX. ÁTMENETI ÉS ZÁRÓRENDELKEZÉSEK</w:t>
      </w:r>
      <w:r w:rsidR="00D04882" w:rsidRPr="00D04882">
        <w:rPr>
          <w:rFonts w:ascii="Arial" w:eastAsia="Times New Roman" w:hAnsi="Arial" w:cs="Arial"/>
          <w:sz w:val="31"/>
          <w:szCs w:val="31"/>
          <w:lang w:eastAsia="en-GB"/>
        </w:rPr>
        <w:t xml:space="preserve"> </w:t>
      </w:r>
    </w:p>
    <w:p w:rsidR="00D04882" w:rsidRPr="00D04882" w:rsidRDefault="00C6239E" w:rsidP="00D04882">
      <w:pPr>
        <w:spacing w:before="240" w:after="240" w:line="240" w:lineRule="auto"/>
        <w:jc w:val="center"/>
        <w:rPr>
          <w:rFonts w:ascii="Arial" w:eastAsia="Times New Roman" w:hAnsi="Arial" w:cs="Arial"/>
          <w:b/>
          <w:bCs/>
          <w:szCs w:val="24"/>
          <w:lang w:eastAsia="en-GB"/>
        </w:rPr>
      </w:pPr>
      <w:bookmarkStart w:id="287" w:name="str_152"/>
      <w:bookmarkEnd w:id="287"/>
      <w:r>
        <w:rPr>
          <w:rFonts w:ascii="Arial" w:eastAsia="Times New Roman" w:hAnsi="Arial" w:cs="Arial"/>
          <w:b/>
          <w:bCs/>
          <w:szCs w:val="24"/>
          <w:lang w:eastAsia="en-GB"/>
        </w:rPr>
        <w:t>Nemzeti Tanács</w:t>
      </w:r>
      <w:r w:rsidR="00D04882" w:rsidRPr="00D04882">
        <w:rPr>
          <w:rFonts w:ascii="Arial" w:eastAsia="Times New Roman" w:hAnsi="Arial" w:cs="Arial"/>
          <w:b/>
          <w:bCs/>
          <w:szCs w:val="24"/>
          <w:lang w:eastAsia="en-GB"/>
        </w:rPr>
        <w:t xml:space="preserve"> </w:t>
      </w:r>
    </w:p>
    <w:p w:rsidR="00C6239E" w:rsidRPr="00C6239E" w:rsidRDefault="00D04882" w:rsidP="00C6239E">
      <w:pPr>
        <w:spacing w:before="240" w:after="120" w:line="240" w:lineRule="auto"/>
        <w:jc w:val="center"/>
        <w:rPr>
          <w:rFonts w:ascii="Arial" w:eastAsia="Times New Roman" w:hAnsi="Arial" w:cs="Arial"/>
          <w:b/>
          <w:bCs/>
          <w:szCs w:val="24"/>
          <w:lang w:eastAsia="en-GB"/>
        </w:rPr>
      </w:pPr>
      <w:bookmarkStart w:id="288" w:name="clan_139"/>
      <w:bookmarkEnd w:id="288"/>
      <w:r w:rsidRPr="00D04882">
        <w:rPr>
          <w:rFonts w:ascii="Arial" w:eastAsia="Times New Roman" w:hAnsi="Arial" w:cs="Arial"/>
          <w:b/>
          <w:bCs/>
          <w:szCs w:val="24"/>
          <w:lang w:eastAsia="en-GB"/>
        </w:rPr>
        <w:t xml:space="preserve"> 139</w:t>
      </w:r>
      <w:r w:rsidR="00C6239E">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C6239E" w:rsidRDefault="00C6239E" w:rsidP="00C6239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Kormány kinevezi a Nemzeti Tanács tagjait, összhangban a jelen törvény rendelkezéseivel a jelen törvény hatályba lépésének napjától számított hat hónapon belül. </w:t>
      </w:r>
    </w:p>
    <w:p w:rsidR="00C6239E" w:rsidRDefault="00C6239E" w:rsidP="00C6239E">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 A Nemzeti Tanács tagjai megválasztásának napjával a  jelen törvénnyel összhangban, a jelen törvény hatályba lépésének érvényben levő jogszabályok szerint megválasztott Nemzeti Tanács tagjainak megbízatási ideje megszűnik. </w:t>
      </w:r>
    </w:p>
    <w:p w:rsidR="00D04882" w:rsidRPr="00D04882" w:rsidRDefault="00C6239E" w:rsidP="00D04882">
      <w:pPr>
        <w:spacing w:before="240" w:after="240" w:line="240" w:lineRule="auto"/>
        <w:jc w:val="center"/>
        <w:rPr>
          <w:rFonts w:ascii="Arial" w:eastAsia="Times New Roman" w:hAnsi="Arial" w:cs="Arial"/>
          <w:b/>
          <w:bCs/>
          <w:szCs w:val="24"/>
          <w:lang w:eastAsia="en-GB"/>
        </w:rPr>
      </w:pPr>
      <w:bookmarkStart w:id="289" w:name="str_153"/>
      <w:bookmarkEnd w:id="289"/>
      <w:r>
        <w:rPr>
          <w:rFonts w:ascii="Arial" w:eastAsia="Times New Roman" w:hAnsi="Arial" w:cs="Arial"/>
          <w:b/>
          <w:bCs/>
          <w:szCs w:val="24"/>
          <w:lang w:eastAsia="en-GB"/>
        </w:rPr>
        <w:t>Nemzeti Akkreditációs Testület</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290" w:name="clan_140"/>
      <w:bookmarkEnd w:id="290"/>
      <w:r w:rsidRPr="00D04882">
        <w:rPr>
          <w:rFonts w:ascii="Arial" w:eastAsia="Times New Roman" w:hAnsi="Arial" w:cs="Arial"/>
          <w:b/>
          <w:bCs/>
          <w:szCs w:val="24"/>
          <w:lang w:eastAsia="en-GB"/>
        </w:rPr>
        <w:lastRenderedPageBreak/>
        <w:t xml:space="preserve"> 140</w:t>
      </w:r>
      <w:r w:rsidR="00C6239E">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755AD5" w:rsidRDefault="00755AD5" w:rsidP="00755AD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Kormány legkésőbb a jelen törvény hatályba lépésének napjától számított egy év határidőn belül megalakítja a Nemzeti Akkreditációs Testületet. </w:t>
      </w:r>
    </w:p>
    <w:p w:rsidR="00D04882" w:rsidRPr="00D04882" w:rsidRDefault="00755AD5" w:rsidP="00D04882">
      <w:pPr>
        <w:spacing w:before="240" w:after="240" w:line="240" w:lineRule="auto"/>
        <w:jc w:val="center"/>
        <w:rPr>
          <w:rFonts w:ascii="Arial" w:eastAsia="Times New Roman" w:hAnsi="Arial" w:cs="Arial"/>
          <w:b/>
          <w:bCs/>
          <w:szCs w:val="24"/>
          <w:lang w:eastAsia="en-GB"/>
        </w:rPr>
      </w:pPr>
      <w:bookmarkStart w:id="291" w:name="str_154"/>
      <w:bookmarkEnd w:id="291"/>
      <w:r>
        <w:rPr>
          <w:rFonts w:ascii="Arial" w:eastAsia="Times New Roman" w:hAnsi="Arial" w:cs="Arial"/>
          <w:b/>
          <w:bCs/>
          <w:szCs w:val="24"/>
          <w:lang w:eastAsia="en-GB"/>
        </w:rPr>
        <w:t xml:space="preserve">A Köztársaság által alapított felsőoktatási intézmények működési normatívumai és szabványai </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292" w:name="clan_141"/>
      <w:bookmarkEnd w:id="292"/>
      <w:r w:rsidRPr="00D04882">
        <w:rPr>
          <w:rFonts w:ascii="Arial" w:eastAsia="Times New Roman" w:hAnsi="Arial" w:cs="Arial"/>
          <w:b/>
          <w:bCs/>
          <w:szCs w:val="24"/>
          <w:lang w:eastAsia="en-GB"/>
        </w:rPr>
        <w:t xml:space="preserve"> 141</w:t>
      </w:r>
      <w:r w:rsidR="00755AD5">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251E93" w:rsidRDefault="00251E93" w:rsidP="00251E93">
      <w:pPr>
        <w:spacing w:before="240" w:after="240" w:line="240" w:lineRule="auto"/>
        <w:jc w:val="both"/>
        <w:rPr>
          <w:rFonts w:ascii="Arial" w:eastAsia="Times New Roman" w:hAnsi="Arial" w:cs="Arial"/>
          <w:bCs/>
          <w:sz w:val="22"/>
          <w:lang w:eastAsia="en-GB"/>
        </w:rPr>
      </w:pPr>
      <w:r w:rsidRPr="00251E93">
        <w:rPr>
          <w:rFonts w:ascii="Arial" w:eastAsia="Times New Roman" w:hAnsi="Arial" w:cs="Arial"/>
          <w:bCs/>
          <w:sz w:val="22"/>
          <w:lang w:eastAsia="en-GB"/>
        </w:rPr>
        <w:t>A Köztársaság által alapított felsőoktatási intézmények működési normatívumai</w:t>
      </w:r>
      <w:r>
        <w:rPr>
          <w:rFonts w:ascii="Arial" w:eastAsia="Times New Roman" w:hAnsi="Arial" w:cs="Arial"/>
          <w:bCs/>
          <w:sz w:val="22"/>
          <w:lang w:eastAsia="en-GB"/>
        </w:rPr>
        <w:t>t</w:t>
      </w:r>
      <w:r w:rsidRPr="00251E93">
        <w:rPr>
          <w:rFonts w:ascii="Arial" w:eastAsia="Times New Roman" w:hAnsi="Arial" w:cs="Arial"/>
          <w:bCs/>
          <w:sz w:val="22"/>
          <w:lang w:eastAsia="en-GB"/>
        </w:rPr>
        <w:t xml:space="preserve"> és szabványai</w:t>
      </w:r>
      <w:r>
        <w:rPr>
          <w:rFonts w:ascii="Arial" w:eastAsia="Times New Roman" w:hAnsi="Arial" w:cs="Arial"/>
          <w:bCs/>
          <w:sz w:val="22"/>
          <w:lang w:eastAsia="en-GB"/>
        </w:rPr>
        <w:t>t, valamint  az érvényesítésükhöz szükséges anyagi eszközöket a Kormány a jelen törvény hatályba lépésének napjától számított két even belül megállapítja.</w:t>
      </w:r>
    </w:p>
    <w:p w:rsidR="00D04882" w:rsidRPr="00D04882" w:rsidRDefault="00251E93" w:rsidP="00D04882">
      <w:pPr>
        <w:spacing w:before="240" w:after="240" w:line="240" w:lineRule="auto"/>
        <w:jc w:val="center"/>
        <w:rPr>
          <w:rFonts w:ascii="Arial" w:eastAsia="Times New Roman" w:hAnsi="Arial" w:cs="Arial"/>
          <w:b/>
          <w:bCs/>
          <w:szCs w:val="24"/>
          <w:lang w:eastAsia="en-GB"/>
        </w:rPr>
      </w:pPr>
      <w:bookmarkStart w:id="293" w:name="str_155"/>
      <w:bookmarkEnd w:id="293"/>
      <w:r>
        <w:rPr>
          <w:rFonts w:ascii="Arial" w:eastAsia="Times New Roman" w:hAnsi="Arial" w:cs="Arial"/>
          <w:b/>
          <w:bCs/>
          <w:szCs w:val="24"/>
          <w:lang w:eastAsia="en-GB"/>
        </w:rPr>
        <w:t>Mellékjogszabályok</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94" w:name="clan_142"/>
      <w:bookmarkEnd w:id="294"/>
      <w:r w:rsidRPr="00D04882">
        <w:rPr>
          <w:rFonts w:ascii="Arial" w:eastAsia="Times New Roman" w:hAnsi="Arial" w:cs="Arial"/>
          <w:b/>
          <w:bCs/>
          <w:szCs w:val="24"/>
          <w:lang w:eastAsia="en-GB"/>
        </w:rPr>
        <w:t xml:space="preserve"> 142</w:t>
      </w:r>
      <w:r w:rsidR="00251E93">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251E93" w:rsidRPr="00B94D9E" w:rsidRDefault="00251E93" w:rsidP="00B94D9E">
      <w:pPr>
        <w:spacing w:before="100" w:beforeAutospacing="1" w:after="100" w:afterAutospacing="1" w:line="240" w:lineRule="auto"/>
        <w:jc w:val="both"/>
        <w:rPr>
          <w:rFonts w:ascii="Arial" w:eastAsia="Times New Roman" w:hAnsi="Arial" w:cs="Arial"/>
          <w:sz w:val="22"/>
          <w:lang w:val="hu-HU"/>
        </w:rPr>
      </w:pPr>
      <w:r w:rsidRPr="00251E93">
        <w:rPr>
          <w:rFonts w:ascii="Arial" w:eastAsia="Times New Roman" w:hAnsi="Arial" w:cs="Arial"/>
          <w:sz w:val="22"/>
          <w:lang w:val="hu-HU"/>
        </w:rPr>
        <w:t>A jelen törvény hatályb</w:t>
      </w:r>
      <w:r w:rsidR="00B94D9E">
        <w:rPr>
          <w:rFonts w:ascii="Arial" w:eastAsia="Times New Roman" w:hAnsi="Arial" w:cs="Arial"/>
          <w:sz w:val="22"/>
          <w:lang w:val="hu-HU"/>
        </w:rPr>
        <w:t>alépésétől számított egy év</w:t>
      </w:r>
      <w:r w:rsidRPr="00251E93">
        <w:rPr>
          <w:rFonts w:ascii="Arial" w:eastAsia="Times New Roman" w:hAnsi="Arial" w:cs="Arial"/>
          <w:sz w:val="22"/>
          <w:lang w:val="hu-HU"/>
        </w:rPr>
        <w:t xml:space="preserve"> határidőn belül a</w:t>
      </w:r>
      <w:r w:rsidR="00B94D9E">
        <w:rPr>
          <w:rFonts w:ascii="Arial" w:eastAsia="Times New Roman" w:hAnsi="Arial" w:cs="Arial"/>
          <w:sz w:val="22"/>
          <w:lang w:val="hu-HU"/>
        </w:rPr>
        <w:t xml:space="preserve"> miniszter meghozza a mellékjogszabályokat</w:t>
      </w:r>
      <w:r w:rsidRPr="00251E93">
        <w:rPr>
          <w:rFonts w:ascii="Arial" w:eastAsia="Times New Roman" w:hAnsi="Arial" w:cs="Arial"/>
          <w:sz w:val="22"/>
          <w:lang w:val="hu-HU"/>
        </w:rPr>
        <w:t xml:space="preserve">, a jelen törvénnyel összhangban. </w:t>
      </w:r>
    </w:p>
    <w:p w:rsidR="00B94D9E" w:rsidRDefault="00B94D9E" w:rsidP="00251E9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Nemzeti Tanács a jelen törvény ha</w:t>
      </w:r>
      <w:r w:rsidR="00790632">
        <w:rPr>
          <w:rFonts w:ascii="Arial" w:eastAsia="Times New Roman" w:hAnsi="Arial" w:cs="Arial"/>
          <w:sz w:val="22"/>
          <w:lang w:eastAsia="en-GB"/>
        </w:rPr>
        <w:t>tályba lépésétől számított egy é</w:t>
      </w:r>
      <w:r>
        <w:rPr>
          <w:rFonts w:ascii="Arial" w:eastAsia="Times New Roman" w:hAnsi="Arial" w:cs="Arial"/>
          <w:sz w:val="22"/>
          <w:lang w:eastAsia="en-GB"/>
        </w:rPr>
        <w:t xml:space="preserve">ven belül meghozza a mellékjogszabályokat a jelen törvénnyel összhangban. </w:t>
      </w:r>
    </w:p>
    <w:p w:rsidR="00B94D9E" w:rsidRDefault="00B94D9E" w:rsidP="00251E9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1. bekezdéstől eltérően, a 115. szakasz 10. bekezdésében foglalt mellékjogszabályt a minis</w:t>
      </w:r>
      <w:r w:rsidR="00790632">
        <w:rPr>
          <w:rFonts w:ascii="Arial" w:eastAsia="Times New Roman" w:hAnsi="Arial" w:cs="Arial"/>
          <w:sz w:val="22"/>
          <w:lang w:eastAsia="en-GB"/>
        </w:rPr>
        <w:t>z</w:t>
      </w:r>
      <w:r>
        <w:rPr>
          <w:rFonts w:ascii="Arial" w:eastAsia="Times New Roman" w:hAnsi="Arial" w:cs="Arial"/>
          <w:sz w:val="22"/>
          <w:lang w:eastAsia="en-GB"/>
        </w:rPr>
        <w:t>ter a jelen törvény hatályba lépésének napjától számított három hónapon belül hozza meg.</w:t>
      </w:r>
    </w:p>
    <w:p w:rsidR="00B94D9E" w:rsidRDefault="00790632" w:rsidP="00251E9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2. bekezdéstől eltérő</w:t>
      </w:r>
      <w:r w:rsidR="00B94D9E">
        <w:rPr>
          <w:rFonts w:ascii="Arial" w:eastAsia="Times New Roman" w:hAnsi="Arial" w:cs="Arial"/>
          <w:sz w:val="22"/>
          <w:lang w:eastAsia="en-GB"/>
        </w:rPr>
        <w:t xml:space="preserve">en, a Nemzeti Tanács a jelen törvény hatályba lépésének napjától számított kilenc hónapon belül meghozza az első fokozatú szakosított szakágazati tanulmányi program akkreditációjának szabványait. </w:t>
      </w:r>
    </w:p>
    <w:p w:rsidR="00D04882" w:rsidRPr="00D04882" w:rsidRDefault="00E36E9A" w:rsidP="00D04882">
      <w:pPr>
        <w:spacing w:before="240" w:after="240" w:line="240" w:lineRule="auto"/>
        <w:jc w:val="center"/>
        <w:rPr>
          <w:rFonts w:ascii="Arial" w:eastAsia="Times New Roman" w:hAnsi="Arial" w:cs="Arial"/>
          <w:b/>
          <w:bCs/>
          <w:szCs w:val="24"/>
          <w:lang w:eastAsia="en-GB"/>
        </w:rPr>
      </w:pPr>
      <w:bookmarkStart w:id="295" w:name="str_156"/>
      <w:bookmarkEnd w:id="295"/>
      <w:r>
        <w:rPr>
          <w:rFonts w:ascii="Arial" w:eastAsia="Times New Roman" w:hAnsi="Arial" w:cs="Arial"/>
          <w:b/>
          <w:bCs/>
          <w:szCs w:val="24"/>
          <w:lang w:eastAsia="en-GB"/>
        </w:rPr>
        <w:t>Felsőoktatási intézmények</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296" w:name="clan_143"/>
      <w:bookmarkEnd w:id="296"/>
      <w:r w:rsidRPr="00D04882">
        <w:rPr>
          <w:rFonts w:ascii="Arial" w:eastAsia="Times New Roman" w:hAnsi="Arial" w:cs="Arial"/>
          <w:b/>
          <w:bCs/>
          <w:szCs w:val="24"/>
          <w:lang w:eastAsia="en-GB"/>
        </w:rPr>
        <w:t xml:space="preserve"> 143</w:t>
      </w:r>
      <w:r w:rsidR="00E36E9A">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D5545D" w:rsidRDefault="00D5545D" w:rsidP="00D5545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önálló felőoktatási intézmények a jelen törvény hatályba lépésének napjától számított hat hónapon belül összehangolja a szervezetét és az általános aktusait a jelen törvénnyel. </w:t>
      </w:r>
    </w:p>
    <w:p w:rsidR="00D5545D" w:rsidRDefault="00D5545D" w:rsidP="00D5545D">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második fokozatú szakosított szakágazati tanulmányok tanulmányi programjainak akkreditációját kivitelező önálló felsőoktatási intézmények ezekre a tanulmányokra a hallgatókat a 2018/2019. évi tanévvel bezárólag írathatják. </w:t>
      </w:r>
    </w:p>
    <w:p w:rsidR="00D04882" w:rsidRPr="00D04882" w:rsidRDefault="00333921" w:rsidP="00D04882">
      <w:pPr>
        <w:spacing w:before="240" w:after="240" w:line="240" w:lineRule="auto"/>
        <w:jc w:val="center"/>
        <w:rPr>
          <w:rFonts w:ascii="Arial" w:eastAsia="Times New Roman" w:hAnsi="Arial" w:cs="Arial"/>
          <w:b/>
          <w:bCs/>
          <w:szCs w:val="24"/>
          <w:lang w:eastAsia="en-GB"/>
        </w:rPr>
      </w:pPr>
      <w:bookmarkStart w:id="297" w:name="str_157"/>
      <w:bookmarkEnd w:id="297"/>
      <w:r>
        <w:rPr>
          <w:rFonts w:ascii="Arial" w:eastAsia="Times New Roman" w:hAnsi="Arial" w:cs="Arial"/>
          <w:b/>
          <w:bCs/>
          <w:szCs w:val="24"/>
          <w:lang w:eastAsia="en-GB"/>
        </w:rPr>
        <w:t>A felsőoktatási intézmények szervei</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298" w:name="clan_144"/>
      <w:bookmarkEnd w:id="298"/>
      <w:r w:rsidRPr="00D04882">
        <w:rPr>
          <w:rFonts w:ascii="Arial" w:eastAsia="Times New Roman" w:hAnsi="Arial" w:cs="Arial"/>
          <w:b/>
          <w:bCs/>
          <w:szCs w:val="24"/>
          <w:lang w:eastAsia="en-GB"/>
        </w:rPr>
        <w:t xml:space="preserve"> 144</w:t>
      </w:r>
      <w:r w:rsidR="00333921">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805B79" w:rsidRPr="00805B79" w:rsidRDefault="00805B79" w:rsidP="00805B79">
      <w:pPr>
        <w:spacing w:before="100" w:beforeAutospacing="1" w:after="100" w:afterAutospacing="1" w:line="240" w:lineRule="auto"/>
        <w:jc w:val="both"/>
        <w:rPr>
          <w:rFonts w:ascii="Arial" w:eastAsia="Times New Roman" w:hAnsi="Arial" w:cs="Arial"/>
          <w:sz w:val="22"/>
          <w:lang w:val="hu-HU"/>
        </w:rPr>
      </w:pPr>
      <w:r w:rsidRPr="00805B79">
        <w:rPr>
          <w:rFonts w:ascii="Arial" w:eastAsia="Times New Roman" w:hAnsi="Arial" w:cs="Arial"/>
          <w:sz w:val="22"/>
          <w:lang w:val="hu-HU"/>
        </w:rPr>
        <w:t>Jel</w:t>
      </w:r>
      <w:r>
        <w:rPr>
          <w:rFonts w:ascii="Arial" w:eastAsia="Times New Roman" w:hAnsi="Arial" w:cs="Arial"/>
          <w:sz w:val="22"/>
          <w:lang w:val="hu-HU"/>
        </w:rPr>
        <w:t>en törvénnyel összhangban, a felsőoktatási intézmények</w:t>
      </w:r>
      <w:r w:rsidRPr="00805B79">
        <w:rPr>
          <w:rFonts w:ascii="Arial" w:eastAsia="Times New Roman" w:hAnsi="Arial" w:cs="Arial"/>
          <w:sz w:val="22"/>
          <w:lang w:val="hu-HU"/>
        </w:rPr>
        <w:t xml:space="preserve"> irányító szer</w:t>
      </w:r>
      <w:r>
        <w:rPr>
          <w:rFonts w:ascii="Arial" w:eastAsia="Times New Roman" w:hAnsi="Arial" w:cs="Arial"/>
          <w:sz w:val="22"/>
          <w:lang w:val="hu-HU"/>
        </w:rPr>
        <w:t>veinek, a szakmai szerveinek</w:t>
      </w:r>
      <w:r w:rsidR="002734FF">
        <w:rPr>
          <w:rFonts w:ascii="Arial" w:eastAsia="Times New Roman" w:hAnsi="Arial" w:cs="Arial"/>
          <w:sz w:val="22"/>
          <w:lang w:val="hu-HU"/>
        </w:rPr>
        <w:t xml:space="preserve"> és a hallgatói</w:t>
      </w:r>
      <w:r w:rsidRPr="00805B79">
        <w:rPr>
          <w:rFonts w:ascii="Arial" w:eastAsia="Times New Roman" w:hAnsi="Arial" w:cs="Arial"/>
          <w:sz w:val="22"/>
          <w:lang w:val="hu-HU"/>
        </w:rPr>
        <w:t xml:space="preserve"> parlamentnek a megalakítását, valamint ügyvezető szervének kinevezését</w:t>
      </w:r>
      <w:r>
        <w:rPr>
          <w:rFonts w:ascii="Arial" w:eastAsia="Times New Roman" w:hAnsi="Arial" w:cs="Arial"/>
          <w:sz w:val="22"/>
          <w:lang w:val="hu-HU"/>
        </w:rPr>
        <w:t>, a jelen törvénnyel összhangban a jelen törvény hatályba lépéséig érvényes j</w:t>
      </w:r>
      <w:r w:rsidR="002734FF">
        <w:rPr>
          <w:rFonts w:ascii="Arial" w:eastAsia="Times New Roman" w:hAnsi="Arial" w:cs="Arial"/>
          <w:sz w:val="22"/>
          <w:lang w:val="hu-HU"/>
        </w:rPr>
        <w:t>ogszabályok szerint megalakított</w:t>
      </w:r>
      <w:r>
        <w:rPr>
          <w:rFonts w:ascii="Arial" w:eastAsia="Times New Roman" w:hAnsi="Arial" w:cs="Arial"/>
          <w:sz w:val="22"/>
          <w:lang w:val="hu-HU"/>
        </w:rPr>
        <w:t xml:space="preserve"> szervek, illetve megválasztott szervek mandátumának leteltéig</w:t>
      </w:r>
      <w:r w:rsidRPr="00805B79">
        <w:rPr>
          <w:rFonts w:ascii="Arial" w:eastAsia="Times New Roman" w:hAnsi="Arial" w:cs="Arial"/>
          <w:sz w:val="22"/>
          <w:lang w:val="hu-HU"/>
        </w:rPr>
        <w:t xml:space="preserve"> le kell bonyolítani. </w:t>
      </w:r>
    </w:p>
    <w:p w:rsidR="009E4DB9" w:rsidRDefault="00805B79" w:rsidP="00805B79">
      <w:pPr>
        <w:spacing w:before="100" w:beforeAutospacing="1" w:after="100" w:afterAutospacing="1" w:line="240" w:lineRule="auto"/>
        <w:jc w:val="both"/>
        <w:rPr>
          <w:rFonts w:ascii="Arial" w:eastAsia="Times New Roman" w:hAnsi="Arial" w:cs="Arial"/>
          <w:sz w:val="22"/>
          <w:lang w:val="hu-HU"/>
        </w:rPr>
      </w:pPr>
      <w:r w:rsidRPr="00805B79">
        <w:rPr>
          <w:rFonts w:ascii="Arial" w:eastAsia="Times New Roman" w:hAnsi="Arial" w:cs="Arial"/>
          <w:sz w:val="22"/>
          <w:lang w:val="hu-HU"/>
        </w:rPr>
        <w:lastRenderedPageBreak/>
        <w:t>A</w:t>
      </w:r>
      <w:r w:rsidR="009E4DB9">
        <w:rPr>
          <w:rFonts w:ascii="Arial" w:eastAsia="Times New Roman" w:hAnsi="Arial" w:cs="Arial"/>
          <w:sz w:val="22"/>
          <w:lang w:val="hu-HU"/>
        </w:rPr>
        <w:t xml:space="preserve">z ügyvezető szerv megválasztásának eljárása, a jelen törvénnyel összhangban, legkésőbb az 1. bekezds szerinti mandátum letelte előtt hat hónappal kell megindítani. </w:t>
      </w:r>
    </w:p>
    <w:p w:rsidR="00805B79" w:rsidRPr="009E4DB9" w:rsidRDefault="00805B79" w:rsidP="009E4DB9">
      <w:pPr>
        <w:spacing w:before="100" w:beforeAutospacing="1" w:after="100" w:afterAutospacing="1" w:line="240" w:lineRule="auto"/>
        <w:jc w:val="both"/>
        <w:rPr>
          <w:rFonts w:ascii="Arial" w:eastAsia="Times New Roman" w:hAnsi="Arial" w:cs="Arial"/>
          <w:sz w:val="22"/>
          <w:lang w:val="hu-HU"/>
        </w:rPr>
      </w:pPr>
      <w:r w:rsidRPr="00805B79">
        <w:rPr>
          <w:rFonts w:ascii="Arial" w:eastAsia="Times New Roman" w:hAnsi="Arial" w:cs="Arial"/>
          <w:sz w:val="22"/>
          <w:lang w:val="hu-HU"/>
        </w:rPr>
        <w:t xml:space="preserve"> A </w:t>
      </w:r>
      <w:r w:rsidR="009E4DB9">
        <w:rPr>
          <w:rFonts w:ascii="Arial" w:eastAsia="Times New Roman" w:hAnsi="Arial" w:cs="Arial"/>
          <w:sz w:val="22"/>
          <w:lang w:val="hu-HU"/>
        </w:rPr>
        <w:t xml:space="preserve">mandátumok teljes számába nem kell beszámítani a jelen törvény hatályba lépéséig terjedő mandátumokat. </w:t>
      </w:r>
    </w:p>
    <w:p w:rsidR="00D04882" w:rsidRPr="00D04882" w:rsidRDefault="00A81B77" w:rsidP="00D04882">
      <w:pPr>
        <w:spacing w:before="240" w:after="240" w:line="240" w:lineRule="auto"/>
        <w:jc w:val="center"/>
        <w:rPr>
          <w:rFonts w:ascii="Arial" w:eastAsia="Times New Roman" w:hAnsi="Arial" w:cs="Arial"/>
          <w:b/>
          <w:bCs/>
          <w:szCs w:val="24"/>
          <w:lang w:eastAsia="en-GB"/>
        </w:rPr>
      </w:pPr>
      <w:bookmarkStart w:id="299" w:name="str_158"/>
      <w:bookmarkEnd w:id="299"/>
      <w:r>
        <w:rPr>
          <w:rFonts w:ascii="Arial" w:eastAsia="Times New Roman" w:hAnsi="Arial" w:cs="Arial"/>
          <w:b/>
          <w:bCs/>
          <w:szCs w:val="24"/>
          <w:lang w:eastAsia="en-GB"/>
        </w:rPr>
        <w:t>Rangokra való kinevezés</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300" w:name="clan_145"/>
      <w:bookmarkEnd w:id="300"/>
      <w:r w:rsidRPr="00D04882">
        <w:rPr>
          <w:rFonts w:ascii="Arial" w:eastAsia="Times New Roman" w:hAnsi="Arial" w:cs="Arial"/>
          <w:b/>
          <w:bCs/>
          <w:szCs w:val="24"/>
          <w:lang w:eastAsia="en-GB"/>
        </w:rPr>
        <w:t xml:space="preserve"> 145</w:t>
      </w:r>
      <w:r w:rsidR="009E4DB9">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9E4DB9" w:rsidRPr="00A81B77" w:rsidRDefault="00A81B77" w:rsidP="00A81B77">
      <w:pPr>
        <w:spacing w:before="100" w:beforeAutospacing="1" w:after="100" w:afterAutospacing="1" w:line="240" w:lineRule="auto"/>
        <w:jc w:val="both"/>
        <w:rPr>
          <w:rFonts w:ascii="Arial" w:eastAsia="Times New Roman" w:hAnsi="Arial" w:cs="Arial"/>
          <w:sz w:val="22"/>
          <w:lang w:val="hu-HU"/>
        </w:rPr>
      </w:pPr>
      <w:r w:rsidRPr="00A81B77">
        <w:rPr>
          <w:rFonts w:ascii="Arial" w:eastAsia="Times New Roman" w:hAnsi="Arial" w:cs="Arial"/>
          <w:sz w:val="22"/>
          <w:lang w:val="hu-HU"/>
        </w:rPr>
        <w:t xml:space="preserve">A jelen törvény hatálybalépéséig érvényben lévő jogszabályok szerint elkezdett tanári és munkatársi rangokra való kinevezéseket ugyanazon jogszabályok szerint kell befejezni, a jelen törvény hatálybalépésétől számított hat hónapos határidőn belül. </w:t>
      </w:r>
    </w:p>
    <w:p w:rsidR="00D04882" w:rsidRPr="00D04882" w:rsidRDefault="00A81B77" w:rsidP="00D04882">
      <w:pPr>
        <w:spacing w:before="240" w:after="240" w:line="240" w:lineRule="auto"/>
        <w:jc w:val="center"/>
        <w:rPr>
          <w:rFonts w:ascii="Arial" w:eastAsia="Times New Roman" w:hAnsi="Arial" w:cs="Arial"/>
          <w:b/>
          <w:bCs/>
          <w:szCs w:val="24"/>
          <w:lang w:eastAsia="en-GB"/>
        </w:rPr>
      </w:pPr>
      <w:bookmarkStart w:id="301" w:name="str_159"/>
      <w:bookmarkEnd w:id="301"/>
      <w:r>
        <w:rPr>
          <w:rFonts w:ascii="Arial" w:eastAsia="Times New Roman" w:hAnsi="Arial" w:cs="Arial"/>
          <w:b/>
          <w:bCs/>
          <w:szCs w:val="24"/>
          <w:lang w:eastAsia="en-GB"/>
        </w:rPr>
        <w:t>A munkaviszony meghosszabbításának lehetősége</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302" w:name="clan_146"/>
      <w:bookmarkEnd w:id="302"/>
      <w:r w:rsidRPr="00D04882">
        <w:rPr>
          <w:rFonts w:ascii="Arial" w:eastAsia="Times New Roman" w:hAnsi="Arial" w:cs="Arial"/>
          <w:b/>
          <w:bCs/>
          <w:szCs w:val="24"/>
          <w:lang w:eastAsia="en-GB"/>
        </w:rPr>
        <w:t xml:space="preserve"> 146</w:t>
      </w:r>
      <w:r w:rsidR="00A81B77">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0543F4" w:rsidRDefault="000543F4" w:rsidP="00A81B7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felsőoktatásról szóló törvény (Az SZK Hivatalos Közlönye,</w:t>
      </w:r>
      <w:r w:rsidR="00D04882" w:rsidRPr="00D04882">
        <w:rPr>
          <w:rFonts w:ascii="Arial" w:eastAsia="Times New Roman" w:hAnsi="Arial" w:cs="Arial"/>
          <w:sz w:val="22"/>
          <w:lang w:eastAsia="en-GB"/>
        </w:rPr>
        <w:t xml:space="preserve"> 76/05</w:t>
      </w:r>
      <w:r>
        <w:rPr>
          <w:rFonts w:ascii="Arial" w:eastAsia="Times New Roman" w:hAnsi="Arial" w:cs="Arial"/>
          <w:sz w:val="22"/>
          <w:lang w:eastAsia="en-GB"/>
        </w:rPr>
        <w:t>.</w:t>
      </w:r>
      <w:r w:rsidR="00D04882" w:rsidRPr="00D04882">
        <w:rPr>
          <w:rFonts w:ascii="Arial" w:eastAsia="Times New Roman" w:hAnsi="Arial" w:cs="Arial"/>
          <w:sz w:val="22"/>
          <w:lang w:eastAsia="en-GB"/>
        </w:rPr>
        <w:t>, 100/07</w:t>
      </w:r>
      <w:r>
        <w:rPr>
          <w:rFonts w:ascii="Arial" w:eastAsia="Times New Roman" w:hAnsi="Arial" w:cs="Arial"/>
          <w:sz w:val="22"/>
          <w:lang w:eastAsia="en-GB"/>
        </w:rPr>
        <w:t>. – autentikus tolmácsolás</w:t>
      </w:r>
      <w:r w:rsidR="00D04882" w:rsidRPr="00D04882">
        <w:rPr>
          <w:rFonts w:ascii="Arial" w:eastAsia="Times New Roman" w:hAnsi="Arial" w:cs="Arial"/>
          <w:sz w:val="22"/>
          <w:lang w:eastAsia="en-GB"/>
        </w:rPr>
        <w:t>, 97/08</w:t>
      </w:r>
      <w:r>
        <w:rPr>
          <w:rFonts w:ascii="Arial" w:eastAsia="Times New Roman" w:hAnsi="Arial" w:cs="Arial"/>
          <w:sz w:val="22"/>
          <w:lang w:eastAsia="en-GB"/>
        </w:rPr>
        <w:t>.</w:t>
      </w:r>
      <w:r w:rsidR="00D04882" w:rsidRPr="00D04882">
        <w:rPr>
          <w:rFonts w:ascii="Arial" w:eastAsia="Times New Roman" w:hAnsi="Arial" w:cs="Arial"/>
          <w:sz w:val="22"/>
          <w:lang w:eastAsia="en-GB"/>
        </w:rPr>
        <w:t>, 44/10</w:t>
      </w:r>
      <w:r>
        <w:rPr>
          <w:rFonts w:ascii="Arial" w:eastAsia="Times New Roman" w:hAnsi="Arial" w:cs="Arial"/>
          <w:sz w:val="22"/>
          <w:lang w:eastAsia="en-GB"/>
        </w:rPr>
        <w:t>.</w:t>
      </w:r>
      <w:r w:rsidR="00D04882" w:rsidRPr="00D04882">
        <w:rPr>
          <w:rFonts w:ascii="Arial" w:eastAsia="Times New Roman" w:hAnsi="Arial" w:cs="Arial"/>
          <w:sz w:val="22"/>
          <w:lang w:eastAsia="en-GB"/>
        </w:rPr>
        <w:t>, 93/12</w:t>
      </w:r>
      <w:r>
        <w:rPr>
          <w:rFonts w:ascii="Arial" w:eastAsia="Times New Roman" w:hAnsi="Arial" w:cs="Arial"/>
          <w:sz w:val="22"/>
          <w:lang w:eastAsia="en-GB"/>
        </w:rPr>
        <w:t>.</w:t>
      </w:r>
      <w:r w:rsidR="00D04882" w:rsidRPr="00D04882">
        <w:rPr>
          <w:rFonts w:ascii="Arial" w:eastAsia="Times New Roman" w:hAnsi="Arial" w:cs="Arial"/>
          <w:sz w:val="22"/>
          <w:lang w:eastAsia="en-GB"/>
        </w:rPr>
        <w:t>, 89/13</w:t>
      </w:r>
      <w:r>
        <w:rPr>
          <w:rFonts w:ascii="Arial" w:eastAsia="Times New Roman" w:hAnsi="Arial" w:cs="Arial"/>
          <w:sz w:val="22"/>
          <w:lang w:eastAsia="en-GB"/>
        </w:rPr>
        <w:t>.</w:t>
      </w:r>
      <w:r w:rsidR="00D04882" w:rsidRPr="00D04882">
        <w:rPr>
          <w:rFonts w:ascii="Arial" w:eastAsia="Times New Roman" w:hAnsi="Arial" w:cs="Arial"/>
          <w:sz w:val="22"/>
          <w:lang w:eastAsia="en-GB"/>
        </w:rPr>
        <w:t>, 99/14</w:t>
      </w:r>
      <w:r>
        <w:rPr>
          <w:rFonts w:ascii="Arial" w:eastAsia="Times New Roman" w:hAnsi="Arial" w:cs="Arial"/>
          <w:sz w:val="22"/>
          <w:lang w:eastAsia="en-GB"/>
        </w:rPr>
        <w:t>.</w:t>
      </w:r>
      <w:r w:rsidR="00D04882" w:rsidRPr="00D04882">
        <w:rPr>
          <w:rFonts w:ascii="Arial" w:eastAsia="Times New Roman" w:hAnsi="Arial" w:cs="Arial"/>
          <w:sz w:val="22"/>
          <w:lang w:eastAsia="en-GB"/>
        </w:rPr>
        <w:t>, 45/15</w:t>
      </w:r>
      <w:r>
        <w:rPr>
          <w:rFonts w:ascii="Arial" w:eastAsia="Times New Roman" w:hAnsi="Arial" w:cs="Arial"/>
          <w:sz w:val="22"/>
          <w:lang w:eastAsia="en-GB"/>
        </w:rPr>
        <w:t>. – autentikus tolmácsolás</w:t>
      </w:r>
      <w:r w:rsidR="00D04882" w:rsidRPr="00D04882">
        <w:rPr>
          <w:rFonts w:ascii="Arial" w:eastAsia="Times New Roman" w:hAnsi="Arial" w:cs="Arial"/>
          <w:sz w:val="22"/>
          <w:lang w:eastAsia="en-GB"/>
        </w:rPr>
        <w:t>, 68/15</w:t>
      </w:r>
      <w:r>
        <w:rPr>
          <w:rFonts w:ascii="Arial" w:eastAsia="Times New Roman" w:hAnsi="Arial" w:cs="Arial"/>
          <w:sz w:val="22"/>
          <w:lang w:eastAsia="en-GB"/>
        </w:rPr>
        <w:t>. és</w:t>
      </w:r>
      <w:r w:rsidR="00D04882" w:rsidRPr="00D04882">
        <w:rPr>
          <w:rFonts w:ascii="Arial" w:eastAsia="Times New Roman" w:hAnsi="Arial" w:cs="Arial"/>
          <w:sz w:val="22"/>
          <w:lang w:eastAsia="en-GB"/>
        </w:rPr>
        <w:t xml:space="preserve"> 87/16</w:t>
      </w:r>
      <w:r>
        <w:rPr>
          <w:rFonts w:ascii="Arial" w:eastAsia="Times New Roman" w:hAnsi="Arial" w:cs="Arial"/>
          <w:sz w:val="22"/>
          <w:lang w:eastAsia="en-GB"/>
        </w:rPr>
        <w:t>. szám</w:t>
      </w:r>
      <w:r w:rsidR="00D04882" w:rsidRPr="00D04882">
        <w:rPr>
          <w:rFonts w:ascii="Arial" w:eastAsia="Times New Roman" w:hAnsi="Arial" w:cs="Arial"/>
          <w:sz w:val="22"/>
          <w:lang w:eastAsia="en-GB"/>
        </w:rPr>
        <w:t>)</w:t>
      </w:r>
      <w:r>
        <w:rPr>
          <w:rFonts w:ascii="Arial" w:eastAsia="Times New Roman" w:hAnsi="Arial" w:cs="Arial"/>
          <w:sz w:val="22"/>
          <w:lang w:eastAsia="en-GB"/>
        </w:rPr>
        <w:t xml:space="preserve"> 78. szakaszának 2. bekezdésében foglalt tanár munkaviszonya 2018. szeptember 30-án megszűnik. </w:t>
      </w:r>
    </w:p>
    <w:p w:rsidR="00605DE6" w:rsidRDefault="00D04882" w:rsidP="00A81B77">
      <w:pPr>
        <w:spacing w:before="100" w:beforeAutospacing="1" w:after="100" w:afterAutospacing="1" w:line="240" w:lineRule="auto"/>
        <w:jc w:val="both"/>
        <w:rPr>
          <w:rFonts w:ascii="Arial" w:eastAsia="Times New Roman" w:hAnsi="Arial" w:cs="Arial"/>
          <w:sz w:val="22"/>
          <w:lang w:eastAsia="en-GB"/>
        </w:rPr>
      </w:pPr>
      <w:r w:rsidRPr="00D04882">
        <w:rPr>
          <w:rFonts w:ascii="Arial" w:eastAsia="Times New Roman" w:hAnsi="Arial" w:cs="Arial"/>
          <w:sz w:val="22"/>
          <w:lang w:eastAsia="en-GB"/>
        </w:rPr>
        <w:t xml:space="preserve"> </w:t>
      </w:r>
      <w:r w:rsidR="00944733">
        <w:rPr>
          <w:rFonts w:ascii="Arial" w:eastAsia="Times New Roman" w:hAnsi="Arial" w:cs="Arial"/>
          <w:sz w:val="22"/>
          <w:lang w:eastAsia="en-GB"/>
        </w:rPr>
        <w:t>A felsőoktatásról szóló törvény</w:t>
      </w:r>
      <w:r w:rsidR="002E617B" w:rsidRPr="002E617B">
        <w:rPr>
          <w:rFonts w:ascii="Arial" w:eastAsia="Times New Roman" w:hAnsi="Arial" w:cs="Arial"/>
          <w:sz w:val="22"/>
          <w:lang w:eastAsia="en-GB"/>
        </w:rPr>
        <w:t xml:space="preserve"> </w:t>
      </w:r>
      <w:r w:rsidR="002E617B">
        <w:rPr>
          <w:rFonts w:ascii="Arial" w:eastAsia="Times New Roman" w:hAnsi="Arial" w:cs="Arial"/>
          <w:sz w:val="22"/>
          <w:lang w:eastAsia="en-GB"/>
        </w:rPr>
        <w:t>(Az SZK Hivatalos Közlönye,</w:t>
      </w:r>
      <w:r w:rsidR="002E617B" w:rsidRPr="00D04882">
        <w:rPr>
          <w:rFonts w:ascii="Arial" w:eastAsia="Times New Roman" w:hAnsi="Arial" w:cs="Arial"/>
          <w:sz w:val="22"/>
          <w:lang w:eastAsia="en-GB"/>
        </w:rPr>
        <w:t xml:space="preserve"> 76/05</w:t>
      </w:r>
      <w:r w:rsidR="002E617B">
        <w:rPr>
          <w:rFonts w:ascii="Arial" w:eastAsia="Times New Roman" w:hAnsi="Arial" w:cs="Arial"/>
          <w:sz w:val="22"/>
          <w:lang w:eastAsia="en-GB"/>
        </w:rPr>
        <w:t>.</w:t>
      </w:r>
      <w:r w:rsidR="002E617B" w:rsidRPr="00D04882">
        <w:rPr>
          <w:rFonts w:ascii="Arial" w:eastAsia="Times New Roman" w:hAnsi="Arial" w:cs="Arial"/>
          <w:sz w:val="22"/>
          <w:lang w:eastAsia="en-GB"/>
        </w:rPr>
        <w:t>, 100/07</w:t>
      </w:r>
      <w:r w:rsidR="002E617B">
        <w:rPr>
          <w:rFonts w:ascii="Arial" w:eastAsia="Times New Roman" w:hAnsi="Arial" w:cs="Arial"/>
          <w:sz w:val="22"/>
          <w:lang w:eastAsia="en-GB"/>
        </w:rPr>
        <w:t>. – autentikus tolmácsolás</w:t>
      </w:r>
      <w:r w:rsidR="002E617B" w:rsidRPr="00D04882">
        <w:rPr>
          <w:rFonts w:ascii="Arial" w:eastAsia="Times New Roman" w:hAnsi="Arial" w:cs="Arial"/>
          <w:sz w:val="22"/>
          <w:lang w:eastAsia="en-GB"/>
        </w:rPr>
        <w:t>, 97/08</w:t>
      </w:r>
      <w:r w:rsidR="002E617B">
        <w:rPr>
          <w:rFonts w:ascii="Arial" w:eastAsia="Times New Roman" w:hAnsi="Arial" w:cs="Arial"/>
          <w:sz w:val="22"/>
          <w:lang w:eastAsia="en-GB"/>
        </w:rPr>
        <w:t>.</w:t>
      </w:r>
      <w:r w:rsidR="002E617B" w:rsidRPr="00D04882">
        <w:rPr>
          <w:rFonts w:ascii="Arial" w:eastAsia="Times New Roman" w:hAnsi="Arial" w:cs="Arial"/>
          <w:sz w:val="22"/>
          <w:lang w:eastAsia="en-GB"/>
        </w:rPr>
        <w:t>, 44/10</w:t>
      </w:r>
      <w:r w:rsidR="002E617B">
        <w:rPr>
          <w:rFonts w:ascii="Arial" w:eastAsia="Times New Roman" w:hAnsi="Arial" w:cs="Arial"/>
          <w:sz w:val="22"/>
          <w:lang w:eastAsia="en-GB"/>
        </w:rPr>
        <w:t>.</w:t>
      </w:r>
      <w:r w:rsidR="002E617B" w:rsidRPr="00D04882">
        <w:rPr>
          <w:rFonts w:ascii="Arial" w:eastAsia="Times New Roman" w:hAnsi="Arial" w:cs="Arial"/>
          <w:sz w:val="22"/>
          <w:lang w:eastAsia="en-GB"/>
        </w:rPr>
        <w:t>, 93/12</w:t>
      </w:r>
      <w:r w:rsidR="002E617B">
        <w:rPr>
          <w:rFonts w:ascii="Arial" w:eastAsia="Times New Roman" w:hAnsi="Arial" w:cs="Arial"/>
          <w:sz w:val="22"/>
          <w:lang w:eastAsia="en-GB"/>
        </w:rPr>
        <w:t>.</w:t>
      </w:r>
      <w:r w:rsidR="002E617B" w:rsidRPr="00D04882">
        <w:rPr>
          <w:rFonts w:ascii="Arial" w:eastAsia="Times New Roman" w:hAnsi="Arial" w:cs="Arial"/>
          <w:sz w:val="22"/>
          <w:lang w:eastAsia="en-GB"/>
        </w:rPr>
        <w:t>, 89/13</w:t>
      </w:r>
      <w:r w:rsidR="002E617B">
        <w:rPr>
          <w:rFonts w:ascii="Arial" w:eastAsia="Times New Roman" w:hAnsi="Arial" w:cs="Arial"/>
          <w:sz w:val="22"/>
          <w:lang w:eastAsia="en-GB"/>
        </w:rPr>
        <w:t>.</w:t>
      </w:r>
      <w:r w:rsidR="002E617B" w:rsidRPr="00D04882">
        <w:rPr>
          <w:rFonts w:ascii="Arial" w:eastAsia="Times New Roman" w:hAnsi="Arial" w:cs="Arial"/>
          <w:sz w:val="22"/>
          <w:lang w:eastAsia="en-GB"/>
        </w:rPr>
        <w:t>, 99/14</w:t>
      </w:r>
      <w:r w:rsidR="002E617B">
        <w:rPr>
          <w:rFonts w:ascii="Arial" w:eastAsia="Times New Roman" w:hAnsi="Arial" w:cs="Arial"/>
          <w:sz w:val="22"/>
          <w:lang w:eastAsia="en-GB"/>
        </w:rPr>
        <w:t>.</w:t>
      </w:r>
      <w:r w:rsidR="002E617B" w:rsidRPr="00D04882">
        <w:rPr>
          <w:rFonts w:ascii="Arial" w:eastAsia="Times New Roman" w:hAnsi="Arial" w:cs="Arial"/>
          <w:sz w:val="22"/>
          <w:lang w:eastAsia="en-GB"/>
        </w:rPr>
        <w:t>, 45/15</w:t>
      </w:r>
      <w:r w:rsidR="002E617B">
        <w:rPr>
          <w:rFonts w:ascii="Arial" w:eastAsia="Times New Roman" w:hAnsi="Arial" w:cs="Arial"/>
          <w:sz w:val="22"/>
          <w:lang w:eastAsia="en-GB"/>
        </w:rPr>
        <w:t>. – autentikus tolmácsolás</w:t>
      </w:r>
      <w:r w:rsidR="002E617B" w:rsidRPr="00D04882">
        <w:rPr>
          <w:rFonts w:ascii="Arial" w:eastAsia="Times New Roman" w:hAnsi="Arial" w:cs="Arial"/>
          <w:sz w:val="22"/>
          <w:lang w:eastAsia="en-GB"/>
        </w:rPr>
        <w:t>, 68/15</w:t>
      </w:r>
      <w:r w:rsidR="002E617B">
        <w:rPr>
          <w:rFonts w:ascii="Arial" w:eastAsia="Times New Roman" w:hAnsi="Arial" w:cs="Arial"/>
          <w:sz w:val="22"/>
          <w:lang w:eastAsia="en-GB"/>
        </w:rPr>
        <w:t>. és</w:t>
      </w:r>
      <w:r w:rsidR="002E617B" w:rsidRPr="00D04882">
        <w:rPr>
          <w:rFonts w:ascii="Arial" w:eastAsia="Times New Roman" w:hAnsi="Arial" w:cs="Arial"/>
          <w:sz w:val="22"/>
          <w:lang w:eastAsia="en-GB"/>
        </w:rPr>
        <w:t xml:space="preserve"> 87/16</w:t>
      </w:r>
      <w:r w:rsidR="002E617B">
        <w:rPr>
          <w:rFonts w:ascii="Arial" w:eastAsia="Times New Roman" w:hAnsi="Arial" w:cs="Arial"/>
          <w:sz w:val="22"/>
          <w:lang w:eastAsia="en-GB"/>
        </w:rPr>
        <w:t>. szám</w:t>
      </w:r>
      <w:r w:rsidRPr="00D04882">
        <w:rPr>
          <w:rFonts w:ascii="Arial" w:eastAsia="Times New Roman" w:hAnsi="Arial" w:cs="Arial"/>
          <w:sz w:val="22"/>
          <w:lang w:eastAsia="en-GB"/>
        </w:rPr>
        <w:t xml:space="preserve">) </w:t>
      </w:r>
      <w:r w:rsidR="00944733">
        <w:rPr>
          <w:rFonts w:ascii="Arial" w:eastAsia="Times New Roman" w:hAnsi="Arial" w:cs="Arial"/>
          <w:sz w:val="22"/>
          <w:lang w:eastAsia="en-GB"/>
        </w:rPr>
        <w:t xml:space="preserve">78. szakaszának 2. bekezdésében foglalt tanár munkaviszonya kivételesen  meghosszabbítható, ha eleget tesz a 93. szakaszban foglalt feltételeknek, azzal, hogy a határidő, amelyre meghosszabbítható a munkaviszony, a felsőoktatási intézménnyel kötött határozott idejű szerződéssel két évig terjedően 2018. </w:t>
      </w:r>
      <w:r w:rsidR="0049380E">
        <w:rPr>
          <w:rFonts w:ascii="Arial" w:eastAsia="Times New Roman" w:hAnsi="Arial" w:cs="Arial"/>
          <w:sz w:val="22"/>
          <w:lang w:eastAsia="en-GB"/>
        </w:rPr>
        <w:t>s</w:t>
      </w:r>
      <w:r w:rsidR="00944733">
        <w:rPr>
          <w:rFonts w:ascii="Arial" w:eastAsia="Times New Roman" w:hAnsi="Arial" w:cs="Arial"/>
          <w:sz w:val="22"/>
          <w:lang w:eastAsia="en-GB"/>
        </w:rPr>
        <w:t xml:space="preserve">zeptember 30-tól </w:t>
      </w:r>
      <w:r w:rsidR="0049380E">
        <w:rPr>
          <w:rFonts w:ascii="Arial" w:eastAsia="Times New Roman" w:hAnsi="Arial" w:cs="Arial"/>
          <w:sz w:val="22"/>
          <w:lang w:eastAsia="en-GB"/>
        </w:rPr>
        <w:t xml:space="preserve">számítva. </w:t>
      </w:r>
    </w:p>
    <w:p w:rsidR="00D04882" w:rsidRPr="00D04882" w:rsidRDefault="00605DE6" w:rsidP="00D04882">
      <w:pPr>
        <w:spacing w:before="240" w:after="240" w:line="240" w:lineRule="auto"/>
        <w:jc w:val="center"/>
        <w:rPr>
          <w:rFonts w:ascii="Arial" w:eastAsia="Times New Roman" w:hAnsi="Arial" w:cs="Arial"/>
          <w:b/>
          <w:bCs/>
          <w:szCs w:val="24"/>
          <w:lang w:eastAsia="en-GB"/>
        </w:rPr>
      </w:pPr>
      <w:bookmarkStart w:id="303" w:name="str_160"/>
      <w:bookmarkEnd w:id="303"/>
      <w:r>
        <w:rPr>
          <w:rFonts w:ascii="Arial" w:eastAsia="Times New Roman" w:hAnsi="Arial" w:cs="Arial"/>
          <w:b/>
          <w:bCs/>
          <w:szCs w:val="24"/>
          <w:lang w:eastAsia="en-GB"/>
        </w:rPr>
        <w:t>Beiratkozás az alapozó tanulmányokra</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304" w:name="clan_147"/>
      <w:bookmarkEnd w:id="304"/>
      <w:r w:rsidRPr="00D04882">
        <w:rPr>
          <w:rFonts w:ascii="Arial" w:eastAsia="Times New Roman" w:hAnsi="Arial" w:cs="Arial"/>
          <w:b/>
          <w:bCs/>
          <w:szCs w:val="24"/>
          <w:lang w:eastAsia="en-GB"/>
        </w:rPr>
        <w:t xml:space="preserve"> 147</w:t>
      </w:r>
      <w:r w:rsidR="00605DE6">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CD77BD" w:rsidRDefault="00CD77BD" w:rsidP="00F461CB">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általános, szakmai és művészeti érettségit szabályozó jogszabályok alkalmazásának kezdetéig, az alapozó tanulmányokra való beiratkozás a jelen törvény hatályba lépéséig érvényben levő jogszabályokkal és a felsőoktatási intézmények általános aktusával összhangban történik. </w:t>
      </w:r>
    </w:p>
    <w:p w:rsidR="00D04882" w:rsidRPr="00D04882" w:rsidRDefault="00B423A8" w:rsidP="00D04882">
      <w:pPr>
        <w:spacing w:before="240" w:after="240" w:line="240" w:lineRule="auto"/>
        <w:jc w:val="center"/>
        <w:rPr>
          <w:rFonts w:ascii="Arial" w:eastAsia="Times New Roman" w:hAnsi="Arial" w:cs="Arial"/>
          <w:b/>
          <w:bCs/>
          <w:szCs w:val="24"/>
          <w:lang w:eastAsia="en-GB"/>
        </w:rPr>
      </w:pPr>
      <w:bookmarkStart w:id="305" w:name="str_161"/>
      <w:bookmarkEnd w:id="305"/>
      <w:r>
        <w:rPr>
          <w:rFonts w:ascii="Arial" w:eastAsia="Times New Roman" w:hAnsi="Arial" w:cs="Arial"/>
          <w:b/>
          <w:bCs/>
          <w:szCs w:val="24"/>
          <w:lang w:eastAsia="en-GB"/>
        </w:rPr>
        <w:t>A h</w:t>
      </w:r>
      <w:r w:rsidR="00CD77BD">
        <w:rPr>
          <w:rFonts w:ascii="Arial" w:eastAsia="Times New Roman" w:hAnsi="Arial" w:cs="Arial"/>
          <w:b/>
          <w:bCs/>
          <w:szCs w:val="24"/>
          <w:lang w:eastAsia="en-GB"/>
        </w:rPr>
        <w:t>allgatók</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306" w:name="clan_148"/>
      <w:bookmarkEnd w:id="306"/>
      <w:r w:rsidRPr="00D04882">
        <w:rPr>
          <w:rFonts w:ascii="Arial" w:eastAsia="Times New Roman" w:hAnsi="Arial" w:cs="Arial"/>
          <w:b/>
          <w:bCs/>
          <w:szCs w:val="24"/>
          <w:lang w:eastAsia="en-GB"/>
        </w:rPr>
        <w:t xml:space="preserve"> 148</w:t>
      </w:r>
      <w:r w:rsidR="00CD77BD">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B423A8" w:rsidRPr="00B423A8" w:rsidRDefault="002E617B" w:rsidP="00B423A8">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 xml:space="preserve">A felsőoktatásról szóló törvény </w:t>
      </w:r>
      <w:r>
        <w:rPr>
          <w:rFonts w:ascii="Arial" w:eastAsia="Times New Roman" w:hAnsi="Arial" w:cs="Arial"/>
          <w:sz w:val="22"/>
          <w:lang w:eastAsia="en-GB"/>
        </w:rPr>
        <w:t>(Az SZK Hivatalos Közlönye,</w:t>
      </w:r>
      <w:r w:rsidRPr="00D04882">
        <w:rPr>
          <w:rFonts w:ascii="Arial" w:eastAsia="Times New Roman" w:hAnsi="Arial" w:cs="Arial"/>
          <w:sz w:val="22"/>
          <w:lang w:eastAsia="en-GB"/>
        </w:rPr>
        <w:t xml:space="preserve"> 76/05</w:t>
      </w:r>
      <w:r>
        <w:rPr>
          <w:rFonts w:ascii="Arial" w:eastAsia="Times New Roman" w:hAnsi="Arial" w:cs="Arial"/>
          <w:sz w:val="22"/>
          <w:lang w:eastAsia="en-GB"/>
        </w:rPr>
        <w:t>.</w:t>
      </w:r>
      <w:r w:rsidRPr="00D04882">
        <w:rPr>
          <w:rFonts w:ascii="Arial" w:eastAsia="Times New Roman" w:hAnsi="Arial" w:cs="Arial"/>
          <w:sz w:val="22"/>
          <w:lang w:eastAsia="en-GB"/>
        </w:rPr>
        <w:t>, 100/07</w:t>
      </w:r>
      <w:r>
        <w:rPr>
          <w:rFonts w:ascii="Arial" w:eastAsia="Times New Roman" w:hAnsi="Arial" w:cs="Arial"/>
          <w:sz w:val="22"/>
          <w:lang w:eastAsia="en-GB"/>
        </w:rPr>
        <w:t>. – autentikus tolmácsolás</w:t>
      </w:r>
      <w:r w:rsidRPr="00D04882">
        <w:rPr>
          <w:rFonts w:ascii="Arial" w:eastAsia="Times New Roman" w:hAnsi="Arial" w:cs="Arial"/>
          <w:sz w:val="22"/>
          <w:lang w:eastAsia="en-GB"/>
        </w:rPr>
        <w:t>, 97/08</w:t>
      </w:r>
      <w:r>
        <w:rPr>
          <w:rFonts w:ascii="Arial" w:eastAsia="Times New Roman" w:hAnsi="Arial" w:cs="Arial"/>
          <w:sz w:val="22"/>
          <w:lang w:eastAsia="en-GB"/>
        </w:rPr>
        <w:t>.</w:t>
      </w:r>
      <w:r w:rsidRPr="00D04882">
        <w:rPr>
          <w:rFonts w:ascii="Arial" w:eastAsia="Times New Roman" w:hAnsi="Arial" w:cs="Arial"/>
          <w:sz w:val="22"/>
          <w:lang w:eastAsia="en-GB"/>
        </w:rPr>
        <w:t>, 44/10</w:t>
      </w:r>
      <w:r>
        <w:rPr>
          <w:rFonts w:ascii="Arial" w:eastAsia="Times New Roman" w:hAnsi="Arial" w:cs="Arial"/>
          <w:sz w:val="22"/>
          <w:lang w:eastAsia="en-GB"/>
        </w:rPr>
        <w:t>.</w:t>
      </w:r>
      <w:r w:rsidRPr="00D04882">
        <w:rPr>
          <w:rFonts w:ascii="Arial" w:eastAsia="Times New Roman" w:hAnsi="Arial" w:cs="Arial"/>
          <w:sz w:val="22"/>
          <w:lang w:eastAsia="en-GB"/>
        </w:rPr>
        <w:t>, 93/12</w:t>
      </w:r>
      <w:r>
        <w:rPr>
          <w:rFonts w:ascii="Arial" w:eastAsia="Times New Roman" w:hAnsi="Arial" w:cs="Arial"/>
          <w:sz w:val="22"/>
          <w:lang w:eastAsia="en-GB"/>
        </w:rPr>
        <w:t>.</w:t>
      </w:r>
      <w:r w:rsidRPr="00D04882">
        <w:rPr>
          <w:rFonts w:ascii="Arial" w:eastAsia="Times New Roman" w:hAnsi="Arial" w:cs="Arial"/>
          <w:sz w:val="22"/>
          <w:lang w:eastAsia="en-GB"/>
        </w:rPr>
        <w:t>, 89/13</w:t>
      </w:r>
      <w:r>
        <w:rPr>
          <w:rFonts w:ascii="Arial" w:eastAsia="Times New Roman" w:hAnsi="Arial" w:cs="Arial"/>
          <w:sz w:val="22"/>
          <w:lang w:eastAsia="en-GB"/>
        </w:rPr>
        <w:t>.</w:t>
      </w:r>
      <w:r w:rsidRPr="00D04882">
        <w:rPr>
          <w:rFonts w:ascii="Arial" w:eastAsia="Times New Roman" w:hAnsi="Arial" w:cs="Arial"/>
          <w:sz w:val="22"/>
          <w:lang w:eastAsia="en-GB"/>
        </w:rPr>
        <w:t>, 99/14</w:t>
      </w:r>
      <w:r>
        <w:rPr>
          <w:rFonts w:ascii="Arial" w:eastAsia="Times New Roman" w:hAnsi="Arial" w:cs="Arial"/>
          <w:sz w:val="22"/>
          <w:lang w:eastAsia="en-GB"/>
        </w:rPr>
        <w:t>.</w:t>
      </w:r>
      <w:r w:rsidRPr="00D04882">
        <w:rPr>
          <w:rFonts w:ascii="Arial" w:eastAsia="Times New Roman" w:hAnsi="Arial" w:cs="Arial"/>
          <w:sz w:val="22"/>
          <w:lang w:eastAsia="en-GB"/>
        </w:rPr>
        <w:t>, 45/15</w:t>
      </w:r>
      <w:r>
        <w:rPr>
          <w:rFonts w:ascii="Arial" w:eastAsia="Times New Roman" w:hAnsi="Arial" w:cs="Arial"/>
          <w:sz w:val="22"/>
          <w:lang w:eastAsia="en-GB"/>
        </w:rPr>
        <w:t>. – autentikus tolmácsolás</w:t>
      </w:r>
      <w:r w:rsidRPr="00D04882">
        <w:rPr>
          <w:rFonts w:ascii="Arial" w:eastAsia="Times New Roman" w:hAnsi="Arial" w:cs="Arial"/>
          <w:sz w:val="22"/>
          <w:lang w:eastAsia="en-GB"/>
        </w:rPr>
        <w:t>, 68/15</w:t>
      </w:r>
      <w:r>
        <w:rPr>
          <w:rFonts w:ascii="Arial" w:eastAsia="Times New Roman" w:hAnsi="Arial" w:cs="Arial"/>
          <w:sz w:val="22"/>
          <w:lang w:eastAsia="en-GB"/>
        </w:rPr>
        <w:t>. és</w:t>
      </w:r>
      <w:r w:rsidRPr="00D04882">
        <w:rPr>
          <w:rFonts w:ascii="Arial" w:eastAsia="Times New Roman" w:hAnsi="Arial" w:cs="Arial"/>
          <w:sz w:val="22"/>
          <w:lang w:eastAsia="en-GB"/>
        </w:rPr>
        <w:t xml:space="preserve"> 87/16</w:t>
      </w:r>
      <w:r>
        <w:rPr>
          <w:rFonts w:ascii="Arial" w:eastAsia="Times New Roman" w:hAnsi="Arial" w:cs="Arial"/>
          <w:sz w:val="22"/>
          <w:lang w:eastAsia="en-GB"/>
        </w:rPr>
        <w:t>. szám</w:t>
      </w:r>
      <w:r w:rsidRPr="00D04882">
        <w:rPr>
          <w:rFonts w:ascii="Arial" w:eastAsia="Times New Roman" w:hAnsi="Arial" w:cs="Arial"/>
          <w:sz w:val="22"/>
          <w:lang w:eastAsia="en-GB"/>
        </w:rPr>
        <w:t>)</w:t>
      </w:r>
      <w:r w:rsidR="00387945">
        <w:rPr>
          <w:rFonts w:ascii="Arial" w:eastAsia="Times New Roman" w:hAnsi="Arial" w:cs="Arial"/>
          <w:sz w:val="22"/>
          <w:lang w:eastAsia="en-GB"/>
        </w:rPr>
        <w:t xml:space="preserve"> 82-88. s</w:t>
      </w:r>
      <w:r>
        <w:rPr>
          <w:rFonts w:ascii="Arial" w:eastAsia="Times New Roman" w:hAnsi="Arial" w:cs="Arial"/>
          <w:sz w:val="22"/>
          <w:lang w:eastAsia="en-GB"/>
        </w:rPr>
        <w:t xml:space="preserve">zakasz rendelkezéseivel összhangban a jelen törvény hatályba lépéséig a tanulmányokra beiratkozott hallgatók a tanulmányaikat befejezhetik a megkezdett tanulmányi programok, feltételek és tanulmányi szabályok szerint, legkésőbb azon határidő leteltéig, amelyet a tanulmányi program  realizálására szükséges  kétszeres tanév számban kell meghatározni, a szóbanforgó tanulmányi program szerinti tanulmányok megkezdésének napjától számítva. </w:t>
      </w:r>
    </w:p>
    <w:p w:rsidR="00B423A8" w:rsidRPr="00B423A8" w:rsidRDefault="00B423A8" w:rsidP="00B423A8">
      <w:pPr>
        <w:spacing w:before="100" w:beforeAutospacing="1" w:after="100" w:afterAutospacing="1" w:line="240" w:lineRule="auto"/>
        <w:jc w:val="both"/>
        <w:rPr>
          <w:rFonts w:ascii="Arial" w:eastAsia="Times New Roman" w:hAnsi="Arial" w:cs="Arial"/>
          <w:sz w:val="22"/>
          <w:lang w:val="hu-HU"/>
        </w:rPr>
      </w:pPr>
      <w:r w:rsidRPr="00B423A8">
        <w:rPr>
          <w:rFonts w:ascii="Arial" w:eastAsia="Times New Roman" w:hAnsi="Arial" w:cs="Arial"/>
          <w:sz w:val="22"/>
          <w:lang w:val="hu-HU"/>
        </w:rPr>
        <w:lastRenderedPageBreak/>
        <w:t xml:space="preserve">A </w:t>
      </w:r>
      <w:r>
        <w:rPr>
          <w:rFonts w:ascii="Arial" w:eastAsia="Times New Roman" w:hAnsi="Arial" w:cs="Arial"/>
          <w:sz w:val="22"/>
          <w:lang w:val="hu-HU"/>
        </w:rPr>
        <w:t>2005. szeptember 10-ig</w:t>
      </w:r>
      <w:r w:rsidRPr="00B423A8">
        <w:rPr>
          <w:rFonts w:ascii="Arial" w:eastAsia="Times New Roman" w:hAnsi="Arial" w:cs="Arial"/>
          <w:sz w:val="22"/>
          <w:lang w:val="hu-HU"/>
        </w:rPr>
        <w:t xml:space="preserve"> az</w:t>
      </w:r>
      <w:r>
        <w:rPr>
          <w:rFonts w:ascii="Arial" w:eastAsia="Times New Roman" w:hAnsi="Arial" w:cs="Arial"/>
          <w:sz w:val="22"/>
          <w:lang w:val="hu-HU"/>
        </w:rPr>
        <w:t xml:space="preserve"> alapozó tanulmányokra és a felsőoktatási tanulmányokra beiratkozott hallgatók</w:t>
      </w:r>
      <w:r w:rsidRPr="00B423A8">
        <w:rPr>
          <w:rFonts w:ascii="Arial" w:eastAsia="Times New Roman" w:hAnsi="Arial" w:cs="Arial"/>
          <w:sz w:val="22"/>
          <w:lang w:val="hu-HU"/>
        </w:rPr>
        <w:t xml:space="preserve"> tanulmányaikat befejezhetik a megkezdett tanterv és program, tanulmányi feltételek és szabályok szerint, </w:t>
      </w:r>
      <w:r w:rsidR="002E617B">
        <w:rPr>
          <w:rFonts w:ascii="Arial" w:eastAsia="Times New Roman" w:hAnsi="Arial" w:cs="Arial"/>
          <w:sz w:val="22"/>
          <w:lang w:val="hu-HU"/>
        </w:rPr>
        <w:t xml:space="preserve">legkésőbb a 2017/2018. tanév végéig, </w:t>
      </w:r>
      <w:r w:rsidR="002E617B" w:rsidRPr="00B423A8">
        <w:rPr>
          <w:rFonts w:ascii="Arial" w:eastAsia="Times New Roman" w:hAnsi="Arial" w:cs="Arial"/>
          <w:sz w:val="22"/>
          <w:lang w:val="hu-HU"/>
        </w:rPr>
        <w:t xml:space="preserve">az integrált orvostudományi területre beiratkozott hallgatók esetében </w:t>
      </w:r>
      <w:r w:rsidR="002E617B">
        <w:rPr>
          <w:rFonts w:ascii="Arial" w:eastAsia="Times New Roman" w:hAnsi="Arial" w:cs="Arial"/>
          <w:sz w:val="22"/>
          <w:lang w:val="hu-HU"/>
        </w:rPr>
        <w:t xml:space="preserve">a 2018/2019. tanév végéig. </w:t>
      </w:r>
    </w:p>
    <w:p w:rsidR="00B423A8" w:rsidRPr="00B423A8" w:rsidRDefault="00B423A8" w:rsidP="00B423A8">
      <w:pPr>
        <w:spacing w:before="100" w:beforeAutospacing="1" w:after="100" w:afterAutospacing="1" w:line="240" w:lineRule="auto"/>
        <w:jc w:val="both"/>
        <w:rPr>
          <w:rFonts w:ascii="Arial" w:eastAsia="Times New Roman" w:hAnsi="Arial" w:cs="Arial"/>
          <w:sz w:val="22"/>
          <w:lang w:val="hu-HU"/>
        </w:rPr>
      </w:pPr>
      <w:r w:rsidRPr="00B423A8">
        <w:rPr>
          <w:rFonts w:ascii="Arial" w:eastAsia="Times New Roman" w:hAnsi="Arial" w:cs="Arial"/>
          <w:sz w:val="22"/>
          <w:lang w:val="hu-HU"/>
        </w:rPr>
        <w:t xml:space="preserve">A magiszteri tanulmányokra </w:t>
      </w:r>
      <w:r w:rsidR="0025151C">
        <w:rPr>
          <w:rFonts w:ascii="Arial" w:eastAsia="Times New Roman" w:hAnsi="Arial" w:cs="Arial"/>
          <w:sz w:val="22"/>
          <w:lang w:val="hu-HU"/>
        </w:rPr>
        <w:t xml:space="preserve">2005. </w:t>
      </w:r>
      <w:r w:rsidR="0063198C">
        <w:rPr>
          <w:rFonts w:ascii="Arial" w:eastAsia="Times New Roman" w:hAnsi="Arial" w:cs="Arial"/>
          <w:sz w:val="22"/>
          <w:lang w:val="hu-HU"/>
        </w:rPr>
        <w:t>s</w:t>
      </w:r>
      <w:r w:rsidR="0025151C">
        <w:rPr>
          <w:rFonts w:ascii="Arial" w:eastAsia="Times New Roman" w:hAnsi="Arial" w:cs="Arial"/>
          <w:sz w:val="22"/>
          <w:lang w:val="hu-HU"/>
        </w:rPr>
        <w:t>zeptember 10-ig beiratkozó hallgatók befejezhetik e tanulmányaikat a megkezdett tanterv és program, tanulmányi feltételek és szabályok szerint, legkésőbb a 2017/2018</w:t>
      </w:r>
      <w:r w:rsidRPr="00B423A8">
        <w:rPr>
          <w:rFonts w:ascii="Arial" w:eastAsia="Times New Roman" w:hAnsi="Arial" w:cs="Arial"/>
          <w:sz w:val="22"/>
          <w:lang w:val="hu-HU"/>
        </w:rPr>
        <w:t xml:space="preserve">. tanév végéig. </w:t>
      </w:r>
    </w:p>
    <w:p w:rsidR="0063198C" w:rsidRDefault="0063198C" w:rsidP="00B423A8">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doktori értekezést</w:t>
      </w:r>
      <w:r w:rsidR="00B423A8" w:rsidRPr="00B423A8">
        <w:rPr>
          <w:rFonts w:ascii="Arial" w:eastAsia="Times New Roman" w:hAnsi="Arial" w:cs="Arial"/>
          <w:sz w:val="22"/>
          <w:lang w:val="hu-HU"/>
        </w:rPr>
        <w:t xml:space="preserve"> </w:t>
      </w:r>
      <w:r>
        <w:rPr>
          <w:rFonts w:ascii="Arial" w:eastAsia="Times New Roman" w:hAnsi="Arial" w:cs="Arial"/>
          <w:sz w:val="22"/>
          <w:lang w:val="hu-HU"/>
        </w:rPr>
        <w:t>2005. szeptember 10-ig bejelentő jelöltek, illetve a</w:t>
      </w:r>
      <w:r w:rsidR="00B423A8" w:rsidRPr="00B423A8">
        <w:rPr>
          <w:rFonts w:ascii="Arial" w:eastAsia="Times New Roman" w:hAnsi="Arial" w:cs="Arial"/>
          <w:sz w:val="22"/>
          <w:lang w:val="hu-HU"/>
        </w:rPr>
        <w:t xml:space="preserve"> hallgatók</w:t>
      </w:r>
      <w:r>
        <w:rPr>
          <w:rFonts w:ascii="Arial" w:eastAsia="Times New Roman" w:hAnsi="Arial" w:cs="Arial"/>
          <w:sz w:val="22"/>
          <w:lang w:val="hu-HU"/>
        </w:rPr>
        <w:t>, akik a szóbanforgó dátumig</w:t>
      </w:r>
      <w:r w:rsidR="00B8131E">
        <w:rPr>
          <w:rFonts w:ascii="Arial" w:eastAsia="Times New Roman" w:hAnsi="Arial" w:cs="Arial"/>
          <w:sz w:val="22"/>
          <w:lang w:val="hu-HU"/>
        </w:rPr>
        <w:t xml:space="preserve"> érvényes jogszabályok szerint i</w:t>
      </w:r>
      <w:r>
        <w:rPr>
          <w:rFonts w:ascii="Arial" w:eastAsia="Times New Roman" w:hAnsi="Arial" w:cs="Arial"/>
          <w:sz w:val="22"/>
          <w:lang w:val="hu-HU"/>
        </w:rPr>
        <w:t xml:space="preserve">ratkoztak be a doktori tanulmányokra, megszerezhetik  a tudományok doktora   tudományos rangot, illetve befejezhetik a doktori tanulmányaikat a megkezdett tanterv és program, tanulmányi feltételek és szabályok szerint, legkésőbb a 2017/2018. tanév végéig. </w:t>
      </w:r>
    </w:p>
    <w:p w:rsidR="00CD77BD" w:rsidRPr="00971842" w:rsidRDefault="00B423A8" w:rsidP="00971842">
      <w:pPr>
        <w:spacing w:before="100" w:beforeAutospacing="1" w:after="100" w:afterAutospacing="1" w:line="240" w:lineRule="auto"/>
        <w:jc w:val="both"/>
        <w:rPr>
          <w:rFonts w:ascii="Arial" w:eastAsia="Times New Roman" w:hAnsi="Arial" w:cs="Arial"/>
          <w:sz w:val="22"/>
          <w:lang w:val="hu-HU"/>
        </w:rPr>
      </w:pPr>
      <w:r w:rsidRPr="00B423A8">
        <w:rPr>
          <w:rFonts w:ascii="Arial" w:eastAsia="Times New Roman" w:hAnsi="Arial" w:cs="Arial"/>
          <w:sz w:val="22"/>
          <w:lang w:val="hu-HU"/>
        </w:rPr>
        <w:t xml:space="preserve">A jelen szakasz 1. bekezdésében foglalt hallgatóknak joguk van megkezdett tanulmányaikat folytatni a jelen törvény rendelkezéseivel összhangban meghozott program szerint, a felsőoktatási intézmény általános aktusával megállapított módon és eljárás szerint. </w:t>
      </w:r>
    </w:p>
    <w:p w:rsidR="00D04882" w:rsidRPr="00D04882" w:rsidRDefault="00971842" w:rsidP="00D04882">
      <w:pPr>
        <w:spacing w:before="240" w:after="240" w:line="240" w:lineRule="auto"/>
        <w:jc w:val="center"/>
        <w:rPr>
          <w:rFonts w:ascii="Arial" w:eastAsia="Times New Roman" w:hAnsi="Arial" w:cs="Arial"/>
          <w:b/>
          <w:bCs/>
          <w:szCs w:val="24"/>
          <w:lang w:eastAsia="en-GB"/>
        </w:rPr>
      </w:pPr>
      <w:bookmarkStart w:id="307" w:name="str_162"/>
      <w:bookmarkEnd w:id="307"/>
      <w:r>
        <w:rPr>
          <w:rFonts w:ascii="Arial" w:eastAsia="Times New Roman" w:hAnsi="Arial" w:cs="Arial"/>
          <w:b/>
          <w:bCs/>
          <w:szCs w:val="24"/>
          <w:lang w:eastAsia="en-GB"/>
        </w:rPr>
        <w:t>Megszerzett szakmai, akadémiai, illetve tudományos címek</w:t>
      </w:r>
      <w:r w:rsidR="00D04882" w:rsidRPr="00D04882">
        <w:rPr>
          <w:rFonts w:ascii="Arial" w:eastAsia="Times New Roman" w:hAnsi="Arial" w:cs="Arial"/>
          <w:b/>
          <w:bCs/>
          <w:szCs w:val="24"/>
          <w:lang w:eastAsia="en-GB"/>
        </w:rPr>
        <w:t xml:space="preserve"> </w:t>
      </w:r>
    </w:p>
    <w:p w:rsidR="00D04882" w:rsidRDefault="00D04882" w:rsidP="00D04882">
      <w:pPr>
        <w:spacing w:before="240" w:after="120" w:line="240" w:lineRule="auto"/>
        <w:jc w:val="center"/>
        <w:rPr>
          <w:rFonts w:ascii="Arial" w:eastAsia="Times New Roman" w:hAnsi="Arial" w:cs="Arial"/>
          <w:b/>
          <w:bCs/>
          <w:szCs w:val="24"/>
          <w:lang w:eastAsia="en-GB"/>
        </w:rPr>
      </w:pPr>
      <w:bookmarkStart w:id="308" w:name="clan_149"/>
      <w:bookmarkEnd w:id="308"/>
      <w:r w:rsidRPr="00D04882">
        <w:rPr>
          <w:rFonts w:ascii="Arial" w:eastAsia="Times New Roman" w:hAnsi="Arial" w:cs="Arial"/>
          <w:b/>
          <w:bCs/>
          <w:szCs w:val="24"/>
          <w:lang w:eastAsia="en-GB"/>
        </w:rPr>
        <w:t xml:space="preserve"> 149</w:t>
      </w:r>
      <w:r w:rsidR="00971842">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971842" w:rsidRDefault="00971842" w:rsidP="00971842">
      <w:pPr>
        <w:spacing w:before="100" w:beforeAutospacing="1" w:after="100" w:afterAutospacing="1" w:line="240" w:lineRule="auto"/>
        <w:jc w:val="both"/>
        <w:rPr>
          <w:rFonts w:ascii="Arial" w:eastAsia="Times New Roman" w:hAnsi="Arial" w:cs="Arial"/>
          <w:sz w:val="22"/>
          <w:lang w:val="hu-HU"/>
        </w:rPr>
      </w:pPr>
      <w:r>
        <w:rPr>
          <w:rFonts w:ascii="Arial" w:eastAsia="Times New Roman" w:hAnsi="Arial" w:cs="Arial"/>
          <w:sz w:val="22"/>
          <w:lang w:val="hu-HU"/>
        </w:rPr>
        <w:t>A felsőoktatásról szóló</w:t>
      </w:r>
      <w:r w:rsidRPr="00971842">
        <w:rPr>
          <w:rFonts w:ascii="Arial" w:eastAsia="Times New Roman" w:hAnsi="Arial" w:cs="Arial"/>
          <w:sz w:val="22"/>
          <w:lang w:val="hu-HU"/>
        </w:rPr>
        <w:t xml:space="preserve"> törvény </w:t>
      </w:r>
      <w:r>
        <w:rPr>
          <w:rFonts w:ascii="Arial" w:eastAsia="Times New Roman" w:hAnsi="Arial" w:cs="Arial"/>
          <w:sz w:val="22"/>
          <w:lang w:eastAsia="en-GB"/>
        </w:rPr>
        <w:t>(Az SZK Hivatalos Közlönye,</w:t>
      </w:r>
      <w:r w:rsidRPr="00D04882">
        <w:rPr>
          <w:rFonts w:ascii="Arial" w:eastAsia="Times New Roman" w:hAnsi="Arial" w:cs="Arial"/>
          <w:sz w:val="22"/>
          <w:lang w:eastAsia="en-GB"/>
        </w:rPr>
        <w:t xml:space="preserve"> 76/05</w:t>
      </w:r>
      <w:r>
        <w:rPr>
          <w:rFonts w:ascii="Arial" w:eastAsia="Times New Roman" w:hAnsi="Arial" w:cs="Arial"/>
          <w:sz w:val="22"/>
          <w:lang w:eastAsia="en-GB"/>
        </w:rPr>
        <w:t>.</w:t>
      </w:r>
      <w:r w:rsidRPr="00D04882">
        <w:rPr>
          <w:rFonts w:ascii="Arial" w:eastAsia="Times New Roman" w:hAnsi="Arial" w:cs="Arial"/>
          <w:sz w:val="22"/>
          <w:lang w:eastAsia="en-GB"/>
        </w:rPr>
        <w:t>, 100/07</w:t>
      </w:r>
      <w:r>
        <w:rPr>
          <w:rFonts w:ascii="Arial" w:eastAsia="Times New Roman" w:hAnsi="Arial" w:cs="Arial"/>
          <w:sz w:val="22"/>
          <w:lang w:eastAsia="en-GB"/>
        </w:rPr>
        <w:t>. – autentikus tolmácsolás</w:t>
      </w:r>
      <w:r w:rsidRPr="00D04882">
        <w:rPr>
          <w:rFonts w:ascii="Arial" w:eastAsia="Times New Roman" w:hAnsi="Arial" w:cs="Arial"/>
          <w:sz w:val="22"/>
          <w:lang w:eastAsia="en-GB"/>
        </w:rPr>
        <w:t>, 97/08</w:t>
      </w:r>
      <w:r>
        <w:rPr>
          <w:rFonts w:ascii="Arial" w:eastAsia="Times New Roman" w:hAnsi="Arial" w:cs="Arial"/>
          <w:sz w:val="22"/>
          <w:lang w:eastAsia="en-GB"/>
        </w:rPr>
        <w:t>.</w:t>
      </w:r>
      <w:r w:rsidRPr="00D04882">
        <w:rPr>
          <w:rFonts w:ascii="Arial" w:eastAsia="Times New Roman" w:hAnsi="Arial" w:cs="Arial"/>
          <w:sz w:val="22"/>
          <w:lang w:eastAsia="en-GB"/>
        </w:rPr>
        <w:t>, 44/10</w:t>
      </w:r>
      <w:r>
        <w:rPr>
          <w:rFonts w:ascii="Arial" w:eastAsia="Times New Roman" w:hAnsi="Arial" w:cs="Arial"/>
          <w:sz w:val="22"/>
          <w:lang w:eastAsia="en-GB"/>
        </w:rPr>
        <w:t>.</w:t>
      </w:r>
      <w:r w:rsidRPr="00D04882">
        <w:rPr>
          <w:rFonts w:ascii="Arial" w:eastAsia="Times New Roman" w:hAnsi="Arial" w:cs="Arial"/>
          <w:sz w:val="22"/>
          <w:lang w:eastAsia="en-GB"/>
        </w:rPr>
        <w:t>, 93/12</w:t>
      </w:r>
      <w:r>
        <w:rPr>
          <w:rFonts w:ascii="Arial" w:eastAsia="Times New Roman" w:hAnsi="Arial" w:cs="Arial"/>
          <w:sz w:val="22"/>
          <w:lang w:eastAsia="en-GB"/>
        </w:rPr>
        <w:t>.</w:t>
      </w:r>
      <w:r w:rsidRPr="00D04882">
        <w:rPr>
          <w:rFonts w:ascii="Arial" w:eastAsia="Times New Roman" w:hAnsi="Arial" w:cs="Arial"/>
          <w:sz w:val="22"/>
          <w:lang w:eastAsia="en-GB"/>
        </w:rPr>
        <w:t>, 89/13</w:t>
      </w:r>
      <w:r>
        <w:rPr>
          <w:rFonts w:ascii="Arial" w:eastAsia="Times New Roman" w:hAnsi="Arial" w:cs="Arial"/>
          <w:sz w:val="22"/>
          <w:lang w:eastAsia="en-GB"/>
        </w:rPr>
        <w:t>.</w:t>
      </w:r>
      <w:r w:rsidRPr="00D04882">
        <w:rPr>
          <w:rFonts w:ascii="Arial" w:eastAsia="Times New Roman" w:hAnsi="Arial" w:cs="Arial"/>
          <w:sz w:val="22"/>
          <w:lang w:eastAsia="en-GB"/>
        </w:rPr>
        <w:t>, 99/14</w:t>
      </w:r>
      <w:r>
        <w:rPr>
          <w:rFonts w:ascii="Arial" w:eastAsia="Times New Roman" w:hAnsi="Arial" w:cs="Arial"/>
          <w:sz w:val="22"/>
          <w:lang w:eastAsia="en-GB"/>
        </w:rPr>
        <w:t>.</w:t>
      </w:r>
      <w:r w:rsidRPr="00D04882">
        <w:rPr>
          <w:rFonts w:ascii="Arial" w:eastAsia="Times New Roman" w:hAnsi="Arial" w:cs="Arial"/>
          <w:sz w:val="22"/>
          <w:lang w:eastAsia="en-GB"/>
        </w:rPr>
        <w:t>, 45/15</w:t>
      </w:r>
      <w:r>
        <w:rPr>
          <w:rFonts w:ascii="Arial" w:eastAsia="Times New Roman" w:hAnsi="Arial" w:cs="Arial"/>
          <w:sz w:val="22"/>
          <w:lang w:eastAsia="en-GB"/>
        </w:rPr>
        <w:t>. – autentikus tolmácsolás</w:t>
      </w:r>
      <w:r w:rsidRPr="00D04882">
        <w:rPr>
          <w:rFonts w:ascii="Arial" w:eastAsia="Times New Roman" w:hAnsi="Arial" w:cs="Arial"/>
          <w:sz w:val="22"/>
          <w:lang w:eastAsia="en-GB"/>
        </w:rPr>
        <w:t>, 68/15</w:t>
      </w:r>
      <w:r>
        <w:rPr>
          <w:rFonts w:ascii="Arial" w:eastAsia="Times New Roman" w:hAnsi="Arial" w:cs="Arial"/>
          <w:sz w:val="22"/>
          <w:lang w:eastAsia="en-GB"/>
        </w:rPr>
        <w:t>. és</w:t>
      </w:r>
      <w:r w:rsidRPr="00D04882">
        <w:rPr>
          <w:rFonts w:ascii="Arial" w:eastAsia="Times New Roman" w:hAnsi="Arial" w:cs="Arial"/>
          <w:sz w:val="22"/>
          <w:lang w:eastAsia="en-GB"/>
        </w:rPr>
        <w:t xml:space="preserve"> 87/16</w:t>
      </w:r>
      <w:r>
        <w:rPr>
          <w:rFonts w:ascii="Arial" w:eastAsia="Times New Roman" w:hAnsi="Arial" w:cs="Arial"/>
          <w:sz w:val="22"/>
          <w:lang w:eastAsia="en-GB"/>
        </w:rPr>
        <w:t>. szám</w:t>
      </w:r>
      <w:r w:rsidRPr="00D04882">
        <w:rPr>
          <w:rFonts w:ascii="Arial" w:eastAsia="Times New Roman" w:hAnsi="Arial" w:cs="Arial"/>
          <w:sz w:val="22"/>
          <w:lang w:eastAsia="en-GB"/>
        </w:rPr>
        <w:t>)</w:t>
      </w:r>
      <w:r>
        <w:rPr>
          <w:rFonts w:ascii="Arial" w:eastAsia="Times New Roman" w:hAnsi="Arial" w:cs="Arial"/>
          <w:sz w:val="22"/>
          <w:lang w:eastAsia="en-GB"/>
        </w:rPr>
        <w:t xml:space="preserve"> </w:t>
      </w:r>
      <w:r w:rsidRPr="00971842">
        <w:rPr>
          <w:rFonts w:ascii="Arial" w:eastAsia="Times New Roman" w:hAnsi="Arial" w:cs="Arial"/>
          <w:sz w:val="22"/>
          <w:lang w:val="hu-HU"/>
        </w:rPr>
        <w:t xml:space="preserve">hatálybalépésének napjáig érvényben levő jogszabályok szerint megszerzett szakmai, akadémiai, illetve tudományos címek, a rájuk vonatkozó jogosultság tekintetében, </w:t>
      </w:r>
      <w:r>
        <w:rPr>
          <w:rFonts w:ascii="Arial" w:eastAsia="Times New Roman" w:hAnsi="Arial" w:cs="Arial"/>
          <w:sz w:val="22"/>
          <w:lang w:val="hu-HU"/>
        </w:rPr>
        <w:t xml:space="preserve">ki vannak egyenlítve a megfelelő címmel, összhangban a szóbanforgó törvény 127. szakaszával.  </w:t>
      </w:r>
    </w:p>
    <w:p w:rsidR="00971842" w:rsidRPr="00971842" w:rsidRDefault="00971842" w:rsidP="00971842">
      <w:pPr>
        <w:spacing w:before="100" w:beforeAutospacing="1" w:after="100" w:afterAutospacing="1" w:line="240" w:lineRule="auto"/>
        <w:jc w:val="both"/>
        <w:rPr>
          <w:rFonts w:ascii="Arial" w:eastAsia="Times New Roman" w:hAnsi="Arial" w:cs="Arial"/>
          <w:sz w:val="22"/>
          <w:lang w:val="hu-HU"/>
        </w:rPr>
      </w:pPr>
      <w:r w:rsidRPr="00971842">
        <w:rPr>
          <w:rFonts w:ascii="Arial" w:eastAsia="Times New Roman" w:hAnsi="Arial" w:cs="Arial"/>
          <w:sz w:val="22"/>
          <w:lang w:val="hu-HU"/>
        </w:rPr>
        <w:t xml:space="preserve"> </w:t>
      </w:r>
      <w:r>
        <w:rPr>
          <w:rFonts w:ascii="Arial" w:eastAsia="Times New Roman" w:hAnsi="Arial" w:cs="Arial"/>
          <w:sz w:val="22"/>
          <w:lang w:val="hu-HU"/>
        </w:rPr>
        <w:t>A személy, aki A felsőoktatásról szóló</w:t>
      </w:r>
      <w:r w:rsidRPr="00971842">
        <w:rPr>
          <w:rFonts w:ascii="Arial" w:eastAsia="Times New Roman" w:hAnsi="Arial" w:cs="Arial"/>
          <w:sz w:val="22"/>
          <w:lang w:val="hu-HU"/>
        </w:rPr>
        <w:t xml:space="preserve"> törvén</w:t>
      </w:r>
      <w:r>
        <w:rPr>
          <w:rFonts w:ascii="Arial" w:eastAsia="Times New Roman" w:hAnsi="Arial" w:cs="Arial"/>
          <w:sz w:val="22"/>
          <w:lang w:val="hu-HU"/>
        </w:rPr>
        <w:t>n</w:t>
      </w:r>
      <w:r w:rsidRPr="00971842">
        <w:rPr>
          <w:rFonts w:ascii="Arial" w:eastAsia="Times New Roman" w:hAnsi="Arial" w:cs="Arial"/>
          <w:sz w:val="22"/>
          <w:lang w:val="hu-HU"/>
        </w:rPr>
        <w:t>y</w:t>
      </w:r>
      <w:r>
        <w:rPr>
          <w:rFonts w:ascii="Arial" w:eastAsia="Times New Roman" w:hAnsi="Arial" w:cs="Arial"/>
          <w:sz w:val="22"/>
          <w:lang w:val="hu-HU"/>
        </w:rPr>
        <w:t>el</w:t>
      </w:r>
      <w:r w:rsidRPr="00971842">
        <w:rPr>
          <w:rFonts w:ascii="Arial" w:eastAsia="Times New Roman" w:hAnsi="Arial" w:cs="Arial"/>
          <w:sz w:val="22"/>
          <w:lang w:val="hu-HU"/>
        </w:rPr>
        <w:t xml:space="preserve"> </w:t>
      </w:r>
      <w:r>
        <w:rPr>
          <w:rFonts w:ascii="Arial" w:eastAsia="Times New Roman" w:hAnsi="Arial" w:cs="Arial"/>
          <w:sz w:val="22"/>
          <w:lang w:eastAsia="en-GB"/>
        </w:rPr>
        <w:t>(Az SZK Hivatalos Közlönye,</w:t>
      </w:r>
      <w:r w:rsidRPr="00D04882">
        <w:rPr>
          <w:rFonts w:ascii="Arial" w:eastAsia="Times New Roman" w:hAnsi="Arial" w:cs="Arial"/>
          <w:sz w:val="22"/>
          <w:lang w:eastAsia="en-GB"/>
        </w:rPr>
        <w:t xml:space="preserve"> 76/05</w:t>
      </w:r>
      <w:r>
        <w:rPr>
          <w:rFonts w:ascii="Arial" w:eastAsia="Times New Roman" w:hAnsi="Arial" w:cs="Arial"/>
          <w:sz w:val="22"/>
          <w:lang w:eastAsia="en-GB"/>
        </w:rPr>
        <w:t>.</w:t>
      </w:r>
      <w:r w:rsidRPr="00D04882">
        <w:rPr>
          <w:rFonts w:ascii="Arial" w:eastAsia="Times New Roman" w:hAnsi="Arial" w:cs="Arial"/>
          <w:sz w:val="22"/>
          <w:lang w:eastAsia="en-GB"/>
        </w:rPr>
        <w:t>, 100/07</w:t>
      </w:r>
      <w:r>
        <w:rPr>
          <w:rFonts w:ascii="Arial" w:eastAsia="Times New Roman" w:hAnsi="Arial" w:cs="Arial"/>
          <w:sz w:val="22"/>
          <w:lang w:eastAsia="en-GB"/>
        </w:rPr>
        <w:t>. – autentikus tolmácsolás</w:t>
      </w:r>
      <w:r w:rsidRPr="00D04882">
        <w:rPr>
          <w:rFonts w:ascii="Arial" w:eastAsia="Times New Roman" w:hAnsi="Arial" w:cs="Arial"/>
          <w:sz w:val="22"/>
          <w:lang w:eastAsia="en-GB"/>
        </w:rPr>
        <w:t>, 97/08</w:t>
      </w:r>
      <w:r>
        <w:rPr>
          <w:rFonts w:ascii="Arial" w:eastAsia="Times New Roman" w:hAnsi="Arial" w:cs="Arial"/>
          <w:sz w:val="22"/>
          <w:lang w:eastAsia="en-GB"/>
        </w:rPr>
        <w:t>.</w:t>
      </w:r>
      <w:r w:rsidRPr="00D04882">
        <w:rPr>
          <w:rFonts w:ascii="Arial" w:eastAsia="Times New Roman" w:hAnsi="Arial" w:cs="Arial"/>
          <w:sz w:val="22"/>
          <w:lang w:eastAsia="en-GB"/>
        </w:rPr>
        <w:t>, 44/10</w:t>
      </w:r>
      <w:r>
        <w:rPr>
          <w:rFonts w:ascii="Arial" w:eastAsia="Times New Roman" w:hAnsi="Arial" w:cs="Arial"/>
          <w:sz w:val="22"/>
          <w:lang w:eastAsia="en-GB"/>
        </w:rPr>
        <w:t>.</w:t>
      </w:r>
      <w:r w:rsidRPr="00D04882">
        <w:rPr>
          <w:rFonts w:ascii="Arial" w:eastAsia="Times New Roman" w:hAnsi="Arial" w:cs="Arial"/>
          <w:sz w:val="22"/>
          <w:lang w:eastAsia="en-GB"/>
        </w:rPr>
        <w:t>, 93/12</w:t>
      </w:r>
      <w:r>
        <w:rPr>
          <w:rFonts w:ascii="Arial" w:eastAsia="Times New Roman" w:hAnsi="Arial" w:cs="Arial"/>
          <w:sz w:val="22"/>
          <w:lang w:eastAsia="en-GB"/>
        </w:rPr>
        <w:t>.</w:t>
      </w:r>
      <w:r w:rsidRPr="00D04882">
        <w:rPr>
          <w:rFonts w:ascii="Arial" w:eastAsia="Times New Roman" w:hAnsi="Arial" w:cs="Arial"/>
          <w:sz w:val="22"/>
          <w:lang w:eastAsia="en-GB"/>
        </w:rPr>
        <w:t>, 89/13</w:t>
      </w:r>
      <w:r>
        <w:rPr>
          <w:rFonts w:ascii="Arial" w:eastAsia="Times New Roman" w:hAnsi="Arial" w:cs="Arial"/>
          <w:sz w:val="22"/>
          <w:lang w:eastAsia="en-GB"/>
        </w:rPr>
        <w:t>.</w:t>
      </w:r>
      <w:r w:rsidRPr="00D04882">
        <w:rPr>
          <w:rFonts w:ascii="Arial" w:eastAsia="Times New Roman" w:hAnsi="Arial" w:cs="Arial"/>
          <w:sz w:val="22"/>
          <w:lang w:eastAsia="en-GB"/>
        </w:rPr>
        <w:t>, 99/14</w:t>
      </w:r>
      <w:r>
        <w:rPr>
          <w:rFonts w:ascii="Arial" w:eastAsia="Times New Roman" w:hAnsi="Arial" w:cs="Arial"/>
          <w:sz w:val="22"/>
          <w:lang w:eastAsia="en-GB"/>
        </w:rPr>
        <w:t>.</w:t>
      </w:r>
      <w:r w:rsidRPr="00D04882">
        <w:rPr>
          <w:rFonts w:ascii="Arial" w:eastAsia="Times New Roman" w:hAnsi="Arial" w:cs="Arial"/>
          <w:sz w:val="22"/>
          <w:lang w:eastAsia="en-GB"/>
        </w:rPr>
        <w:t>, 45/15</w:t>
      </w:r>
      <w:r>
        <w:rPr>
          <w:rFonts w:ascii="Arial" w:eastAsia="Times New Roman" w:hAnsi="Arial" w:cs="Arial"/>
          <w:sz w:val="22"/>
          <w:lang w:eastAsia="en-GB"/>
        </w:rPr>
        <w:t>. – autentikus tolmácsolás</w:t>
      </w:r>
      <w:r w:rsidRPr="00D04882">
        <w:rPr>
          <w:rFonts w:ascii="Arial" w:eastAsia="Times New Roman" w:hAnsi="Arial" w:cs="Arial"/>
          <w:sz w:val="22"/>
          <w:lang w:eastAsia="en-GB"/>
        </w:rPr>
        <w:t>, 68/15</w:t>
      </w:r>
      <w:r>
        <w:rPr>
          <w:rFonts w:ascii="Arial" w:eastAsia="Times New Roman" w:hAnsi="Arial" w:cs="Arial"/>
          <w:sz w:val="22"/>
          <w:lang w:eastAsia="en-GB"/>
        </w:rPr>
        <w:t>. és</w:t>
      </w:r>
      <w:r w:rsidRPr="00D04882">
        <w:rPr>
          <w:rFonts w:ascii="Arial" w:eastAsia="Times New Roman" w:hAnsi="Arial" w:cs="Arial"/>
          <w:sz w:val="22"/>
          <w:lang w:eastAsia="en-GB"/>
        </w:rPr>
        <w:t xml:space="preserve"> 87/16</w:t>
      </w:r>
      <w:r>
        <w:rPr>
          <w:rFonts w:ascii="Arial" w:eastAsia="Times New Roman" w:hAnsi="Arial" w:cs="Arial"/>
          <w:sz w:val="22"/>
          <w:lang w:eastAsia="en-GB"/>
        </w:rPr>
        <w:t>. szám</w:t>
      </w:r>
      <w:r w:rsidRPr="00D04882">
        <w:rPr>
          <w:rFonts w:ascii="Arial" w:eastAsia="Times New Roman" w:hAnsi="Arial" w:cs="Arial"/>
          <w:sz w:val="22"/>
          <w:lang w:eastAsia="en-GB"/>
        </w:rPr>
        <w:t>)</w:t>
      </w:r>
      <w:r>
        <w:rPr>
          <w:rFonts w:ascii="Arial" w:eastAsia="Times New Roman" w:hAnsi="Arial" w:cs="Arial"/>
          <w:sz w:val="22"/>
          <w:lang w:eastAsia="en-GB"/>
        </w:rPr>
        <w:t xml:space="preserve"> összhangban megszerezte vagy szerez szakosított szakágazati tanulmányok szakmai címet </w:t>
      </w:r>
      <w:r w:rsidR="00E00E3A">
        <w:rPr>
          <w:rFonts w:ascii="Arial" w:eastAsia="Times New Roman" w:hAnsi="Arial" w:cs="Arial"/>
          <w:sz w:val="22"/>
          <w:lang w:eastAsia="en-GB"/>
        </w:rPr>
        <w:t xml:space="preserve">befejezve  a szakosított szakágazati tanulmányokat, megtartja a jogát annak használatára azon jogszabályokkal összhangban, amelyek szerint szerezte. </w:t>
      </w:r>
    </w:p>
    <w:p w:rsidR="00D04882" w:rsidRPr="00D04882" w:rsidRDefault="00694E3C" w:rsidP="00D04882">
      <w:pPr>
        <w:spacing w:before="240" w:after="240" w:line="240" w:lineRule="auto"/>
        <w:jc w:val="center"/>
        <w:rPr>
          <w:rFonts w:ascii="Arial" w:eastAsia="Times New Roman" w:hAnsi="Arial" w:cs="Arial"/>
          <w:b/>
          <w:bCs/>
          <w:szCs w:val="24"/>
          <w:lang w:eastAsia="en-GB"/>
        </w:rPr>
      </w:pPr>
      <w:bookmarkStart w:id="309" w:name="str_163"/>
      <w:bookmarkEnd w:id="309"/>
      <w:r>
        <w:rPr>
          <w:rFonts w:ascii="Arial" w:eastAsia="Times New Roman" w:hAnsi="Arial" w:cs="Arial"/>
          <w:b/>
          <w:bCs/>
          <w:szCs w:val="24"/>
          <w:lang w:eastAsia="en-GB"/>
        </w:rPr>
        <w:t>Megkezdett eljárások</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310" w:name="clan_150"/>
      <w:bookmarkEnd w:id="310"/>
      <w:r w:rsidRPr="00D04882">
        <w:rPr>
          <w:rFonts w:ascii="Arial" w:eastAsia="Times New Roman" w:hAnsi="Arial" w:cs="Arial"/>
          <w:b/>
          <w:bCs/>
          <w:szCs w:val="24"/>
          <w:lang w:eastAsia="en-GB"/>
        </w:rPr>
        <w:t xml:space="preserve"> 150</w:t>
      </w:r>
      <w:r w:rsidR="00694E3C">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816192" w:rsidRDefault="00816192" w:rsidP="00694E3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felsőoktatási intézmények és tanulmányi programok működési engedélye és akkreditáció kiadása iránt megkezdett eljárásai a jogszabályok szerint, amelyek a jelen törvény hatályba lépésének napjáig voltak érvényben, e jogszabályok szerint kell befejezni. </w:t>
      </w:r>
    </w:p>
    <w:p w:rsidR="00816192" w:rsidRDefault="00816192" w:rsidP="00694E3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1. bekezdés szerinti eljárásokban, amelyekben fellebbezést nyújtottak be, a jelen törvény hatályba lépésééig, a másodfokú eljárást azon jogszabályok szerint kell befejezni, amelyek szerint a fellebbezést benyújtották. </w:t>
      </w:r>
    </w:p>
    <w:p w:rsidR="00605092" w:rsidRDefault="00605092" w:rsidP="00694E3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1. bekezdés szerinti eljárásokban, amelyekben a fellebbezést a jelen törvény hatályba lépése után nyújtották be, a fellebbezés szerinti eljárást a jelen törvénnyel összhangban kell befejezni. </w:t>
      </w:r>
    </w:p>
    <w:p w:rsidR="0028370A" w:rsidRDefault="00605092" w:rsidP="00694E3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lastRenderedPageBreak/>
        <w:t xml:space="preserve"> </w:t>
      </w:r>
      <w:r w:rsidR="0028370A">
        <w:rPr>
          <w:rFonts w:ascii="Arial" w:eastAsia="Times New Roman" w:hAnsi="Arial" w:cs="Arial"/>
          <w:sz w:val="22"/>
          <w:lang w:eastAsia="en-GB"/>
        </w:rPr>
        <w:t xml:space="preserve">A </w:t>
      </w:r>
      <w:r w:rsidR="0016094F">
        <w:rPr>
          <w:rFonts w:ascii="Arial" w:eastAsia="Times New Roman" w:hAnsi="Arial" w:cs="Arial"/>
          <w:sz w:val="22"/>
          <w:lang w:eastAsia="en-GB"/>
        </w:rPr>
        <w:t>recenzensek listájának megállapí</w:t>
      </w:r>
      <w:r w:rsidR="0028370A">
        <w:rPr>
          <w:rFonts w:ascii="Arial" w:eastAsia="Times New Roman" w:hAnsi="Arial" w:cs="Arial"/>
          <w:sz w:val="22"/>
          <w:lang w:eastAsia="en-GB"/>
        </w:rPr>
        <w:t xml:space="preserve">tásáig összhangban a jelen törvény rendelkezéseivel, a Nemzeti Tanács kinevezi a fellebbezési különbizottságot azon recenzensek közül, akiket az Akkreditációs és Minőségellenőrzési Különbizottság nevezett ki, a jelen törvény hatályba lépéséig. </w:t>
      </w:r>
    </w:p>
    <w:p w:rsidR="0028370A" w:rsidRDefault="0028370A" w:rsidP="00694E3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Nemzeti Tanács nyilvános felszólítást tesz közzé a recenzensek listájának kitöltésére, a jelen törvény hatályba lépésének napjától számított hat hónapon belül. </w:t>
      </w:r>
    </w:p>
    <w:p w:rsidR="0082035D" w:rsidRDefault="0082035D" w:rsidP="00694E3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külföldi felsőoktatási okirat elismerésére, illetve a külföldi tanulmányi program értékelésére irányuló megkezdett eljárások a jogszabályok szerint, amelyek a jelen törvény hatályba lépéséig volt érvényben, e jogszabályok szerint kell befejezni. </w:t>
      </w:r>
    </w:p>
    <w:p w:rsidR="0082035D" w:rsidRDefault="0082035D" w:rsidP="00694E3C">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recenzenseknek a jelen törvény rendelkezéseivel összhangban való kinevezésééig, szakmai véleményezés céljából a külföldi tanulmányi program </w:t>
      </w:r>
      <w:r w:rsidR="00F732D7">
        <w:rPr>
          <w:rFonts w:ascii="Arial" w:eastAsia="Times New Roman" w:hAnsi="Arial" w:cs="Arial"/>
          <w:sz w:val="22"/>
          <w:lang w:eastAsia="en-GB"/>
        </w:rPr>
        <w:t xml:space="preserve">foglalkoztatás céljából történő </w:t>
      </w:r>
      <w:r>
        <w:rPr>
          <w:rFonts w:ascii="Arial" w:eastAsia="Times New Roman" w:hAnsi="Arial" w:cs="Arial"/>
          <w:sz w:val="22"/>
          <w:lang w:eastAsia="en-GB"/>
        </w:rPr>
        <w:t>első értékelésének elj</w:t>
      </w:r>
      <w:r w:rsidR="00F732D7">
        <w:rPr>
          <w:rFonts w:ascii="Arial" w:eastAsia="Times New Roman" w:hAnsi="Arial" w:cs="Arial"/>
          <w:sz w:val="22"/>
          <w:lang w:eastAsia="en-GB"/>
        </w:rPr>
        <w:t>árásában</w:t>
      </w:r>
      <w:r>
        <w:rPr>
          <w:rFonts w:ascii="Arial" w:eastAsia="Times New Roman" w:hAnsi="Arial" w:cs="Arial"/>
          <w:sz w:val="22"/>
          <w:lang w:eastAsia="en-GB"/>
        </w:rPr>
        <w:t>, a minis</w:t>
      </w:r>
      <w:r w:rsidR="00F732D7">
        <w:rPr>
          <w:rFonts w:ascii="Arial" w:eastAsia="Times New Roman" w:hAnsi="Arial" w:cs="Arial"/>
          <w:sz w:val="22"/>
          <w:lang w:eastAsia="en-GB"/>
        </w:rPr>
        <w:t>z</w:t>
      </w:r>
      <w:r>
        <w:rPr>
          <w:rFonts w:ascii="Arial" w:eastAsia="Times New Roman" w:hAnsi="Arial" w:cs="Arial"/>
          <w:sz w:val="22"/>
          <w:lang w:eastAsia="en-GB"/>
        </w:rPr>
        <w:t>ter  a jelen törvény hatályba lépéséig az Egyetemi Konferencia által kinevezett recenzensek listájár</w:t>
      </w:r>
      <w:r w:rsidR="00F732D7">
        <w:rPr>
          <w:rFonts w:ascii="Arial" w:eastAsia="Times New Roman" w:hAnsi="Arial" w:cs="Arial"/>
          <w:sz w:val="22"/>
          <w:lang w:eastAsia="en-GB"/>
        </w:rPr>
        <w:t>ól legalább három recenzensből álló különbizottságot alakít.</w:t>
      </w:r>
    </w:p>
    <w:p w:rsidR="00D04882" w:rsidRPr="00D04882" w:rsidRDefault="00702227" w:rsidP="00D04882">
      <w:pPr>
        <w:spacing w:before="240" w:after="240" w:line="240" w:lineRule="auto"/>
        <w:jc w:val="center"/>
        <w:rPr>
          <w:rFonts w:ascii="Arial" w:eastAsia="Times New Roman" w:hAnsi="Arial" w:cs="Arial"/>
          <w:b/>
          <w:bCs/>
          <w:szCs w:val="24"/>
          <w:lang w:eastAsia="en-GB"/>
        </w:rPr>
      </w:pPr>
      <w:bookmarkStart w:id="311" w:name="str_164"/>
      <w:bookmarkEnd w:id="311"/>
      <w:r>
        <w:rPr>
          <w:rFonts w:ascii="Arial" w:eastAsia="Times New Roman" w:hAnsi="Arial" w:cs="Arial"/>
          <w:b/>
          <w:bCs/>
          <w:szCs w:val="24"/>
          <w:lang w:eastAsia="en-GB"/>
        </w:rPr>
        <w:t>Kérelem a rendes akkreditáció és a külső minőségellenőrzés iránt</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312" w:name="clan_151"/>
      <w:bookmarkEnd w:id="312"/>
      <w:r w:rsidRPr="00D04882">
        <w:rPr>
          <w:rFonts w:ascii="Arial" w:eastAsia="Times New Roman" w:hAnsi="Arial" w:cs="Arial"/>
          <w:b/>
          <w:bCs/>
          <w:szCs w:val="24"/>
          <w:lang w:eastAsia="en-GB"/>
        </w:rPr>
        <w:t xml:space="preserve"> 151</w:t>
      </w:r>
      <w:r w:rsidR="00702227">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702227" w:rsidRDefault="00702227" w:rsidP="0070222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felsőoktatási intézmény, amelynek kiadták az intézmény, illetve a tanulmányi program akkreditálásáról szóló bizonylatot, a jelen törvény hatályba lépééséig érvényben levő jogszabályokkal összhangban, köteles kérelmet benyújtani a rendes akkreditáció iránt, az akkreditációról szóló bizonylat kiadásának napjától számított hat hónapon belül. </w:t>
      </w:r>
    </w:p>
    <w:p w:rsidR="00702227" w:rsidRDefault="00702227" w:rsidP="00702227">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Kivételesen az 1. bekezdéstől, a felsőoktatási intézmény, amelynek bizonylatot adtak ki a második fokozatú szakosított szakágazati tanulmányok tanulmányi programjának akkreditációjáról, köteles kérelmet nyújtani be az első fokozatú szakosított szakágazati tanulmányok tanulmányi programjának akk</w:t>
      </w:r>
      <w:r w:rsidR="0016094F">
        <w:rPr>
          <w:rFonts w:ascii="Arial" w:eastAsia="Times New Roman" w:hAnsi="Arial" w:cs="Arial"/>
          <w:sz w:val="22"/>
          <w:lang w:eastAsia="en-GB"/>
        </w:rPr>
        <w:t>reditációja iránt a 2018/2019. t</w:t>
      </w:r>
      <w:r>
        <w:rPr>
          <w:rFonts w:ascii="Arial" w:eastAsia="Times New Roman" w:hAnsi="Arial" w:cs="Arial"/>
          <w:sz w:val="22"/>
          <w:lang w:eastAsia="en-GB"/>
        </w:rPr>
        <w:t xml:space="preserve">anév kezdetéig. </w:t>
      </w:r>
    </w:p>
    <w:p w:rsidR="00111BEF" w:rsidRDefault="00111BEF" w:rsidP="00C30B9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Nemzeti Akkreditációs Testüle</w:t>
      </w:r>
      <w:r w:rsidR="00EA29D6">
        <w:rPr>
          <w:rFonts w:ascii="Arial" w:eastAsia="Times New Roman" w:hAnsi="Arial" w:cs="Arial"/>
          <w:sz w:val="22"/>
          <w:lang w:eastAsia="en-GB"/>
        </w:rPr>
        <w:t>t működésének kezdetéig, a felső</w:t>
      </w:r>
      <w:r>
        <w:rPr>
          <w:rFonts w:ascii="Arial" w:eastAsia="Times New Roman" w:hAnsi="Arial" w:cs="Arial"/>
          <w:sz w:val="22"/>
          <w:lang w:eastAsia="en-GB"/>
        </w:rPr>
        <w:t xml:space="preserve">oktatési intézmények és a tanulmányi programok minőségellenőrzésének eljárását a jelen törvény hatályba lépéséig érvényes jogszabályok szerint kell végezni. </w:t>
      </w:r>
    </w:p>
    <w:p w:rsidR="00F21C7E" w:rsidRDefault="00F21C7E" w:rsidP="00C30B9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felsőoktatási intézmény, amely nem folytatta le a külső minőségellenőrzési eljárást a jelen törvény hatályba lépéséig érvényes jogszabályokkal összhangban, köteles kérelmet nyújtani be a rendes külső minőségellenőrzésre, a külső minőségellenőrzés elvégzéséről szóló jelentés megküldésnek napjától számított nég</w:t>
      </w:r>
      <w:r w:rsidR="00EA29D6">
        <w:rPr>
          <w:rFonts w:ascii="Arial" w:eastAsia="Times New Roman" w:hAnsi="Arial" w:cs="Arial"/>
          <w:sz w:val="22"/>
          <w:lang w:eastAsia="en-GB"/>
        </w:rPr>
        <w:t>y é</w:t>
      </w:r>
      <w:r>
        <w:rPr>
          <w:rFonts w:ascii="Arial" w:eastAsia="Times New Roman" w:hAnsi="Arial" w:cs="Arial"/>
          <w:sz w:val="22"/>
          <w:lang w:eastAsia="en-GB"/>
        </w:rPr>
        <w:t xml:space="preserve">ven belül. </w:t>
      </w:r>
    </w:p>
    <w:p w:rsidR="00D04882" w:rsidRPr="00D04882" w:rsidRDefault="00C30B93" w:rsidP="00C30B93">
      <w:pPr>
        <w:spacing w:before="240" w:after="240" w:line="240" w:lineRule="auto"/>
        <w:jc w:val="center"/>
        <w:rPr>
          <w:rFonts w:ascii="Arial" w:eastAsia="Times New Roman" w:hAnsi="Arial" w:cs="Arial"/>
          <w:b/>
          <w:bCs/>
          <w:szCs w:val="24"/>
          <w:lang w:eastAsia="en-GB"/>
        </w:rPr>
      </w:pPr>
      <w:bookmarkStart w:id="313" w:name="str_165"/>
      <w:bookmarkEnd w:id="313"/>
      <w:r>
        <w:rPr>
          <w:rFonts w:ascii="Arial" w:eastAsia="Times New Roman" w:hAnsi="Arial" w:cs="Arial"/>
          <w:b/>
          <w:bCs/>
          <w:szCs w:val="24"/>
          <w:lang w:eastAsia="en-GB"/>
        </w:rPr>
        <w:t>Az egyetem menedzsere</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314" w:name="clan_152"/>
      <w:bookmarkEnd w:id="314"/>
      <w:r w:rsidRPr="00D04882">
        <w:rPr>
          <w:rFonts w:ascii="Arial" w:eastAsia="Times New Roman" w:hAnsi="Arial" w:cs="Arial"/>
          <w:b/>
          <w:bCs/>
          <w:szCs w:val="24"/>
          <w:lang w:eastAsia="en-GB"/>
        </w:rPr>
        <w:t xml:space="preserve"> 152</w:t>
      </w:r>
      <w:r w:rsidR="00C30B93">
        <w:rPr>
          <w:rFonts w:ascii="Arial" w:eastAsia="Times New Roman" w:hAnsi="Arial" w:cs="Arial"/>
          <w:b/>
          <w:bCs/>
          <w:szCs w:val="24"/>
          <w:lang w:eastAsia="en-GB"/>
        </w:rPr>
        <w:t xml:space="preserve">. szakasz </w:t>
      </w:r>
    </w:p>
    <w:p w:rsidR="00AE7263" w:rsidRDefault="00AE7263" w:rsidP="00C30B9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egyetem pályázatot ír ki a menedzser megválasztására, a jelen törvény hatályba lépésének napjától számított kilenc hónapon belül. </w:t>
      </w:r>
    </w:p>
    <w:p w:rsidR="00D04882" w:rsidRPr="00D04882" w:rsidRDefault="00AE7263" w:rsidP="00D04882">
      <w:pPr>
        <w:spacing w:before="240" w:after="240" w:line="240" w:lineRule="auto"/>
        <w:jc w:val="center"/>
        <w:rPr>
          <w:rFonts w:ascii="Arial" w:eastAsia="Times New Roman" w:hAnsi="Arial" w:cs="Arial"/>
          <w:b/>
          <w:bCs/>
          <w:szCs w:val="24"/>
          <w:lang w:eastAsia="en-GB"/>
        </w:rPr>
      </w:pPr>
      <w:bookmarkStart w:id="315" w:name="str_166"/>
      <w:bookmarkEnd w:id="315"/>
      <w:r>
        <w:rPr>
          <w:rFonts w:ascii="Arial" w:eastAsia="Times New Roman" w:hAnsi="Arial" w:cs="Arial"/>
          <w:b/>
          <w:bCs/>
          <w:szCs w:val="24"/>
          <w:lang w:eastAsia="en-GB"/>
        </w:rPr>
        <w:t>Egységes oktatási szám</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316" w:name="clan_153"/>
      <w:bookmarkEnd w:id="316"/>
      <w:r w:rsidRPr="00D04882">
        <w:rPr>
          <w:rFonts w:ascii="Arial" w:eastAsia="Times New Roman" w:hAnsi="Arial" w:cs="Arial"/>
          <w:b/>
          <w:bCs/>
          <w:szCs w:val="24"/>
          <w:lang w:eastAsia="en-GB"/>
        </w:rPr>
        <w:t xml:space="preserve"> 153</w:t>
      </w:r>
      <w:r w:rsidR="00AE7263">
        <w:rPr>
          <w:rFonts w:ascii="Arial" w:eastAsia="Times New Roman" w:hAnsi="Arial" w:cs="Arial"/>
          <w:b/>
          <w:bCs/>
          <w:szCs w:val="24"/>
          <w:lang w:eastAsia="en-GB"/>
        </w:rPr>
        <w:t xml:space="preserve">. szakasz </w:t>
      </w:r>
    </w:p>
    <w:p w:rsidR="00CE7DD1" w:rsidRDefault="00CE7DD1" w:rsidP="00CE7DD1">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lastRenderedPageBreak/>
        <w:t xml:space="preserve">A 118. szakasz 2. bekezdése szerinti formanyomtatvány küllemének előírásáig, a felsőoktatási intézmény adatokat gyűjt a hallgatókről a jelen törvény hatályba lépésének napjáig érvényes jogszabályokkal összhangban. </w:t>
      </w:r>
    </w:p>
    <w:p w:rsidR="00AD6ED3" w:rsidRDefault="00AD6ED3" w:rsidP="00CE7DD1">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felsőoktatási intézmény a hallgatónak, </w:t>
      </w:r>
      <w:r w:rsidR="009F7F75">
        <w:rPr>
          <w:rFonts w:ascii="Arial" w:eastAsia="Times New Roman" w:hAnsi="Arial" w:cs="Arial"/>
          <w:sz w:val="22"/>
          <w:lang w:eastAsia="en-GB"/>
        </w:rPr>
        <w:t>akinek eseté</w:t>
      </w:r>
      <w:r>
        <w:rPr>
          <w:rFonts w:ascii="Arial" w:eastAsia="Times New Roman" w:hAnsi="Arial" w:cs="Arial"/>
          <w:sz w:val="22"/>
          <w:lang w:eastAsia="en-GB"/>
        </w:rPr>
        <w:t>ben megállapítja, hogy az egyetem előtti oktatásban nem ítéltek oda EOSZ-t, az első szemeszter kezdetének napjától számított egy hónap</w:t>
      </w:r>
      <w:r w:rsidR="009F7F75">
        <w:rPr>
          <w:rFonts w:ascii="Arial" w:eastAsia="Times New Roman" w:hAnsi="Arial" w:cs="Arial"/>
          <w:sz w:val="22"/>
          <w:lang w:eastAsia="en-GB"/>
        </w:rPr>
        <w:t>o</w:t>
      </w:r>
      <w:r>
        <w:rPr>
          <w:rFonts w:ascii="Arial" w:eastAsia="Times New Roman" w:hAnsi="Arial" w:cs="Arial"/>
          <w:sz w:val="22"/>
          <w:lang w:eastAsia="en-GB"/>
        </w:rPr>
        <w:t xml:space="preserve">n belül, odaítéli az EOSZ-t, illetve az ideiglenes EOSZ-t, automatizált eljárással az OEIR-en keresztül. </w:t>
      </w:r>
    </w:p>
    <w:p w:rsidR="00AD6ED3" w:rsidRDefault="00AD6ED3" w:rsidP="00AD6ED3">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jelen törvény hatályba lépéséig a a tanulmányokra beiratkozott hallgatóknak a felsőoktatási intézmény odaítéli az EOSZ-t, illetve az ideiglenes EOSZ-t, automatizált eljár</w:t>
      </w:r>
      <w:r w:rsidR="009F7F75">
        <w:rPr>
          <w:rFonts w:ascii="Arial" w:eastAsia="Times New Roman" w:hAnsi="Arial" w:cs="Arial"/>
          <w:sz w:val="22"/>
          <w:lang w:eastAsia="en-GB"/>
        </w:rPr>
        <w:t xml:space="preserve">ással az OEIR-en keresztül, a  </w:t>
      </w:r>
      <w:r>
        <w:rPr>
          <w:rFonts w:ascii="Arial" w:eastAsia="Times New Roman" w:hAnsi="Arial" w:cs="Arial"/>
          <w:sz w:val="22"/>
          <w:lang w:eastAsia="en-GB"/>
        </w:rPr>
        <w:t>j</w:t>
      </w:r>
      <w:r w:rsidR="009F7F75">
        <w:rPr>
          <w:rFonts w:ascii="Arial" w:eastAsia="Times New Roman" w:hAnsi="Arial" w:cs="Arial"/>
          <w:sz w:val="22"/>
          <w:lang w:eastAsia="en-GB"/>
        </w:rPr>
        <w:t>ele</w:t>
      </w:r>
      <w:r>
        <w:rPr>
          <w:rFonts w:ascii="Arial" w:eastAsia="Times New Roman" w:hAnsi="Arial" w:cs="Arial"/>
          <w:sz w:val="22"/>
          <w:lang w:eastAsia="en-GB"/>
        </w:rPr>
        <w:t>n törvény hatályba lé</w:t>
      </w:r>
      <w:r w:rsidR="009F7F75">
        <w:rPr>
          <w:rFonts w:ascii="Arial" w:eastAsia="Times New Roman" w:hAnsi="Arial" w:cs="Arial"/>
          <w:sz w:val="22"/>
          <w:lang w:eastAsia="en-GB"/>
        </w:rPr>
        <w:t>pésének napjától számított egy é</w:t>
      </w:r>
      <w:r>
        <w:rPr>
          <w:rFonts w:ascii="Arial" w:eastAsia="Times New Roman" w:hAnsi="Arial" w:cs="Arial"/>
          <w:sz w:val="22"/>
          <w:lang w:eastAsia="en-GB"/>
        </w:rPr>
        <w:t xml:space="preserve">ven belül.  </w:t>
      </w:r>
    </w:p>
    <w:p w:rsidR="00D04882" w:rsidRPr="00D04882" w:rsidRDefault="00AD6ED3" w:rsidP="00D04882">
      <w:pPr>
        <w:spacing w:before="240" w:after="240" w:line="240" w:lineRule="auto"/>
        <w:jc w:val="center"/>
        <w:rPr>
          <w:rFonts w:ascii="Arial" w:eastAsia="Times New Roman" w:hAnsi="Arial" w:cs="Arial"/>
          <w:b/>
          <w:bCs/>
          <w:szCs w:val="24"/>
          <w:lang w:eastAsia="en-GB"/>
        </w:rPr>
      </w:pPr>
      <w:bookmarkStart w:id="317" w:name="str_167"/>
      <w:bookmarkEnd w:id="317"/>
      <w:r>
        <w:rPr>
          <w:rFonts w:ascii="Arial" w:eastAsia="Times New Roman" w:hAnsi="Arial" w:cs="Arial"/>
          <w:b/>
          <w:bCs/>
          <w:szCs w:val="24"/>
          <w:lang w:eastAsia="en-GB"/>
        </w:rPr>
        <w:t>A képzettség nemzeti kerete</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318" w:name="clan_154"/>
      <w:bookmarkEnd w:id="318"/>
      <w:r w:rsidRPr="00D04882">
        <w:rPr>
          <w:rFonts w:ascii="Arial" w:eastAsia="Times New Roman" w:hAnsi="Arial" w:cs="Arial"/>
          <w:b/>
          <w:bCs/>
          <w:szCs w:val="24"/>
          <w:lang w:eastAsia="en-GB"/>
        </w:rPr>
        <w:t xml:space="preserve"> 154</w:t>
      </w:r>
      <w:r w:rsidR="00AD6ED3">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D04882" w:rsidRPr="00D04882" w:rsidRDefault="005943F5" w:rsidP="005943F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törvény megozataláig, amely átfogó módon megállapítja a Köztársaság képzettségének nemzeti keretét, a Nemzeti Tanács javasolja</w:t>
      </w:r>
      <w:r w:rsidR="009F7F75">
        <w:rPr>
          <w:rFonts w:ascii="Arial" w:eastAsia="Times New Roman" w:hAnsi="Arial" w:cs="Arial"/>
          <w:sz w:val="22"/>
          <w:lang w:eastAsia="en-GB"/>
        </w:rPr>
        <w:t>, a Minisztérium pedig megállapí</w:t>
      </w:r>
      <w:r>
        <w:rPr>
          <w:rFonts w:ascii="Arial" w:eastAsia="Times New Roman" w:hAnsi="Arial" w:cs="Arial"/>
          <w:sz w:val="22"/>
          <w:lang w:eastAsia="en-GB"/>
        </w:rPr>
        <w:t xml:space="preserve">tja a felsőoktatási nemzeti képzettségi keretet. </w:t>
      </w:r>
    </w:p>
    <w:p w:rsidR="00163019" w:rsidRDefault="005943F5" w:rsidP="005943F5">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Az 1. </w:t>
      </w:r>
      <w:r w:rsidR="00163019">
        <w:rPr>
          <w:rFonts w:ascii="Arial" w:eastAsia="Times New Roman" w:hAnsi="Arial" w:cs="Arial"/>
          <w:sz w:val="22"/>
          <w:lang w:eastAsia="en-GB"/>
        </w:rPr>
        <w:t>b</w:t>
      </w:r>
      <w:r>
        <w:rPr>
          <w:rFonts w:ascii="Arial" w:eastAsia="Times New Roman" w:hAnsi="Arial" w:cs="Arial"/>
          <w:sz w:val="22"/>
          <w:lang w:eastAsia="en-GB"/>
        </w:rPr>
        <w:t>ekezdésben foglalt törvény meghozataláig, a f</w:t>
      </w:r>
      <w:r w:rsidR="009F7F75">
        <w:rPr>
          <w:rFonts w:ascii="Arial" w:eastAsia="Times New Roman" w:hAnsi="Arial" w:cs="Arial"/>
          <w:sz w:val="22"/>
          <w:lang w:eastAsia="en-GB"/>
        </w:rPr>
        <w:t>elsőoktatási intézmény megállapí</w:t>
      </w:r>
      <w:r>
        <w:rPr>
          <w:rFonts w:ascii="Arial" w:eastAsia="Times New Roman" w:hAnsi="Arial" w:cs="Arial"/>
          <w:sz w:val="22"/>
          <w:lang w:eastAsia="en-GB"/>
        </w:rPr>
        <w:t xml:space="preserve">tja a 38. </w:t>
      </w:r>
      <w:r w:rsidR="00163019">
        <w:rPr>
          <w:rFonts w:ascii="Arial" w:eastAsia="Times New Roman" w:hAnsi="Arial" w:cs="Arial"/>
          <w:sz w:val="22"/>
          <w:lang w:eastAsia="en-GB"/>
        </w:rPr>
        <w:t>s</w:t>
      </w:r>
      <w:r>
        <w:rPr>
          <w:rFonts w:ascii="Arial" w:eastAsia="Times New Roman" w:hAnsi="Arial" w:cs="Arial"/>
          <w:sz w:val="22"/>
          <w:lang w:eastAsia="en-GB"/>
        </w:rPr>
        <w:t>zakasz 3)  pontja szerinti tanulási folymatok eredményét, a j</w:t>
      </w:r>
      <w:r w:rsidR="00163019">
        <w:rPr>
          <w:rFonts w:ascii="Arial" w:eastAsia="Times New Roman" w:hAnsi="Arial" w:cs="Arial"/>
          <w:sz w:val="22"/>
          <w:lang w:eastAsia="en-GB"/>
        </w:rPr>
        <w:t xml:space="preserve">elen törvény hatályba lépéséig meghozott jogszabályokkal összhangban. </w:t>
      </w:r>
    </w:p>
    <w:p w:rsidR="00D04882" w:rsidRPr="00D04882" w:rsidRDefault="00D04882" w:rsidP="005943F5">
      <w:pPr>
        <w:spacing w:before="100" w:beforeAutospacing="1" w:after="100" w:afterAutospacing="1" w:line="240" w:lineRule="auto"/>
        <w:jc w:val="both"/>
        <w:rPr>
          <w:rFonts w:ascii="Arial" w:eastAsia="Times New Roman" w:hAnsi="Arial" w:cs="Arial"/>
          <w:sz w:val="22"/>
          <w:lang w:eastAsia="en-GB"/>
        </w:rPr>
      </w:pPr>
      <w:r w:rsidRPr="00D04882">
        <w:rPr>
          <w:rFonts w:ascii="Arial" w:eastAsia="Times New Roman" w:hAnsi="Arial" w:cs="Arial"/>
          <w:sz w:val="22"/>
          <w:lang w:eastAsia="en-GB"/>
        </w:rPr>
        <w:t xml:space="preserve">. </w:t>
      </w:r>
    </w:p>
    <w:p w:rsidR="00D04882" w:rsidRPr="00D04882" w:rsidRDefault="0096261A" w:rsidP="00D04882">
      <w:pPr>
        <w:spacing w:before="240" w:after="240" w:line="240" w:lineRule="auto"/>
        <w:jc w:val="center"/>
        <w:rPr>
          <w:rFonts w:ascii="Arial" w:eastAsia="Times New Roman" w:hAnsi="Arial" w:cs="Arial"/>
          <w:b/>
          <w:bCs/>
          <w:szCs w:val="24"/>
          <w:lang w:eastAsia="en-GB"/>
        </w:rPr>
      </w:pPr>
      <w:bookmarkStart w:id="319" w:name="str_168"/>
      <w:bookmarkEnd w:id="319"/>
      <w:r>
        <w:rPr>
          <w:rFonts w:ascii="Arial" w:eastAsia="Times New Roman" w:hAnsi="Arial" w:cs="Arial"/>
          <w:b/>
          <w:bCs/>
          <w:szCs w:val="24"/>
          <w:lang w:eastAsia="en-GB"/>
        </w:rPr>
        <w:t>Az eddigi jogszabályok hatályon kívül helyezése</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320" w:name="clan_155"/>
      <w:bookmarkEnd w:id="320"/>
      <w:r w:rsidRPr="00D04882">
        <w:rPr>
          <w:rFonts w:ascii="Arial" w:eastAsia="Times New Roman" w:hAnsi="Arial" w:cs="Arial"/>
          <w:b/>
          <w:bCs/>
          <w:szCs w:val="24"/>
          <w:lang w:eastAsia="en-GB"/>
        </w:rPr>
        <w:t xml:space="preserve"> 155</w:t>
      </w:r>
      <w:r w:rsidR="0096261A">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D04882" w:rsidRPr="00D04882" w:rsidRDefault="003C7BE1" w:rsidP="003C7BE1">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 jelen törvény hatályba lépésének napján A felsőoktatásról szóló törvény (Az SZK Hivatalos Közlönye,</w:t>
      </w:r>
      <w:r w:rsidRPr="00D04882">
        <w:rPr>
          <w:rFonts w:ascii="Arial" w:eastAsia="Times New Roman" w:hAnsi="Arial" w:cs="Arial"/>
          <w:sz w:val="22"/>
          <w:lang w:eastAsia="en-GB"/>
        </w:rPr>
        <w:t xml:space="preserve"> 76/05</w:t>
      </w:r>
      <w:r>
        <w:rPr>
          <w:rFonts w:ascii="Arial" w:eastAsia="Times New Roman" w:hAnsi="Arial" w:cs="Arial"/>
          <w:sz w:val="22"/>
          <w:lang w:eastAsia="en-GB"/>
        </w:rPr>
        <w:t>.</w:t>
      </w:r>
      <w:r w:rsidRPr="00D04882">
        <w:rPr>
          <w:rFonts w:ascii="Arial" w:eastAsia="Times New Roman" w:hAnsi="Arial" w:cs="Arial"/>
          <w:sz w:val="22"/>
          <w:lang w:eastAsia="en-GB"/>
        </w:rPr>
        <w:t>, 100/07</w:t>
      </w:r>
      <w:r>
        <w:rPr>
          <w:rFonts w:ascii="Arial" w:eastAsia="Times New Roman" w:hAnsi="Arial" w:cs="Arial"/>
          <w:sz w:val="22"/>
          <w:lang w:eastAsia="en-GB"/>
        </w:rPr>
        <w:t>. – autentikus tolmácsolás</w:t>
      </w:r>
      <w:r w:rsidRPr="00D04882">
        <w:rPr>
          <w:rFonts w:ascii="Arial" w:eastAsia="Times New Roman" w:hAnsi="Arial" w:cs="Arial"/>
          <w:sz w:val="22"/>
          <w:lang w:eastAsia="en-GB"/>
        </w:rPr>
        <w:t>, 97/08</w:t>
      </w:r>
      <w:r>
        <w:rPr>
          <w:rFonts w:ascii="Arial" w:eastAsia="Times New Roman" w:hAnsi="Arial" w:cs="Arial"/>
          <w:sz w:val="22"/>
          <w:lang w:eastAsia="en-GB"/>
        </w:rPr>
        <w:t>.</w:t>
      </w:r>
      <w:r w:rsidRPr="00D04882">
        <w:rPr>
          <w:rFonts w:ascii="Arial" w:eastAsia="Times New Roman" w:hAnsi="Arial" w:cs="Arial"/>
          <w:sz w:val="22"/>
          <w:lang w:eastAsia="en-GB"/>
        </w:rPr>
        <w:t>, 44/10</w:t>
      </w:r>
      <w:r>
        <w:rPr>
          <w:rFonts w:ascii="Arial" w:eastAsia="Times New Roman" w:hAnsi="Arial" w:cs="Arial"/>
          <w:sz w:val="22"/>
          <w:lang w:eastAsia="en-GB"/>
        </w:rPr>
        <w:t>.</w:t>
      </w:r>
      <w:r w:rsidRPr="00D04882">
        <w:rPr>
          <w:rFonts w:ascii="Arial" w:eastAsia="Times New Roman" w:hAnsi="Arial" w:cs="Arial"/>
          <w:sz w:val="22"/>
          <w:lang w:eastAsia="en-GB"/>
        </w:rPr>
        <w:t>, 93/12</w:t>
      </w:r>
      <w:r>
        <w:rPr>
          <w:rFonts w:ascii="Arial" w:eastAsia="Times New Roman" w:hAnsi="Arial" w:cs="Arial"/>
          <w:sz w:val="22"/>
          <w:lang w:eastAsia="en-GB"/>
        </w:rPr>
        <w:t>.</w:t>
      </w:r>
      <w:r w:rsidRPr="00D04882">
        <w:rPr>
          <w:rFonts w:ascii="Arial" w:eastAsia="Times New Roman" w:hAnsi="Arial" w:cs="Arial"/>
          <w:sz w:val="22"/>
          <w:lang w:eastAsia="en-GB"/>
        </w:rPr>
        <w:t>, 89/13</w:t>
      </w:r>
      <w:r>
        <w:rPr>
          <w:rFonts w:ascii="Arial" w:eastAsia="Times New Roman" w:hAnsi="Arial" w:cs="Arial"/>
          <w:sz w:val="22"/>
          <w:lang w:eastAsia="en-GB"/>
        </w:rPr>
        <w:t>.</w:t>
      </w:r>
      <w:r w:rsidRPr="00D04882">
        <w:rPr>
          <w:rFonts w:ascii="Arial" w:eastAsia="Times New Roman" w:hAnsi="Arial" w:cs="Arial"/>
          <w:sz w:val="22"/>
          <w:lang w:eastAsia="en-GB"/>
        </w:rPr>
        <w:t>, 99/14</w:t>
      </w:r>
      <w:r>
        <w:rPr>
          <w:rFonts w:ascii="Arial" w:eastAsia="Times New Roman" w:hAnsi="Arial" w:cs="Arial"/>
          <w:sz w:val="22"/>
          <w:lang w:eastAsia="en-GB"/>
        </w:rPr>
        <w:t>.</w:t>
      </w:r>
      <w:r w:rsidRPr="00D04882">
        <w:rPr>
          <w:rFonts w:ascii="Arial" w:eastAsia="Times New Roman" w:hAnsi="Arial" w:cs="Arial"/>
          <w:sz w:val="22"/>
          <w:lang w:eastAsia="en-GB"/>
        </w:rPr>
        <w:t>, 45/15</w:t>
      </w:r>
      <w:r>
        <w:rPr>
          <w:rFonts w:ascii="Arial" w:eastAsia="Times New Roman" w:hAnsi="Arial" w:cs="Arial"/>
          <w:sz w:val="22"/>
          <w:lang w:eastAsia="en-GB"/>
        </w:rPr>
        <w:t>. – autentikus tolmácsolás</w:t>
      </w:r>
      <w:r w:rsidRPr="00D04882">
        <w:rPr>
          <w:rFonts w:ascii="Arial" w:eastAsia="Times New Roman" w:hAnsi="Arial" w:cs="Arial"/>
          <w:sz w:val="22"/>
          <w:lang w:eastAsia="en-GB"/>
        </w:rPr>
        <w:t>, 68/15</w:t>
      </w:r>
      <w:r>
        <w:rPr>
          <w:rFonts w:ascii="Arial" w:eastAsia="Times New Roman" w:hAnsi="Arial" w:cs="Arial"/>
          <w:sz w:val="22"/>
          <w:lang w:eastAsia="en-GB"/>
        </w:rPr>
        <w:t>. és</w:t>
      </w:r>
      <w:r w:rsidRPr="00D04882">
        <w:rPr>
          <w:rFonts w:ascii="Arial" w:eastAsia="Times New Roman" w:hAnsi="Arial" w:cs="Arial"/>
          <w:sz w:val="22"/>
          <w:lang w:eastAsia="en-GB"/>
        </w:rPr>
        <w:t xml:space="preserve"> 87/16</w:t>
      </w:r>
      <w:r>
        <w:rPr>
          <w:rFonts w:ascii="Arial" w:eastAsia="Times New Roman" w:hAnsi="Arial" w:cs="Arial"/>
          <w:sz w:val="22"/>
          <w:lang w:eastAsia="en-GB"/>
        </w:rPr>
        <w:t xml:space="preserve">. szám) hatályát veszti. </w:t>
      </w:r>
    </w:p>
    <w:p w:rsidR="00AD0084" w:rsidRDefault="00AD0084" w:rsidP="003C7BE1">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Az 1. bekezdésben foglalt törvény alapján meghozott mellékjogszabályokat a jelen törvénnyel összhangban meghozott mellékjogszabályok megho</w:t>
      </w:r>
      <w:r w:rsidR="00BD1765">
        <w:rPr>
          <w:rFonts w:ascii="Arial" w:eastAsia="Times New Roman" w:hAnsi="Arial" w:cs="Arial"/>
          <w:sz w:val="22"/>
          <w:lang w:eastAsia="en-GB"/>
        </w:rPr>
        <w:t>zataláig alkalmazni kell, kivéve ha ellentétben vannak a jel</w:t>
      </w:r>
      <w:r>
        <w:rPr>
          <w:rFonts w:ascii="Arial" w:eastAsia="Times New Roman" w:hAnsi="Arial" w:cs="Arial"/>
          <w:sz w:val="22"/>
          <w:lang w:eastAsia="en-GB"/>
        </w:rPr>
        <w:t xml:space="preserve">en törvény rendelkezéseivel. </w:t>
      </w:r>
    </w:p>
    <w:p w:rsidR="00D04882" w:rsidRPr="00D04882" w:rsidRDefault="00AD0084" w:rsidP="00D04882">
      <w:pPr>
        <w:spacing w:before="240" w:after="240" w:line="240" w:lineRule="auto"/>
        <w:jc w:val="center"/>
        <w:rPr>
          <w:rFonts w:ascii="Arial" w:eastAsia="Times New Roman" w:hAnsi="Arial" w:cs="Arial"/>
          <w:b/>
          <w:bCs/>
          <w:szCs w:val="24"/>
          <w:lang w:eastAsia="en-GB"/>
        </w:rPr>
      </w:pPr>
      <w:bookmarkStart w:id="321" w:name="str_169"/>
      <w:bookmarkEnd w:id="321"/>
      <w:r>
        <w:rPr>
          <w:rFonts w:ascii="Arial" w:eastAsia="Times New Roman" w:hAnsi="Arial" w:cs="Arial"/>
          <w:b/>
          <w:bCs/>
          <w:szCs w:val="24"/>
          <w:lang w:eastAsia="en-GB"/>
        </w:rPr>
        <w:t>Hatályba lépés</w:t>
      </w:r>
      <w:r w:rsidR="00D04882" w:rsidRPr="00D04882">
        <w:rPr>
          <w:rFonts w:ascii="Arial" w:eastAsia="Times New Roman" w:hAnsi="Arial" w:cs="Arial"/>
          <w:b/>
          <w:bCs/>
          <w:szCs w:val="24"/>
          <w:lang w:eastAsia="en-GB"/>
        </w:rPr>
        <w:t xml:space="preserve"> </w:t>
      </w:r>
    </w:p>
    <w:p w:rsidR="00D04882" w:rsidRPr="00D04882" w:rsidRDefault="00D04882" w:rsidP="00D04882">
      <w:pPr>
        <w:spacing w:before="240" w:after="120" w:line="240" w:lineRule="auto"/>
        <w:jc w:val="center"/>
        <w:rPr>
          <w:rFonts w:ascii="Arial" w:eastAsia="Times New Roman" w:hAnsi="Arial" w:cs="Arial"/>
          <w:b/>
          <w:bCs/>
          <w:szCs w:val="24"/>
          <w:lang w:eastAsia="en-GB"/>
        </w:rPr>
      </w:pPr>
      <w:bookmarkStart w:id="322" w:name="clan_156"/>
      <w:bookmarkEnd w:id="322"/>
      <w:r w:rsidRPr="00D04882">
        <w:rPr>
          <w:rFonts w:ascii="Arial" w:eastAsia="Times New Roman" w:hAnsi="Arial" w:cs="Arial"/>
          <w:b/>
          <w:bCs/>
          <w:szCs w:val="24"/>
          <w:lang w:eastAsia="en-GB"/>
        </w:rPr>
        <w:t xml:space="preserve"> 156</w:t>
      </w:r>
      <w:r w:rsidR="00AD0084">
        <w:rPr>
          <w:rFonts w:ascii="Arial" w:eastAsia="Times New Roman" w:hAnsi="Arial" w:cs="Arial"/>
          <w:b/>
          <w:bCs/>
          <w:szCs w:val="24"/>
          <w:lang w:eastAsia="en-GB"/>
        </w:rPr>
        <w:t xml:space="preserve">. szakasz </w:t>
      </w:r>
      <w:r w:rsidRPr="00D04882">
        <w:rPr>
          <w:rFonts w:ascii="Arial" w:eastAsia="Times New Roman" w:hAnsi="Arial" w:cs="Arial"/>
          <w:b/>
          <w:bCs/>
          <w:szCs w:val="24"/>
          <w:lang w:eastAsia="en-GB"/>
        </w:rPr>
        <w:t xml:space="preserve"> </w:t>
      </w:r>
    </w:p>
    <w:p w:rsidR="00AD0084" w:rsidRDefault="00AD0084" w:rsidP="00AD0084">
      <w:pPr>
        <w:spacing w:before="100" w:beforeAutospacing="1" w:after="100" w:afterAutospacing="1" w:line="240" w:lineRule="auto"/>
        <w:jc w:val="both"/>
        <w:rPr>
          <w:rFonts w:ascii="Arial" w:eastAsia="Times New Roman" w:hAnsi="Arial" w:cs="Arial"/>
          <w:sz w:val="22"/>
          <w:lang w:eastAsia="en-GB"/>
        </w:rPr>
      </w:pPr>
      <w:r>
        <w:rPr>
          <w:rFonts w:ascii="Arial" w:eastAsia="Times New Roman" w:hAnsi="Arial" w:cs="Arial"/>
          <w:sz w:val="22"/>
          <w:lang w:eastAsia="en-GB"/>
        </w:rPr>
        <w:t xml:space="preserve">A jelen törvény a Szerb Köztársaság Hivatalos Közlönyében való megjelenésének nyolcadik napján lép hatályba. </w:t>
      </w:r>
    </w:p>
    <w:sectPr w:rsidR="00AD0084" w:rsidSect="003069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3103B"/>
    <w:multiLevelType w:val="hybridMultilevel"/>
    <w:tmpl w:val="81F2A906"/>
    <w:lvl w:ilvl="0" w:tplc="66C2AF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373F0"/>
    <w:multiLevelType w:val="hybridMultilevel"/>
    <w:tmpl w:val="70FCEA68"/>
    <w:lvl w:ilvl="0" w:tplc="3BF4759C">
      <w:start w:val="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E1C50"/>
    <w:multiLevelType w:val="hybridMultilevel"/>
    <w:tmpl w:val="27C2AAD0"/>
    <w:lvl w:ilvl="0" w:tplc="8200DE5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3D691D3D"/>
    <w:multiLevelType w:val="hybridMultilevel"/>
    <w:tmpl w:val="4CCEF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27F45"/>
    <w:multiLevelType w:val="hybridMultilevel"/>
    <w:tmpl w:val="98FA3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D04882"/>
    <w:rsid w:val="000033D4"/>
    <w:rsid w:val="00003460"/>
    <w:rsid w:val="00003D5B"/>
    <w:rsid w:val="00005E55"/>
    <w:rsid w:val="0001002B"/>
    <w:rsid w:val="0002139F"/>
    <w:rsid w:val="00024522"/>
    <w:rsid w:val="00026EA1"/>
    <w:rsid w:val="00031AE3"/>
    <w:rsid w:val="00031BAE"/>
    <w:rsid w:val="00033E87"/>
    <w:rsid w:val="00034036"/>
    <w:rsid w:val="00037544"/>
    <w:rsid w:val="00047D08"/>
    <w:rsid w:val="00050FB8"/>
    <w:rsid w:val="00053D24"/>
    <w:rsid w:val="000543F4"/>
    <w:rsid w:val="0006420D"/>
    <w:rsid w:val="00065324"/>
    <w:rsid w:val="000708A1"/>
    <w:rsid w:val="00073E63"/>
    <w:rsid w:val="000747B0"/>
    <w:rsid w:val="00074D75"/>
    <w:rsid w:val="00080756"/>
    <w:rsid w:val="00082755"/>
    <w:rsid w:val="00083E1E"/>
    <w:rsid w:val="00087E26"/>
    <w:rsid w:val="00095A2A"/>
    <w:rsid w:val="000972CD"/>
    <w:rsid w:val="000A45F4"/>
    <w:rsid w:val="000A6B4F"/>
    <w:rsid w:val="000A7B7B"/>
    <w:rsid w:val="000B62F6"/>
    <w:rsid w:val="000C7F01"/>
    <w:rsid w:val="000D016F"/>
    <w:rsid w:val="000E1DF4"/>
    <w:rsid w:val="000E20C8"/>
    <w:rsid w:val="000F5256"/>
    <w:rsid w:val="000F5FF5"/>
    <w:rsid w:val="000F67BE"/>
    <w:rsid w:val="00102D70"/>
    <w:rsid w:val="00104609"/>
    <w:rsid w:val="00106D74"/>
    <w:rsid w:val="00111BEF"/>
    <w:rsid w:val="00112C86"/>
    <w:rsid w:val="00113538"/>
    <w:rsid w:val="00113E5B"/>
    <w:rsid w:val="0011689C"/>
    <w:rsid w:val="00117D5D"/>
    <w:rsid w:val="001222AB"/>
    <w:rsid w:val="0012553F"/>
    <w:rsid w:val="001272C1"/>
    <w:rsid w:val="00131AD1"/>
    <w:rsid w:val="00133D5E"/>
    <w:rsid w:val="00134815"/>
    <w:rsid w:val="00135393"/>
    <w:rsid w:val="0013637D"/>
    <w:rsid w:val="001379C3"/>
    <w:rsid w:val="00141C5F"/>
    <w:rsid w:val="00142F22"/>
    <w:rsid w:val="00143126"/>
    <w:rsid w:val="0015095C"/>
    <w:rsid w:val="0016003B"/>
    <w:rsid w:val="001606E7"/>
    <w:rsid w:val="0016094F"/>
    <w:rsid w:val="001615E5"/>
    <w:rsid w:val="00161C42"/>
    <w:rsid w:val="00163019"/>
    <w:rsid w:val="001639D7"/>
    <w:rsid w:val="00165296"/>
    <w:rsid w:val="001703D5"/>
    <w:rsid w:val="00170EA5"/>
    <w:rsid w:val="00173551"/>
    <w:rsid w:val="00173882"/>
    <w:rsid w:val="00173C51"/>
    <w:rsid w:val="00181AB9"/>
    <w:rsid w:val="00181B47"/>
    <w:rsid w:val="00181C9E"/>
    <w:rsid w:val="0018493D"/>
    <w:rsid w:val="00184F97"/>
    <w:rsid w:val="001867E5"/>
    <w:rsid w:val="00191E01"/>
    <w:rsid w:val="001946D3"/>
    <w:rsid w:val="001958FB"/>
    <w:rsid w:val="001A2E35"/>
    <w:rsid w:val="001A43D0"/>
    <w:rsid w:val="001B4996"/>
    <w:rsid w:val="001B4CD0"/>
    <w:rsid w:val="001B65E2"/>
    <w:rsid w:val="001B785C"/>
    <w:rsid w:val="001C0500"/>
    <w:rsid w:val="001C2A2F"/>
    <w:rsid w:val="001C2B27"/>
    <w:rsid w:val="001C3B51"/>
    <w:rsid w:val="001C6347"/>
    <w:rsid w:val="001C654C"/>
    <w:rsid w:val="001E0646"/>
    <w:rsid w:val="001E1F71"/>
    <w:rsid w:val="001E380A"/>
    <w:rsid w:val="001E48B5"/>
    <w:rsid w:val="001E510D"/>
    <w:rsid w:val="001F22BD"/>
    <w:rsid w:val="001F3B01"/>
    <w:rsid w:val="001F5C9B"/>
    <w:rsid w:val="001F68F3"/>
    <w:rsid w:val="001F7423"/>
    <w:rsid w:val="002029A3"/>
    <w:rsid w:val="00202D65"/>
    <w:rsid w:val="002102BB"/>
    <w:rsid w:val="0021203D"/>
    <w:rsid w:val="00213C99"/>
    <w:rsid w:val="00213D79"/>
    <w:rsid w:val="0021685B"/>
    <w:rsid w:val="00223FD5"/>
    <w:rsid w:val="002334C4"/>
    <w:rsid w:val="002364FB"/>
    <w:rsid w:val="00240A48"/>
    <w:rsid w:val="00241318"/>
    <w:rsid w:val="00246F48"/>
    <w:rsid w:val="0025151C"/>
    <w:rsid w:val="00251E93"/>
    <w:rsid w:val="00252379"/>
    <w:rsid w:val="00254BCB"/>
    <w:rsid w:val="00256964"/>
    <w:rsid w:val="00257D78"/>
    <w:rsid w:val="002603FC"/>
    <w:rsid w:val="00260434"/>
    <w:rsid w:val="002641DB"/>
    <w:rsid w:val="002651B1"/>
    <w:rsid w:val="002657E3"/>
    <w:rsid w:val="00270935"/>
    <w:rsid w:val="0027096B"/>
    <w:rsid w:val="00271AFF"/>
    <w:rsid w:val="00273138"/>
    <w:rsid w:val="002734FF"/>
    <w:rsid w:val="0027434D"/>
    <w:rsid w:val="00274B05"/>
    <w:rsid w:val="0027634A"/>
    <w:rsid w:val="00282AC1"/>
    <w:rsid w:val="0028370A"/>
    <w:rsid w:val="00285CC2"/>
    <w:rsid w:val="00287D2B"/>
    <w:rsid w:val="00287F31"/>
    <w:rsid w:val="00290EF6"/>
    <w:rsid w:val="00291B87"/>
    <w:rsid w:val="0029367C"/>
    <w:rsid w:val="00296255"/>
    <w:rsid w:val="0029738D"/>
    <w:rsid w:val="002A1F5B"/>
    <w:rsid w:val="002A4E37"/>
    <w:rsid w:val="002A62D1"/>
    <w:rsid w:val="002B178B"/>
    <w:rsid w:val="002B2379"/>
    <w:rsid w:val="002B277F"/>
    <w:rsid w:val="002B2FBB"/>
    <w:rsid w:val="002B5281"/>
    <w:rsid w:val="002B7A1C"/>
    <w:rsid w:val="002C0105"/>
    <w:rsid w:val="002C080C"/>
    <w:rsid w:val="002C37F9"/>
    <w:rsid w:val="002C40DE"/>
    <w:rsid w:val="002C4E43"/>
    <w:rsid w:val="002D1816"/>
    <w:rsid w:val="002D2F4A"/>
    <w:rsid w:val="002D39A9"/>
    <w:rsid w:val="002D3E0B"/>
    <w:rsid w:val="002D63EB"/>
    <w:rsid w:val="002E3E33"/>
    <w:rsid w:val="002E617B"/>
    <w:rsid w:val="002F0C30"/>
    <w:rsid w:val="002F143B"/>
    <w:rsid w:val="002F419F"/>
    <w:rsid w:val="002F636C"/>
    <w:rsid w:val="003014E6"/>
    <w:rsid w:val="003060A3"/>
    <w:rsid w:val="003064E2"/>
    <w:rsid w:val="003069DC"/>
    <w:rsid w:val="00306E64"/>
    <w:rsid w:val="00310676"/>
    <w:rsid w:val="003207D5"/>
    <w:rsid w:val="0032133B"/>
    <w:rsid w:val="003314A4"/>
    <w:rsid w:val="00331C9E"/>
    <w:rsid w:val="00332052"/>
    <w:rsid w:val="00332AD5"/>
    <w:rsid w:val="0033350A"/>
    <w:rsid w:val="00333921"/>
    <w:rsid w:val="003350F8"/>
    <w:rsid w:val="0033714D"/>
    <w:rsid w:val="00341553"/>
    <w:rsid w:val="00346874"/>
    <w:rsid w:val="0034795E"/>
    <w:rsid w:val="0035222C"/>
    <w:rsid w:val="00352BE3"/>
    <w:rsid w:val="0036346C"/>
    <w:rsid w:val="00365548"/>
    <w:rsid w:val="003720B7"/>
    <w:rsid w:val="00376541"/>
    <w:rsid w:val="003804BC"/>
    <w:rsid w:val="003857B2"/>
    <w:rsid w:val="00386032"/>
    <w:rsid w:val="0038612D"/>
    <w:rsid w:val="00386AFD"/>
    <w:rsid w:val="00386F68"/>
    <w:rsid w:val="00387945"/>
    <w:rsid w:val="003908D0"/>
    <w:rsid w:val="00394C92"/>
    <w:rsid w:val="003A3467"/>
    <w:rsid w:val="003A7F1D"/>
    <w:rsid w:val="003B0BA2"/>
    <w:rsid w:val="003B1FE6"/>
    <w:rsid w:val="003B3C12"/>
    <w:rsid w:val="003B3DC7"/>
    <w:rsid w:val="003B56A4"/>
    <w:rsid w:val="003C10F3"/>
    <w:rsid w:val="003C17AA"/>
    <w:rsid w:val="003C3877"/>
    <w:rsid w:val="003C5579"/>
    <w:rsid w:val="003C72A7"/>
    <w:rsid w:val="003C7BE1"/>
    <w:rsid w:val="003D1CFE"/>
    <w:rsid w:val="003D1E5B"/>
    <w:rsid w:val="003D2507"/>
    <w:rsid w:val="003D27FB"/>
    <w:rsid w:val="003D4051"/>
    <w:rsid w:val="003D61BA"/>
    <w:rsid w:val="003E1751"/>
    <w:rsid w:val="003E1F3F"/>
    <w:rsid w:val="003F04A4"/>
    <w:rsid w:val="003F0EFF"/>
    <w:rsid w:val="003F6102"/>
    <w:rsid w:val="00400068"/>
    <w:rsid w:val="00404982"/>
    <w:rsid w:val="00404C76"/>
    <w:rsid w:val="00407B99"/>
    <w:rsid w:val="004105B6"/>
    <w:rsid w:val="00417AAF"/>
    <w:rsid w:val="0042154E"/>
    <w:rsid w:val="0042507D"/>
    <w:rsid w:val="00425EB8"/>
    <w:rsid w:val="00425FBD"/>
    <w:rsid w:val="00426E32"/>
    <w:rsid w:val="00426F70"/>
    <w:rsid w:val="00426FEA"/>
    <w:rsid w:val="004330E9"/>
    <w:rsid w:val="00437BF2"/>
    <w:rsid w:val="00437C69"/>
    <w:rsid w:val="004501CD"/>
    <w:rsid w:val="00453F8B"/>
    <w:rsid w:val="004550D9"/>
    <w:rsid w:val="0045615A"/>
    <w:rsid w:val="004600F6"/>
    <w:rsid w:val="00461753"/>
    <w:rsid w:val="00462412"/>
    <w:rsid w:val="00463E74"/>
    <w:rsid w:val="004663BB"/>
    <w:rsid w:val="004702ED"/>
    <w:rsid w:val="00471151"/>
    <w:rsid w:val="0048234E"/>
    <w:rsid w:val="00484FA8"/>
    <w:rsid w:val="00485306"/>
    <w:rsid w:val="00490A2F"/>
    <w:rsid w:val="00492DBA"/>
    <w:rsid w:val="0049380E"/>
    <w:rsid w:val="00493D67"/>
    <w:rsid w:val="00494A5A"/>
    <w:rsid w:val="00496A59"/>
    <w:rsid w:val="004A6B03"/>
    <w:rsid w:val="004B1698"/>
    <w:rsid w:val="004B2EE8"/>
    <w:rsid w:val="004B4715"/>
    <w:rsid w:val="004B6D76"/>
    <w:rsid w:val="004C0444"/>
    <w:rsid w:val="004C631A"/>
    <w:rsid w:val="004C777B"/>
    <w:rsid w:val="004D089D"/>
    <w:rsid w:val="004D5463"/>
    <w:rsid w:val="004D5834"/>
    <w:rsid w:val="004D59DB"/>
    <w:rsid w:val="004D6888"/>
    <w:rsid w:val="004F2F05"/>
    <w:rsid w:val="004F6F71"/>
    <w:rsid w:val="00500AEE"/>
    <w:rsid w:val="0050674A"/>
    <w:rsid w:val="00506EDE"/>
    <w:rsid w:val="005078C5"/>
    <w:rsid w:val="00521A7D"/>
    <w:rsid w:val="005223A7"/>
    <w:rsid w:val="005279BA"/>
    <w:rsid w:val="00527A54"/>
    <w:rsid w:val="0053021D"/>
    <w:rsid w:val="0053044F"/>
    <w:rsid w:val="00531F57"/>
    <w:rsid w:val="00533394"/>
    <w:rsid w:val="00535948"/>
    <w:rsid w:val="00547991"/>
    <w:rsid w:val="00551321"/>
    <w:rsid w:val="00560F38"/>
    <w:rsid w:val="00563A79"/>
    <w:rsid w:val="00564D7B"/>
    <w:rsid w:val="00565CED"/>
    <w:rsid w:val="00566797"/>
    <w:rsid w:val="0057008E"/>
    <w:rsid w:val="00577434"/>
    <w:rsid w:val="0058481C"/>
    <w:rsid w:val="00584A61"/>
    <w:rsid w:val="00587F40"/>
    <w:rsid w:val="005905C9"/>
    <w:rsid w:val="005943F5"/>
    <w:rsid w:val="00596ECC"/>
    <w:rsid w:val="005A104C"/>
    <w:rsid w:val="005A20F8"/>
    <w:rsid w:val="005A2EFD"/>
    <w:rsid w:val="005A3559"/>
    <w:rsid w:val="005A3F03"/>
    <w:rsid w:val="005A795E"/>
    <w:rsid w:val="005C3204"/>
    <w:rsid w:val="005D3655"/>
    <w:rsid w:val="005D3A84"/>
    <w:rsid w:val="005D5ACB"/>
    <w:rsid w:val="005D6F34"/>
    <w:rsid w:val="005D7C35"/>
    <w:rsid w:val="005E517F"/>
    <w:rsid w:val="005F36DE"/>
    <w:rsid w:val="005F4256"/>
    <w:rsid w:val="005F4EC3"/>
    <w:rsid w:val="005F6148"/>
    <w:rsid w:val="00605092"/>
    <w:rsid w:val="00605DE6"/>
    <w:rsid w:val="00610712"/>
    <w:rsid w:val="0061758C"/>
    <w:rsid w:val="00617F36"/>
    <w:rsid w:val="00623DBC"/>
    <w:rsid w:val="00624EAD"/>
    <w:rsid w:val="006279E2"/>
    <w:rsid w:val="00627E8E"/>
    <w:rsid w:val="00630959"/>
    <w:rsid w:val="0063198C"/>
    <w:rsid w:val="00634A59"/>
    <w:rsid w:val="006415E3"/>
    <w:rsid w:val="00643CF8"/>
    <w:rsid w:val="00643EE1"/>
    <w:rsid w:val="00652633"/>
    <w:rsid w:val="00653DBD"/>
    <w:rsid w:val="00655148"/>
    <w:rsid w:val="00656E24"/>
    <w:rsid w:val="00661719"/>
    <w:rsid w:val="006619B7"/>
    <w:rsid w:val="0066483D"/>
    <w:rsid w:val="00665648"/>
    <w:rsid w:val="00665F39"/>
    <w:rsid w:val="006714C0"/>
    <w:rsid w:val="00677156"/>
    <w:rsid w:val="00681060"/>
    <w:rsid w:val="0068140E"/>
    <w:rsid w:val="006905AE"/>
    <w:rsid w:val="00692164"/>
    <w:rsid w:val="00694E3C"/>
    <w:rsid w:val="006A3064"/>
    <w:rsid w:val="006A447F"/>
    <w:rsid w:val="006A580E"/>
    <w:rsid w:val="006C2360"/>
    <w:rsid w:val="006C5169"/>
    <w:rsid w:val="006C7683"/>
    <w:rsid w:val="006D2363"/>
    <w:rsid w:val="006D3A84"/>
    <w:rsid w:val="006E1E2E"/>
    <w:rsid w:val="006E5173"/>
    <w:rsid w:val="006F5059"/>
    <w:rsid w:val="006F78BE"/>
    <w:rsid w:val="0070211A"/>
    <w:rsid w:val="00702227"/>
    <w:rsid w:val="00704746"/>
    <w:rsid w:val="00707AFB"/>
    <w:rsid w:val="00707D9E"/>
    <w:rsid w:val="00711F06"/>
    <w:rsid w:val="007125DE"/>
    <w:rsid w:val="00712937"/>
    <w:rsid w:val="00714A28"/>
    <w:rsid w:val="00720568"/>
    <w:rsid w:val="0072097F"/>
    <w:rsid w:val="007224B9"/>
    <w:rsid w:val="007234C2"/>
    <w:rsid w:val="00730B26"/>
    <w:rsid w:val="00735823"/>
    <w:rsid w:val="00741476"/>
    <w:rsid w:val="00741CC9"/>
    <w:rsid w:val="00742901"/>
    <w:rsid w:val="00743ED4"/>
    <w:rsid w:val="00744180"/>
    <w:rsid w:val="00755AD5"/>
    <w:rsid w:val="0075725D"/>
    <w:rsid w:val="007576F4"/>
    <w:rsid w:val="00760C02"/>
    <w:rsid w:val="0076223F"/>
    <w:rsid w:val="00764956"/>
    <w:rsid w:val="00764DA0"/>
    <w:rsid w:val="00764ED4"/>
    <w:rsid w:val="007659C8"/>
    <w:rsid w:val="00770D82"/>
    <w:rsid w:val="0077223A"/>
    <w:rsid w:val="00774093"/>
    <w:rsid w:val="0078144C"/>
    <w:rsid w:val="007825A1"/>
    <w:rsid w:val="00782A81"/>
    <w:rsid w:val="00783489"/>
    <w:rsid w:val="00784121"/>
    <w:rsid w:val="00784B14"/>
    <w:rsid w:val="00785185"/>
    <w:rsid w:val="00785DEA"/>
    <w:rsid w:val="00787150"/>
    <w:rsid w:val="00790632"/>
    <w:rsid w:val="00794C2A"/>
    <w:rsid w:val="007967E6"/>
    <w:rsid w:val="00796923"/>
    <w:rsid w:val="00797FAC"/>
    <w:rsid w:val="007A1934"/>
    <w:rsid w:val="007A59B0"/>
    <w:rsid w:val="007A5D02"/>
    <w:rsid w:val="007B28F0"/>
    <w:rsid w:val="007B7A76"/>
    <w:rsid w:val="007C2456"/>
    <w:rsid w:val="007C302D"/>
    <w:rsid w:val="007C61EC"/>
    <w:rsid w:val="007D07B2"/>
    <w:rsid w:val="007D2395"/>
    <w:rsid w:val="007D32CF"/>
    <w:rsid w:val="007E0EB2"/>
    <w:rsid w:val="007E1B7E"/>
    <w:rsid w:val="007E3301"/>
    <w:rsid w:val="007E4066"/>
    <w:rsid w:val="007E59BC"/>
    <w:rsid w:val="007F05B7"/>
    <w:rsid w:val="007F133D"/>
    <w:rsid w:val="007F298A"/>
    <w:rsid w:val="007F30EC"/>
    <w:rsid w:val="00803EB1"/>
    <w:rsid w:val="00805B79"/>
    <w:rsid w:val="0080694C"/>
    <w:rsid w:val="00814750"/>
    <w:rsid w:val="00815369"/>
    <w:rsid w:val="00816192"/>
    <w:rsid w:val="0082035D"/>
    <w:rsid w:val="00822035"/>
    <w:rsid w:val="00822E75"/>
    <w:rsid w:val="008257D1"/>
    <w:rsid w:val="00836BDE"/>
    <w:rsid w:val="00840BE4"/>
    <w:rsid w:val="00842E4C"/>
    <w:rsid w:val="008474C8"/>
    <w:rsid w:val="00847B99"/>
    <w:rsid w:val="00853321"/>
    <w:rsid w:val="0086538A"/>
    <w:rsid w:val="00871819"/>
    <w:rsid w:val="00881AC5"/>
    <w:rsid w:val="00887EB0"/>
    <w:rsid w:val="00890A23"/>
    <w:rsid w:val="008938B0"/>
    <w:rsid w:val="0089454F"/>
    <w:rsid w:val="00894DE5"/>
    <w:rsid w:val="00896BB0"/>
    <w:rsid w:val="008A1B0E"/>
    <w:rsid w:val="008A3440"/>
    <w:rsid w:val="008A574C"/>
    <w:rsid w:val="008B17D1"/>
    <w:rsid w:val="008B2845"/>
    <w:rsid w:val="008B2E2C"/>
    <w:rsid w:val="008B7100"/>
    <w:rsid w:val="008C0BDB"/>
    <w:rsid w:val="008C1E83"/>
    <w:rsid w:val="008C1FA2"/>
    <w:rsid w:val="008C4142"/>
    <w:rsid w:val="008C4FF3"/>
    <w:rsid w:val="008D11F1"/>
    <w:rsid w:val="008D17B3"/>
    <w:rsid w:val="008D3415"/>
    <w:rsid w:val="008D6327"/>
    <w:rsid w:val="008E0144"/>
    <w:rsid w:val="008E08F5"/>
    <w:rsid w:val="008E1C61"/>
    <w:rsid w:val="008E633C"/>
    <w:rsid w:val="008E67F6"/>
    <w:rsid w:val="008E7BB7"/>
    <w:rsid w:val="009040B4"/>
    <w:rsid w:val="00904F41"/>
    <w:rsid w:val="0090728C"/>
    <w:rsid w:val="0092048A"/>
    <w:rsid w:val="00920C3E"/>
    <w:rsid w:val="009238FA"/>
    <w:rsid w:val="00932FE1"/>
    <w:rsid w:val="00937213"/>
    <w:rsid w:val="00941BB0"/>
    <w:rsid w:val="00944733"/>
    <w:rsid w:val="0094648C"/>
    <w:rsid w:val="009467E8"/>
    <w:rsid w:val="00947657"/>
    <w:rsid w:val="00947F2C"/>
    <w:rsid w:val="009504FA"/>
    <w:rsid w:val="00955EA6"/>
    <w:rsid w:val="00955EAC"/>
    <w:rsid w:val="0096261A"/>
    <w:rsid w:val="0096662B"/>
    <w:rsid w:val="009704A2"/>
    <w:rsid w:val="00971842"/>
    <w:rsid w:val="00971AB7"/>
    <w:rsid w:val="0097355A"/>
    <w:rsid w:val="00976C60"/>
    <w:rsid w:val="009819C0"/>
    <w:rsid w:val="009842CB"/>
    <w:rsid w:val="00987249"/>
    <w:rsid w:val="00991054"/>
    <w:rsid w:val="00991D4C"/>
    <w:rsid w:val="009A167C"/>
    <w:rsid w:val="009A187C"/>
    <w:rsid w:val="009A47C5"/>
    <w:rsid w:val="009A54CE"/>
    <w:rsid w:val="009A5783"/>
    <w:rsid w:val="009A6F59"/>
    <w:rsid w:val="009B5CFA"/>
    <w:rsid w:val="009B5E0D"/>
    <w:rsid w:val="009B68E7"/>
    <w:rsid w:val="009B750E"/>
    <w:rsid w:val="009B7FA6"/>
    <w:rsid w:val="009C1339"/>
    <w:rsid w:val="009C2BE6"/>
    <w:rsid w:val="009C33D6"/>
    <w:rsid w:val="009D3AC9"/>
    <w:rsid w:val="009D6548"/>
    <w:rsid w:val="009D681A"/>
    <w:rsid w:val="009D7032"/>
    <w:rsid w:val="009E4DB9"/>
    <w:rsid w:val="009F138A"/>
    <w:rsid w:val="009F639B"/>
    <w:rsid w:val="009F7F75"/>
    <w:rsid w:val="00A03136"/>
    <w:rsid w:val="00A03ACB"/>
    <w:rsid w:val="00A049DB"/>
    <w:rsid w:val="00A120CC"/>
    <w:rsid w:val="00A12DCE"/>
    <w:rsid w:val="00A20026"/>
    <w:rsid w:val="00A2201D"/>
    <w:rsid w:val="00A23DA3"/>
    <w:rsid w:val="00A2438C"/>
    <w:rsid w:val="00A244D7"/>
    <w:rsid w:val="00A26EBC"/>
    <w:rsid w:val="00A4304A"/>
    <w:rsid w:val="00A44E08"/>
    <w:rsid w:val="00A462B2"/>
    <w:rsid w:val="00A533B3"/>
    <w:rsid w:val="00A54C46"/>
    <w:rsid w:val="00A56430"/>
    <w:rsid w:val="00A57021"/>
    <w:rsid w:val="00A604E1"/>
    <w:rsid w:val="00A638E5"/>
    <w:rsid w:val="00A66FED"/>
    <w:rsid w:val="00A81B77"/>
    <w:rsid w:val="00A82D6B"/>
    <w:rsid w:val="00A82FF3"/>
    <w:rsid w:val="00A8734F"/>
    <w:rsid w:val="00A906FC"/>
    <w:rsid w:val="00A916AE"/>
    <w:rsid w:val="00A9332D"/>
    <w:rsid w:val="00A947D5"/>
    <w:rsid w:val="00A94F5F"/>
    <w:rsid w:val="00A95776"/>
    <w:rsid w:val="00AA3BF1"/>
    <w:rsid w:val="00AB148E"/>
    <w:rsid w:val="00AB20F8"/>
    <w:rsid w:val="00AB29CB"/>
    <w:rsid w:val="00AB3009"/>
    <w:rsid w:val="00AB3F88"/>
    <w:rsid w:val="00AC109B"/>
    <w:rsid w:val="00AC1E80"/>
    <w:rsid w:val="00AC444D"/>
    <w:rsid w:val="00AC5863"/>
    <w:rsid w:val="00AD0084"/>
    <w:rsid w:val="00AD6857"/>
    <w:rsid w:val="00AD6DD7"/>
    <w:rsid w:val="00AD6ED3"/>
    <w:rsid w:val="00AD7A27"/>
    <w:rsid w:val="00AE4215"/>
    <w:rsid w:val="00AE6E6E"/>
    <w:rsid w:val="00AE7263"/>
    <w:rsid w:val="00AF0574"/>
    <w:rsid w:val="00AF09F2"/>
    <w:rsid w:val="00AF287E"/>
    <w:rsid w:val="00AF29C6"/>
    <w:rsid w:val="00AF6318"/>
    <w:rsid w:val="00AF6493"/>
    <w:rsid w:val="00B00E36"/>
    <w:rsid w:val="00B03430"/>
    <w:rsid w:val="00B12600"/>
    <w:rsid w:val="00B140F3"/>
    <w:rsid w:val="00B14AF9"/>
    <w:rsid w:val="00B165E3"/>
    <w:rsid w:val="00B171CE"/>
    <w:rsid w:val="00B210AF"/>
    <w:rsid w:val="00B2158B"/>
    <w:rsid w:val="00B21B77"/>
    <w:rsid w:val="00B2619F"/>
    <w:rsid w:val="00B316FC"/>
    <w:rsid w:val="00B32161"/>
    <w:rsid w:val="00B32AC0"/>
    <w:rsid w:val="00B3342B"/>
    <w:rsid w:val="00B339DD"/>
    <w:rsid w:val="00B3515B"/>
    <w:rsid w:val="00B35893"/>
    <w:rsid w:val="00B374FD"/>
    <w:rsid w:val="00B37AAF"/>
    <w:rsid w:val="00B423A8"/>
    <w:rsid w:val="00B44232"/>
    <w:rsid w:val="00B47E94"/>
    <w:rsid w:val="00B6265B"/>
    <w:rsid w:val="00B6477D"/>
    <w:rsid w:val="00B652F6"/>
    <w:rsid w:val="00B666BA"/>
    <w:rsid w:val="00B7233A"/>
    <w:rsid w:val="00B7256A"/>
    <w:rsid w:val="00B72C02"/>
    <w:rsid w:val="00B7507A"/>
    <w:rsid w:val="00B769DD"/>
    <w:rsid w:val="00B8131E"/>
    <w:rsid w:val="00B85CF2"/>
    <w:rsid w:val="00B90E05"/>
    <w:rsid w:val="00B91A39"/>
    <w:rsid w:val="00B93CCE"/>
    <w:rsid w:val="00B94D9E"/>
    <w:rsid w:val="00B966C5"/>
    <w:rsid w:val="00BB0FB1"/>
    <w:rsid w:val="00BB2D80"/>
    <w:rsid w:val="00BB3260"/>
    <w:rsid w:val="00BB759E"/>
    <w:rsid w:val="00BC0400"/>
    <w:rsid w:val="00BC1938"/>
    <w:rsid w:val="00BC3413"/>
    <w:rsid w:val="00BC6F1B"/>
    <w:rsid w:val="00BC79C4"/>
    <w:rsid w:val="00BD1765"/>
    <w:rsid w:val="00BD1B23"/>
    <w:rsid w:val="00BD32B8"/>
    <w:rsid w:val="00BD3668"/>
    <w:rsid w:val="00BD54C6"/>
    <w:rsid w:val="00BD5A0A"/>
    <w:rsid w:val="00BD785F"/>
    <w:rsid w:val="00BE20A7"/>
    <w:rsid w:val="00BE2F9E"/>
    <w:rsid w:val="00BE3670"/>
    <w:rsid w:val="00BE36EF"/>
    <w:rsid w:val="00BE37FC"/>
    <w:rsid w:val="00BE50FC"/>
    <w:rsid w:val="00BF0F1A"/>
    <w:rsid w:val="00BF1340"/>
    <w:rsid w:val="00BF41A5"/>
    <w:rsid w:val="00BF5AE5"/>
    <w:rsid w:val="00C00AAE"/>
    <w:rsid w:val="00C01984"/>
    <w:rsid w:val="00C04C73"/>
    <w:rsid w:val="00C079C6"/>
    <w:rsid w:val="00C106D0"/>
    <w:rsid w:val="00C11304"/>
    <w:rsid w:val="00C11619"/>
    <w:rsid w:val="00C11F1A"/>
    <w:rsid w:val="00C12DB2"/>
    <w:rsid w:val="00C13460"/>
    <w:rsid w:val="00C214FD"/>
    <w:rsid w:val="00C30B93"/>
    <w:rsid w:val="00C30E0B"/>
    <w:rsid w:val="00C3537A"/>
    <w:rsid w:val="00C357DF"/>
    <w:rsid w:val="00C36EBB"/>
    <w:rsid w:val="00C372AC"/>
    <w:rsid w:val="00C4117A"/>
    <w:rsid w:val="00C424A6"/>
    <w:rsid w:val="00C429E0"/>
    <w:rsid w:val="00C43739"/>
    <w:rsid w:val="00C4451F"/>
    <w:rsid w:val="00C46C99"/>
    <w:rsid w:val="00C542BC"/>
    <w:rsid w:val="00C54DEC"/>
    <w:rsid w:val="00C55A65"/>
    <w:rsid w:val="00C56B1C"/>
    <w:rsid w:val="00C57D8F"/>
    <w:rsid w:val="00C60D4C"/>
    <w:rsid w:val="00C60FE7"/>
    <w:rsid w:val="00C61EF0"/>
    <w:rsid w:val="00C6239E"/>
    <w:rsid w:val="00C7519E"/>
    <w:rsid w:val="00C80A89"/>
    <w:rsid w:val="00C80FC1"/>
    <w:rsid w:val="00C872CC"/>
    <w:rsid w:val="00C87FC3"/>
    <w:rsid w:val="00C93B74"/>
    <w:rsid w:val="00C93E6D"/>
    <w:rsid w:val="00CA07E0"/>
    <w:rsid w:val="00CA24C5"/>
    <w:rsid w:val="00CA6496"/>
    <w:rsid w:val="00CA796D"/>
    <w:rsid w:val="00CD0949"/>
    <w:rsid w:val="00CD34B5"/>
    <w:rsid w:val="00CD4225"/>
    <w:rsid w:val="00CD58EE"/>
    <w:rsid w:val="00CD69FD"/>
    <w:rsid w:val="00CD6AC9"/>
    <w:rsid w:val="00CD77BD"/>
    <w:rsid w:val="00CE6D26"/>
    <w:rsid w:val="00CE7DD1"/>
    <w:rsid w:val="00CF0B3B"/>
    <w:rsid w:val="00CF4FE4"/>
    <w:rsid w:val="00D04882"/>
    <w:rsid w:val="00D07DBE"/>
    <w:rsid w:val="00D10042"/>
    <w:rsid w:val="00D1235D"/>
    <w:rsid w:val="00D13BD7"/>
    <w:rsid w:val="00D1666E"/>
    <w:rsid w:val="00D22212"/>
    <w:rsid w:val="00D22FD2"/>
    <w:rsid w:val="00D25AE1"/>
    <w:rsid w:val="00D30AAE"/>
    <w:rsid w:val="00D31F2D"/>
    <w:rsid w:val="00D528CB"/>
    <w:rsid w:val="00D54BAA"/>
    <w:rsid w:val="00D5545D"/>
    <w:rsid w:val="00D57A62"/>
    <w:rsid w:val="00D57C9F"/>
    <w:rsid w:val="00D67357"/>
    <w:rsid w:val="00D7257F"/>
    <w:rsid w:val="00D81D23"/>
    <w:rsid w:val="00D84C07"/>
    <w:rsid w:val="00D87250"/>
    <w:rsid w:val="00D93275"/>
    <w:rsid w:val="00D9337B"/>
    <w:rsid w:val="00D95E4D"/>
    <w:rsid w:val="00DA0EED"/>
    <w:rsid w:val="00DA2D0A"/>
    <w:rsid w:val="00DA4D37"/>
    <w:rsid w:val="00DB406B"/>
    <w:rsid w:val="00DB6D56"/>
    <w:rsid w:val="00DD0819"/>
    <w:rsid w:val="00DD2F46"/>
    <w:rsid w:val="00DD31FC"/>
    <w:rsid w:val="00DD5072"/>
    <w:rsid w:val="00DD5E24"/>
    <w:rsid w:val="00DD7277"/>
    <w:rsid w:val="00DE0ED8"/>
    <w:rsid w:val="00DF0276"/>
    <w:rsid w:val="00DF0EC3"/>
    <w:rsid w:val="00DF3267"/>
    <w:rsid w:val="00DF58AF"/>
    <w:rsid w:val="00DF6089"/>
    <w:rsid w:val="00DF7640"/>
    <w:rsid w:val="00E00E3A"/>
    <w:rsid w:val="00E02EE7"/>
    <w:rsid w:val="00E073F7"/>
    <w:rsid w:val="00E1060B"/>
    <w:rsid w:val="00E14BB1"/>
    <w:rsid w:val="00E1613C"/>
    <w:rsid w:val="00E16564"/>
    <w:rsid w:val="00E21121"/>
    <w:rsid w:val="00E21B70"/>
    <w:rsid w:val="00E25D8A"/>
    <w:rsid w:val="00E27C0C"/>
    <w:rsid w:val="00E3275F"/>
    <w:rsid w:val="00E365AD"/>
    <w:rsid w:val="00E36E9A"/>
    <w:rsid w:val="00E44572"/>
    <w:rsid w:val="00E4509B"/>
    <w:rsid w:val="00E50B3C"/>
    <w:rsid w:val="00E50CFF"/>
    <w:rsid w:val="00E52FBB"/>
    <w:rsid w:val="00E64DFC"/>
    <w:rsid w:val="00E65D45"/>
    <w:rsid w:val="00E7465B"/>
    <w:rsid w:val="00E8093D"/>
    <w:rsid w:val="00E81B11"/>
    <w:rsid w:val="00E83B82"/>
    <w:rsid w:val="00E853B8"/>
    <w:rsid w:val="00E93235"/>
    <w:rsid w:val="00E95E7F"/>
    <w:rsid w:val="00E9679D"/>
    <w:rsid w:val="00EA06CF"/>
    <w:rsid w:val="00EA16CE"/>
    <w:rsid w:val="00EA29D6"/>
    <w:rsid w:val="00EB38C4"/>
    <w:rsid w:val="00EB44EE"/>
    <w:rsid w:val="00EB7DBE"/>
    <w:rsid w:val="00EC329B"/>
    <w:rsid w:val="00EC3B67"/>
    <w:rsid w:val="00EC3F4A"/>
    <w:rsid w:val="00EC5E23"/>
    <w:rsid w:val="00ED04E0"/>
    <w:rsid w:val="00ED39C9"/>
    <w:rsid w:val="00ED3E4B"/>
    <w:rsid w:val="00ED75A6"/>
    <w:rsid w:val="00EE19C4"/>
    <w:rsid w:val="00EE5542"/>
    <w:rsid w:val="00EE5DB4"/>
    <w:rsid w:val="00EF5CEC"/>
    <w:rsid w:val="00EF680D"/>
    <w:rsid w:val="00F00D29"/>
    <w:rsid w:val="00F029A3"/>
    <w:rsid w:val="00F036EE"/>
    <w:rsid w:val="00F10A20"/>
    <w:rsid w:val="00F10FAD"/>
    <w:rsid w:val="00F1176D"/>
    <w:rsid w:val="00F14053"/>
    <w:rsid w:val="00F170EB"/>
    <w:rsid w:val="00F17F52"/>
    <w:rsid w:val="00F21678"/>
    <w:rsid w:val="00F21A25"/>
    <w:rsid w:val="00F21C7E"/>
    <w:rsid w:val="00F224D9"/>
    <w:rsid w:val="00F23D5A"/>
    <w:rsid w:val="00F31204"/>
    <w:rsid w:val="00F32993"/>
    <w:rsid w:val="00F32C12"/>
    <w:rsid w:val="00F35DC5"/>
    <w:rsid w:val="00F44338"/>
    <w:rsid w:val="00F461CB"/>
    <w:rsid w:val="00F61AC8"/>
    <w:rsid w:val="00F63FA3"/>
    <w:rsid w:val="00F72526"/>
    <w:rsid w:val="00F732D7"/>
    <w:rsid w:val="00F7501C"/>
    <w:rsid w:val="00F751FC"/>
    <w:rsid w:val="00F8166C"/>
    <w:rsid w:val="00F83109"/>
    <w:rsid w:val="00F8335C"/>
    <w:rsid w:val="00F836C4"/>
    <w:rsid w:val="00F84092"/>
    <w:rsid w:val="00F8554A"/>
    <w:rsid w:val="00F861E9"/>
    <w:rsid w:val="00F90491"/>
    <w:rsid w:val="00F91A77"/>
    <w:rsid w:val="00F9371A"/>
    <w:rsid w:val="00FA0A00"/>
    <w:rsid w:val="00FA30B7"/>
    <w:rsid w:val="00FA7400"/>
    <w:rsid w:val="00FB44B5"/>
    <w:rsid w:val="00FB66FF"/>
    <w:rsid w:val="00FB73BB"/>
    <w:rsid w:val="00FC4E14"/>
    <w:rsid w:val="00FC69A4"/>
    <w:rsid w:val="00FD2385"/>
    <w:rsid w:val="00FD50C5"/>
    <w:rsid w:val="00FE13BD"/>
    <w:rsid w:val="00FE3F9F"/>
    <w:rsid w:val="00FE676A"/>
    <w:rsid w:val="00FE7403"/>
    <w:rsid w:val="00FF1D6A"/>
    <w:rsid w:val="00FF6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DC"/>
  </w:style>
  <w:style w:type="paragraph" w:styleId="Heading1">
    <w:name w:val="heading 1"/>
    <w:basedOn w:val="Normal"/>
    <w:link w:val="Heading1Char"/>
    <w:uiPriority w:val="9"/>
    <w:qFormat/>
    <w:rsid w:val="00D04882"/>
    <w:pPr>
      <w:spacing w:after="0"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04882"/>
    <w:pPr>
      <w:spacing w:after="0"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04882"/>
    <w:pPr>
      <w:spacing w:after="0"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04882"/>
    <w:pPr>
      <w:spacing w:after="0" w:line="240" w:lineRule="auto"/>
      <w:outlineLvl w:val="3"/>
    </w:pPr>
    <w:rPr>
      <w:rFonts w:ascii="Times New Roman" w:eastAsia="Times New Roman" w:hAnsi="Times New Roman" w:cs="Times New Roman"/>
      <w:b/>
      <w:bCs/>
      <w:szCs w:val="24"/>
      <w:lang w:eastAsia="en-GB"/>
    </w:rPr>
  </w:style>
  <w:style w:type="paragraph" w:styleId="Heading5">
    <w:name w:val="heading 5"/>
    <w:basedOn w:val="Normal"/>
    <w:link w:val="Heading5Char"/>
    <w:uiPriority w:val="9"/>
    <w:qFormat/>
    <w:rsid w:val="00D04882"/>
    <w:pPr>
      <w:spacing w:after="0"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D04882"/>
    <w:pPr>
      <w:spacing w:after="0"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vatkozs">
    <w:name w:val="Hivatkozás"/>
    <w:basedOn w:val="Normal"/>
    <w:next w:val="Normal"/>
    <w:qFormat/>
    <w:rsid w:val="00AB3009"/>
    <w:pPr>
      <w:spacing w:after="360"/>
      <w:jc w:val="both"/>
    </w:pPr>
  </w:style>
  <w:style w:type="paragraph" w:customStyle="1" w:styleId="Indokls">
    <w:name w:val="Indoklás"/>
    <w:basedOn w:val="Hivatkozs"/>
    <w:qFormat/>
    <w:rsid w:val="00AB3009"/>
    <w:pPr>
      <w:ind w:firstLine="480"/>
      <w:contextualSpacing/>
    </w:pPr>
  </w:style>
  <w:style w:type="paragraph" w:customStyle="1" w:styleId="Indoklscm">
    <w:name w:val="Indoklás cím"/>
    <w:basedOn w:val="Normal"/>
    <w:link w:val="IndoklscmChar"/>
    <w:qFormat/>
    <w:rsid w:val="00AB3009"/>
    <w:pPr>
      <w:spacing w:before="60" w:after="120"/>
      <w:jc w:val="center"/>
    </w:pPr>
    <w:rPr>
      <w:b/>
      <w:lang w:val="hu-HU"/>
    </w:rPr>
  </w:style>
  <w:style w:type="character" w:customStyle="1" w:styleId="IndoklscmChar">
    <w:name w:val="Indoklás cím Char"/>
    <w:basedOn w:val="DefaultParagraphFont"/>
    <w:link w:val="Indoklscm"/>
    <w:rsid w:val="00AB3009"/>
    <w:rPr>
      <w:b/>
      <w:lang w:val="hu-HU"/>
    </w:rPr>
  </w:style>
  <w:style w:type="paragraph" w:customStyle="1" w:styleId="Szakasz">
    <w:name w:val="Szakasz"/>
    <w:basedOn w:val="Normal"/>
    <w:qFormat/>
    <w:rsid w:val="00AB3009"/>
    <w:pPr>
      <w:spacing w:after="240"/>
      <w:ind w:firstLine="480"/>
      <w:contextualSpacing/>
      <w:jc w:val="both"/>
    </w:pPr>
  </w:style>
  <w:style w:type="paragraph" w:customStyle="1" w:styleId="Szakaszszmozs">
    <w:name w:val="Szakasz számozás"/>
    <w:basedOn w:val="Normal"/>
    <w:next w:val="Szakasz"/>
    <w:link w:val="SzakaszszmozsChar"/>
    <w:qFormat/>
    <w:rsid w:val="00AB3009"/>
    <w:pPr>
      <w:spacing w:after="60"/>
      <w:jc w:val="center"/>
    </w:pPr>
    <w:rPr>
      <w:lang w:val="hu-HU"/>
    </w:rPr>
  </w:style>
  <w:style w:type="character" w:customStyle="1" w:styleId="SzakaszszmozsChar">
    <w:name w:val="Szakasz számozás Char"/>
    <w:basedOn w:val="DefaultParagraphFont"/>
    <w:link w:val="Szakaszszmozs"/>
    <w:rsid w:val="00AB3009"/>
    <w:rPr>
      <w:lang w:val="hu-HU"/>
    </w:rPr>
  </w:style>
  <w:style w:type="paragraph" w:customStyle="1" w:styleId="Cm">
    <w:name w:val="Cím"/>
    <w:basedOn w:val="Title"/>
    <w:next w:val="Normal"/>
    <w:link w:val="CmChar"/>
    <w:qFormat/>
    <w:rsid w:val="00AB3009"/>
    <w:pPr>
      <w:spacing w:after="360"/>
      <w:contextualSpacing w:val="0"/>
      <w:jc w:val="center"/>
      <w:outlineLvl w:val="0"/>
    </w:pPr>
    <w:rPr>
      <w:caps/>
      <w:lang w:val="hu-HU"/>
    </w:rPr>
  </w:style>
  <w:style w:type="character" w:customStyle="1" w:styleId="CmChar">
    <w:name w:val="Cím Char"/>
    <w:basedOn w:val="TitleChar"/>
    <w:link w:val="Cm"/>
    <w:rsid w:val="00AB3009"/>
    <w:rPr>
      <w:rFonts w:asciiTheme="majorHAnsi" w:eastAsiaTheme="majorEastAsia" w:hAnsiTheme="majorHAnsi" w:cstheme="majorBidi"/>
      <w:caps/>
      <w:spacing w:val="-10"/>
      <w:kern w:val="28"/>
      <w:sz w:val="56"/>
      <w:szCs w:val="56"/>
      <w:lang w:val="hu-HU"/>
    </w:rPr>
  </w:style>
  <w:style w:type="paragraph" w:styleId="Title">
    <w:name w:val="Title"/>
    <w:basedOn w:val="Normal"/>
    <w:next w:val="Normal"/>
    <w:link w:val="TitleChar"/>
    <w:uiPriority w:val="10"/>
    <w:qFormat/>
    <w:rsid w:val="00AB3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3009"/>
    <w:rPr>
      <w:rFonts w:asciiTheme="majorHAnsi" w:eastAsiaTheme="majorEastAsia" w:hAnsiTheme="majorHAnsi" w:cstheme="majorBidi"/>
      <w:spacing w:val="-10"/>
      <w:kern w:val="28"/>
      <w:sz w:val="56"/>
      <w:szCs w:val="56"/>
    </w:rPr>
  </w:style>
  <w:style w:type="paragraph" w:customStyle="1" w:styleId="Style1">
    <w:name w:val="Style1"/>
    <w:basedOn w:val="Normal"/>
    <w:qFormat/>
    <w:rsid w:val="008C1FA2"/>
    <w:pPr>
      <w:spacing w:after="240" w:line="240" w:lineRule="auto"/>
      <w:jc w:val="both"/>
    </w:pPr>
  </w:style>
  <w:style w:type="character" w:customStyle="1" w:styleId="Heading1Char">
    <w:name w:val="Heading 1 Char"/>
    <w:basedOn w:val="DefaultParagraphFont"/>
    <w:link w:val="Heading1"/>
    <w:uiPriority w:val="9"/>
    <w:rsid w:val="00D0488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0488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0488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04882"/>
    <w:rPr>
      <w:rFonts w:ascii="Times New Roman" w:eastAsia="Times New Roman" w:hAnsi="Times New Roman" w:cs="Times New Roman"/>
      <w:b/>
      <w:bCs/>
      <w:szCs w:val="24"/>
      <w:lang w:eastAsia="en-GB"/>
    </w:rPr>
  </w:style>
  <w:style w:type="character" w:customStyle="1" w:styleId="Heading5Char">
    <w:name w:val="Heading 5 Char"/>
    <w:basedOn w:val="DefaultParagraphFont"/>
    <w:link w:val="Heading5"/>
    <w:uiPriority w:val="9"/>
    <w:rsid w:val="00D04882"/>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D04882"/>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semiHidden/>
    <w:unhideWhenUsed/>
    <w:rsid w:val="00D0488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D04882"/>
    <w:rPr>
      <w:rFonts w:ascii="Arial" w:hAnsi="Arial" w:cs="Arial" w:hint="default"/>
      <w:strike w:val="0"/>
      <w:dstrike w:val="0"/>
      <w:color w:val="800080"/>
      <w:u w:val="single"/>
      <w:effect w:val="none"/>
    </w:rPr>
  </w:style>
  <w:style w:type="paragraph" w:customStyle="1" w:styleId="singl">
    <w:name w:val="singl"/>
    <w:basedOn w:val="Normal"/>
    <w:rsid w:val="00D04882"/>
    <w:pPr>
      <w:spacing w:after="24" w:line="240" w:lineRule="auto"/>
    </w:pPr>
    <w:rPr>
      <w:rFonts w:ascii="Arial" w:eastAsia="Times New Roman" w:hAnsi="Arial" w:cs="Arial"/>
      <w:sz w:val="22"/>
      <w:lang w:eastAsia="en-GB"/>
    </w:rPr>
  </w:style>
  <w:style w:type="paragraph" w:customStyle="1" w:styleId="tabelamolovani">
    <w:name w:val="tabelamolovani"/>
    <w:basedOn w:val="Normal"/>
    <w:rsid w:val="00D0488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Cs w:val="24"/>
      <w:lang w:eastAsia="en-GB"/>
    </w:rPr>
  </w:style>
  <w:style w:type="paragraph" w:customStyle="1" w:styleId="normalred">
    <w:name w:val="normal_red"/>
    <w:basedOn w:val="Normal"/>
    <w:rsid w:val="00D04882"/>
    <w:pPr>
      <w:spacing w:before="100" w:beforeAutospacing="1" w:after="100" w:afterAutospacing="1" w:line="240" w:lineRule="auto"/>
    </w:pPr>
    <w:rPr>
      <w:rFonts w:ascii="Arial" w:eastAsia="Times New Roman" w:hAnsi="Arial" w:cs="Arial"/>
      <w:color w:val="FF0000"/>
      <w:sz w:val="22"/>
      <w:lang w:eastAsia="en-GB"/>
    </w:rPr>
  </w:style>
  <w:style w:type="paragraph" w:customStyle="1" w:styleId="normalgreenback">
    <w:name w:val="normal_greenback"/>
    <w:basedOn w:val="Normal"/>
    <w:rsid w:val="00D04882"/>
    <w:pPr>
      <w:shd w:val="clear" w:color="auto" w:fill="33FF33"/>
      <w:spacing w:before="100" w:beforeAutospacing="1" w:after="100" w:afterAutospacing="1" w:line="240" w:lineRule="auto"/>
    </w:pPr>
    <w:rPr>
      <w:rFonts w:ascii="Arial" w:eastAsia="Times New Roman" w:hAnsi="Arial" w:cs="Arial"/>
      <w:sz w:val="22"/>
      <w:lang w:eastAsia="en-GB"/>
    </w:rPr>
  </w:style>
  <w:style w:type="paragraph" w:customStyle="1" w:styleId="clan">
    <w:name w:val="clan"/>
    <w:basedOn w:val="Normal"/>
    <w:rsid w:val="00D04882"/>
    <w:pPr>
      <w:spacing w:before="240" w:after="120" w:line="240" w:lineRule="auto"/>
      <w:jc w:val="center"/>
    </w:pPr>
    <w:rPr>
      <w:rFonts w:ascii="Arial" w:eastAsia="Times New Roman" w:hAnsi="Arial" w:cs="Arial"/>
      <w:b/>
      <w:bCs/>
      <w:szCs w:val="24"/>
      <w:lang w:eastAsia="en-GB"/>
    </w:rPr>
  </w:style>
  <w:style w:type="paragraph" w:customStyle="1" w:styleId="simboli">
    <w:name w:val="simboli"/>
    <w:basedOn w:val="Normal"/>
    <w:rsid w:val="00D04882"/>
    <w:pPr>
      <w:spacing w:before="100" w:beforeAutospacing="1" w:after="100" w:afterAutospacing="1" w:line="240" w:lineRule="auto"/>
    </w:pPr>
    <w:rPr>
      <w:rFonts w:ascii="Symbol" w:eastAsia="Times New Roman" w:hAnsi="Symbol" w:cs="Times New Roman"/>
      <w:sz w:val="22"/>
      <w:lang w:eastAsia="en-GB"/>
    </w:rPr>
  </w:style>
  <w:style w:type="paragraph" w:customStyle="1" w:styleId="simboliindeks">
    <w:name w:val="simboliindeks"/>
    <w:basedOn w:val="Normal"/>
    <w:rsid w:val="00D04882"/>
    <w:pPr>
      <w:spacing w:before="100" w:beforeAutospacing="1" w:after="100" w:afterAutospacing="1" w:line="240" w:lineRule="auto"/>
    </w:pPr>
    <w:rPr>
      <w:rFonts w:ascii="Symbol" w:eastAsia="Times New Roman" w:hAnsi="Symbol" w:cs="Times New Roman"/>
      <w:szCs w:val="24"/>
      <w:vertAlign w:val="subscript"/>
      <w:lang w:eastAsia="en-GB"/>
    </w:rPr>
  </w:style>
  <w:style w:type="paragraph" w:customStyle="1" w:styleId="normal0">
    <w:name w:val="normal"/>
    <w:basedOn w:val="Normal"/>
    <w:rsid w:val="00D04882"/>
    <w:pPr>
      <w:spacing w:before="100" w:beforeAutospacing="1" w:after="100" w:afterAutospacing="1" w:line="240" w:lineRule="auto"/>
    </w:pPr>
    <w:rPr>
      <w:rFonts w:ascii="Arial" w:eastAsia="Times New Roman" w:hAnsi="Arial" w:cs="Arial"/>
      <w:sz w:val="22"/>
      <w:lang w:eastAsia="en-GB"/>
    </w:rPr>
  </w:style>
  <w:style w:type="paragraph" w:customStyle="1" w:styleId="normaltd">
    <w:name w:val="normaltd"/>
    <w:basedOn w:val="Normal"/>
    <w:rsid w:val="00D04882"/>
    <w:pPr>
      <w:spacing w:before="100" w:beforeAutospacing="1" w:after="100" w:afterAutospacing="1" w:line="240" w:lineRule="auto"/>
      <w:jc w:val="right"/>
    </w:pPr>
    <w:rPr>
      <w:rFonts w:ascii="Arial" w:eastAsia="Times New Roman" w:hAnsi="Arial" w:cs="Arial"/>
      <w:sz w:val="22"/>
      <w:lang w:eastAsia="en-GB"/>
    </w:rPr>
  </w:style>
  <w:style w:type="paragraph" w:customStyle="1" w:styleId="normaltdb">
    <w:name w:val="normaltdb"/>
    <w:basedOn w:val="Normal"/>
    <w:rsid w:val="00D04882"/>
    <w:pPr>
      <w:spacing w:before="100" w:beforeAutospacing="1" w:after="100" w:afterAutospacing="1" w:line="240" w:lineRule="auto"/>
      <w:jc w:val="right"/>
    </w:pPr>
    <w:rPr>
      <w:rFonts w:ascii="Arial" w:eastAsia="Times New Roman" w:hAnsi="Arial" w:cs="Arial"/>
      <w:b/>
      <w:bCs/>
      <w:sz w:val="22"/>
      <w:lang w:eastAsia="en-GB"/>
    </w:rPr>
  </w:style>
  <w:style w:type="paragraph" w:customStyle="1" w:styleId="samostalni">
    <w:name w:val="samostalni"/>
    <w:basedOn w:val="Normal"/>
    <w:rsid w:val="00D04882"/>
    <w:pPr>
      <w:spacing w:before="100" w:beforeAutospacing="1" w:after="100" w:afterAutospacing="1" w:line="240" w:lineRule="auto"/>
      <w:jc w:val="center"/>
    </w:pPr>
    <w:rPr>
      <w:rFonts w:ascii="Arial" w:eastAsia="Times New Roman" w:hAnsi="Arial" w:cs="Arial"/>
      <w:b/>
      <w:bCs/>
      <w:i/>
      <w:iCs/>
      <w:szCs w:val="24"/>
      <w:lang w:eastAsia="en-GB"/>
    </w:rPr>
  </w:style>
  <w:style w:type="paragraph" w:customStyle="1" w:styleId="samostalni1">
    <w:name w:val="samostalni1"/>
    <w:basedOn w:val="Normal"/>
    <w:rsid w:val="00D04882"/>
    <w:pPr>
      <w:spacing w:before="100" w:beforeAutospacing="1" w:after="100" w:afterAutospacing="1" w:line="240" w:lineRule="auto"/>
      <w:jc w:val="center"/>
    </w:pPr>
    <w:rPr>
      <w:rFonts w:ascii="Arial" w:eastAsia="Times New Roman" w:hAnsi="Arial" w:cs="Arial"/>
      <w:i/>
      <w:iCs/>
      <w:sz w:val="22"/>
      <w:lang w:eastAsia="en-GB"/>
    </w:rPr>
  </w:style>
  <w:style w:type="paragraph" w:customStyle="1" w:styleId="tabelaobrazac">
    <w:name w:val="tabelaobrazac"/>
    <w:basedOn w:val="Normal"/>
    <w:rsid w:val="00D0488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Cs w:val="24"/>
      <w:lang w:eastAsia="en-GB"/>
    </w:rPr>
  </w:style>
  <w:style w:type="paragraph" w:customStyle="1" w:styleId="tabelanaslov">
    <w:name w:val="tabelanaslov"/>
    <w:basedOn w:val="Normal"/>
    <w:rsid w:val="00D0488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Cs w:val="24"/>
      <w:lang w:eastAsia="en-GB"/>
    </w:rPr>
  </w:style>
  <w:style w:type="paragraph" w:customStyle="1" w:styleId="tabelasm">
    <w:name w:val="tabela_sm"/>
    <w:basedOn w:val="Normal"/>
    <w:rsid w:val="00D0488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Cs w:val="24"/>
      <w:lang w:eastAsia="en-GB"/>
    </w:rPr>
  </w:style>
  <w:style w:type="paragraph" w:customStyle="1" w:styleId="tabelasp">
    <w:name w:val="tabela_sp"/>
    <w:basedOn w:val="Normal"/>
    <w:rsid w:val="00D0488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Cs w:val="24"/>
      <w:lang w:eastAsia="en-GB"/>
    </w:rPr>
  </w:style>
  <w:style w:type="paragraph" w:customStyle="1" w:styleId="tabelact">
    <w:name w:val="tabela_ct"/>
    <w:basedOn w:val="Normal"/>
    <w:rsid w:val="00D0488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Cs w:val="24"/>
      <w:lang w:eastAsia="en-GB"/>
    </w:rPr>
  </w:style>
  <w:style w:type="paragraph" w:customStyle="1" w:styleId="naslov1">
    <w:name w:val="naslov1"/>
    <w:basedOn w:val="Normal"/>
    <w:rsid w:val="00D04882"/>
    <w:pPr>
      <w:spacing w:before="100" w:beforeAutospacing="1" w:after="100" w:afterAutospacing="1" w:line="240" w:lineRule="auto"/>
      <w:jc w:val="center"/>
    </w:pPr>
    <w:rPr>
      <w:rFonts w:ascii="Arial" w:eastAsia="Times New Roman" w:hAnsi="Arial" w:cs="Arial"/>
      <w:b/>
      <w:bCs/>
      <w:szCs w:val="24"/>
      <w:lang w:eastAsia="en-GB"/>
    </w:rPr>
  </w:style>
  <w:style w:type="paragraph" w:customStyle="1" w:styleId="naslov2">
    <w:name w:val="naslov2"/>
    <w:basedOn w:val="Normal"/>
    <w:rsid w:val="00D04882"/>
    <w:pPr>
      <w:spacing w:before="100" w:beforeAutospacing="1" w:after="100" w:afterAutospacing="1" w:line="240" w:lineRule="auto"/>
      <w:jc w:val="center"/>
    </w:pPr>
    <w:rPr>
      <w:rFonts w:ascii="Arial" w:eastAsia="Times New Roman" w:hAnsi="Arial" w:cs="Arial"/>
      <w:b/>
      <w:bCs/>
      <w:sz w:val="29"/>
      <w:szCs w:val="29"/>
      <w:lang w:eastAsia="en-GB"/>
    </w:rPr>
  </w:style>
  <w:style w:type="paragraph" w:customStyle="1" w:styleId="naslov3">
    <w:name w:val="naslov3"/>
    <w:basedOn w:val="Normal"/>
    <w:rsid w:val="00D04882"/>
    <w:pPr>
      <w:spacing w:before="100" w:beforeAutospacing="1" w:after="100" w:afterAutospacing="1" w:line="240" w:lineRule="auto"/>
      <w:jc w:val="center"/>
    </w:pPr>
    <w:rPr>
      <w:rFonts w:ascii="Arial" w:eastAsia="Times New Roman" w:hAnsi="Arial" w:cs="Arial"/>
      <w:b/>
      <w:bCs/>
      <w:sz w:val="23"/>
      <w:szCs w:val="23"/>
      <w:lang w:eastAsia="en-GB"/>
    </w:rPr>
  </w:style>
  <w:style w:type="paragraph" w:customStyle="1" w:styleId="normaluvuceni">
    <w:name w:val="normal_uvuceni"/>
    <w:basedOn w:val="Normal"/>
    <w:rsid w:val="00D04882"/>
    <w:pPr>
      <w:spacing w:before="100" w:beforeAutospacing="1" w:after="100" w:afterAutospacing="1" w:line="240" w:lineRule="auto"/>
      <w:ind w:left="1134" w:hanging="142"/>
    </w:pPr>
    <w:rPr>
      <w:rFonts w:ascii="Arial" w:eastAsia="Times New Roman" w:hAnsi="Arial" w:cs="Arial"/>
      <w:sz w:val="22"/>
      <w:lang w:eastAsia="en-GB"/>
    </w:rPr>
  </w:style>
  <w:style w:type="paragraph" w:customStyle="1" w:styleId="normaluvuceni2">
    <w:name w:val="normal_uvuceni2"/>
    <w:basedOn w:val="Normal"/>
    <w:rsid w:val="00D04882"/>
    <w:pPr>
      <w:spacing w:before="100" w:beforeAutospacing="1" w:after="100" w:afterAutospacing="1" w:line="240" w:lineRule="auto"/>
      <w:ind w:left="1701" w:hanging="227"/>
    </w:pPr>
    <w:rPr>
      <w:rFonts w:ascii="Arial" w:eastAsia="Times New Roman" w:hAnsi="Arial" w:cs="Arial"/>
      <w:sz w:val="22"/>
      <w:lang w:eastAsia="en-GB"/>
    </w:rPr>
  </w:style>
  <w:style w:type="paragraph" w:customStyle="1" w:styleId="normaluvuceni3">
    <w:name w:val="normal_uvuceni3"/>
    <w:basedOn w:val="Normal"/>
    <w:rsid w:val="00D04882"/>
    <w:pPr>
      <w:spacing w:before="100" w:beforeAutospacing="1" w:after="100" w:afterAutospacing="1" w:line="240" w:lineRule="auto"/>
      <w:ind w:left="992"/>
    </w:pPr>
    <w:rPr>
      <w:rFonts w:ascii="Arial" w:eastAsia="Times New Roman" w:hAnsi="Arial" w:cs="Arial"/>
      <w:sz w:val="22"/>
      <w:lang w:eastAsia="en-GB"/>
    </w:rPr>
  </w:style>
  <w:style w:type="paragraph" w:customStyle="1" w:styleId="naslovpropisa1">
    <w:name w:val="naslovpropisa1"/>
    <w:basedOn w:val="Normal"/>
    <w:rsid w:val="00D04882"/>
    <w:pPr>
      <w:spacing w:before="100" w:beforeAutospacing="1" w:after="100" w:afterAutospacing="1" w:line="480" w:lineRule="auto"/>
      <w:ind w:right="975"/>
      <w:jc w:val="center"/>
    </w:pPr>
    <w:rPr>
      <w:rFonts w:ascii="Arial" w:eastAsia="Times New Roman" w:hAnsi="Arial" w:cs="Arial"/>
      <w:b/>
      <w:bCs/>
      <w:color w:val="FFE8BF"/>
      <w:sz w:val="36"/>
      <w:szCs w:val="36"/>
      <w:lang w:eastAsia="en-GB"/>
    </w:rPr>
  </w:style>
  <w:style w:type="paragraph" w:customStyle="1" w:styleId="naslovpropisa1a">
    <w:name w:val="naslovpropisa1a"/>
    <w:basedOn w:val="Normal"/>
    <w:rsid w:val="00D04882"/>
    <w:pPr>
      <w:spacing w:before="100" w:beforeAutospacing="1" w:after="100" w:afterAutospacing="1" w:line="240" w:lineRule="auto"/>
      <w:ind w:right="975"/>
      <w:jc w:val="center"/>
    </w:pPr>
    <w:rPr>
      <w:rFonts w:ascii="Arial" w:eastAsia="Times New Roman" w:hAnsi="Arial" w:cs="Arial"/>
      <w:b/>
      <w:bCs/>
      <w:color w:val="FFFFFF"/>
      <w:sz w:val="34"/>
      <w:szCs w:val="34"/>
      <w:lang w:eastAsia="en-GB"/>
    </w:rPr>
  </w:style>
  <w:style w:type="paragraph" w:customStyle="1" w:styleId="podnaslovpropisa">
    <w:name w:val="podnaslovpropisa"/>
    <w:basedOn w:val="Normal"/>
    <w:rsid w:val="00D04882"/>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en-GB"/>
    </w:rPr>
  </w:style>
  <w:style w:type="paragraph" w:customStyle="1" w:styleId="naslov4">
    <w:name w:val="naslov4"/>
    <w:basedOn w:val="Normal"/>
    <w:rsid w:val="00D04882"/>
    <w:pPr>
      <w:spacing w:before="100" w:beforeAutospacing="1" w:after="100" w:afterAutospacing="1" w:line="240" w:lineRule="auto"/>
      <w:jc w:val="center"/>
    </w:pPr>
    <w:rPr>
      <w:rFonts w:ascii="Arial" w:eastAsia="Times New Roman" w:hAnsi="Arial" w:cs="Arial"/>
      <w:b/>
      <w:bCs/>
      <w:sz w:val="22"/>
      <w:lang w:eastAsia="en-GB"/>
    </w:rPr>
  </w:style>
  <w:style w:type="paragraph" w:customStyle="1" w:styleId="naslov5">
    <w:name w:val="naslov5"/>
    <w:basedOn w:val="Normal"/>
    <w:rsid w:val="00D04882"/>
    <w:pPr>
      <w:spacing w:before="100" w:beforeAutospacing="1" w:after="100" w:afterAutospacing="1" w:line="240" w:lineRule="auto"/>
      <w:jc w:val="center"/>
    </w:pPr>
    <w:rPr>
      <w:rFonts w:ascii="Arial" w:eastAsia="Times New Roman" w:hAnsi="Arial" w:cs="Arial"/>
      <w:b/>
      <w:bCs/>
      <w:sz w:val="22"/>
      <w:lang w:eastAsia="en-GB"/>
    </w:rPr>
  </w:style>
  <w:style w:type="paragraph" w:customStyle="1" w:styleId="normalbold">
    <w:name w:val="normalbold"/>
    <w:basedOn w:val="Normal"/>
    <w:rsid w:val="00D04882"/>
    <w:pPr>
      <w:spacing w:before="100" w:beforeAutospacing="1" w:after="100" w:afterAutospacing="1" w:line="240" w:lineRule="auto"/>
    </w:pPr>
    <w:rPr>
      <w:rFonts w:ascii="Arial" w:eastAsia="Times New Roman" w:hAnsi="Arial" w:cs="Arial"/>
      <w:b/>
      <w:bCs/>
      <w:sz w:val="22"/>
      <w:lang w:eastAsia="en-GB"/>
    </w:rPr>
  </w:style>
  <w:style w:type="paragraph" w:customStyle="1" w:styleId="normalboldct">
    <w:name w:val="normalboldct"/>
    <w:basedOn w:val="Normal"/>
    <w:rsid w:val="00D04882"/>
    <w:pPr>
      <w:spacing w:before="100" w:beforeAutospacing="1" w:after="100" w:afterAutospacing="1" w:line="240" w:lineRule="auto"/>
    </w:pPr>
    <w:rPr>
      <w:rFonts w:ascii="Arial" w:eastAsia="Times New Roman" w:hAnsi="Arial" w:cs="Arial"/>
      <w:b/>
      <w:bCs/>
      <w:szCs w:val="24"/>
      <w:lang w:eastAsia="en-GB"/>
    </w:rPr>
  </w:style>
  <w:style w:type="paragraph" w:customStyle="1" w:styleId="normalbolditalic">
    <w:name w:val="normalbolditalic"/>
    <w:basedOn w:val="Normal"/>
    <w:rsid w:val="00D04882"/>
    <w:pPr>
      <w:spacing w:before="100" w:beforeAutospacing="1" w:after="100" w:afterAutospacing="1" w:line="240" w:lineRule="auto"/>
    </w:pPr>
    <w:rPr>
      <w:rFonts w:ascii="Arial" w:eastAsia="Times New Roman" w:hAnsi="Arial" w:cs="Arial"/>
      <w:b/>
      <w:bCs/>
      <w:i/>
      <w:iCs/>
      <w:sz w:val="22"/>
      <w:lang w:eastAsia="en-GB"/>
    </w:rPr>
  </w:style>
  <w:style w:type="paragraph" w:customStyle="1" w:styleId="normalboldcentar">
    <w:name w:val="normalboldcentar"/>
    <w:basedOn w:val="Normal"/>
    <w:rsid w:val="00D04882"/>
    <w:pPr>
      <w:spacing w:before="100" w:beforeAutospacing="1" w:after="100" w:afterAutospacing="1" w:line="240" w:lineRule="auto"/>
      <w:jc w:val="center"/>
    </w:pPr>
    <w:rPr>
      <w:rFonts w:ascii="Arial" w:eastAsia="Times New Roman" w:hAnsi="Arial" w:cs="Arial"/>
      <w:b/>
      <w:bCs/>
      <w:sz w:val="22"/>
      <w:lang w:eastAsia="en-GB"/>
    </w:rPr>
  </w:style>
  <w:style w:type="paragraph" w:customStyle="1" w:styleId="stepen">
    <w:name w:val="stepen"/>
    <w:basedOn w:val="Normal"/>
    <w:rsid w:val="00D04882"/>
    <w:pPr>
      <w:spacing w:before="100" w:beforeAutospacing="1" w:after="100" w:afterAutospacing="1" w:line="240" w:lineRule="auto"/>
    </w:pPr>
    <w:rPr>
      <w:rFonts w:ascii="Times New Roman" w:eastAsia="Times New Roman" w:hAnsi="Times New Roman" w:cs="Times New Roman"/>
      <w:sz w:val="15"/>
      <w:szCs w:val="15"/>
      <w:vertAlign w:val="superscript"/>
      <w:lang w:eastAsia="en-GB"/>
    </w:rPr>
  </w:style>
  <w:style w:type="paragraph" w:customStyle="1" w:styleId="indeks">
    <w:name w:val="indeks"/>
    <w:basedOn w:val="Normal"/>
    <w:rsid w:val="00D04882"/>
    <w:pPr>
      <w:spacing w:before="100" w:beforeAutospacing="1" w:after="100" w:afterAutospacing="1" w:line="240" w:lineRule="auto"/>
    </w:pPr>
    <w:rPr>
      <w:rFonts w:ascii="Times New Roman" w:eastAsia="Times New Roman" w:hAnsi="Times New Roman" w:cs="Times New Roman"/>
      <w:sz w:val="15"/>
      <w:szCs w:val="15"/>
      <w:vertAlign w:val="subscript"/>
      <w:lang w:eastAsia="en-GB"/>
    </w:rPr>
  </w:style>
  <w:style w:type="paragraph" w:customStyle="1" w:styleId="tbezokvira">
    <w:name w:val="tbezokvira"/>
    <w:basedOn w:val="Normal"/>
    <w:rsid w:val="00D0488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naslovlevo">
    <w:name w:val="naslovlevo"/>
    <w:basedOn w:val="Normal"/>
    <w:rsid w:val="00D04882"/>
    <w:pPr>
      <w:spacing w:before="100" w:beforeAutospacing="1" w:after="100" w:afterAutospacing="1" w:line="240" w:lineRule="auto"/>
    </w:pPr>
    <w:rPr>
      <w:rFonts w:ascii="Arial" w:eastAsia="Times New Roman" w:hAnsi="Arial" w:cs="Arial"/>
      <w:b/>
      <w:bCs/>
      <w:sz w:val="26"/>
      <w:szCs w:val="26"/>
      <w:lang w:eastAsia="en-GB"/>
    </w:rPr>
  </w:style>
  <w:style w:type="paragraph" w:customStyle="1" w:styleId="bulletedni">
    <w:name w:val="bulletedni"/>
    <w:basedOn w:val="Normal"/>
    <w:rsid w:val="00D04882"/>
    <w:pPr>
      <w:spacing w:before="100" w:beforeAutospacing="1" w:after="100" w:afterAutospacing="1" w:line="240" w:lineRule="auto"/>
    </w:pPr>
    <w:rPr>
      <w:rFonts w:ascii="Arial" w:eastAsia="Times New Roman" w:hAnsi="Arial" w:cs="Arial"/>
      <w:sz w:val="22"/>
      <w:lang w:eastAsia="en-GB"/>
    </w:rPr>
  </w:style>
  <w:style w:type="paragraph" w:customStyle="1" w:styleId="normalpraksa">
    <w:name w:val="normalpraksa"/>
    <w:basedOn w:val="Normal"/>
    <w:rsid w:val="00D04882"/>
    <w:pPr>
      <w:spacing w:before="100" w:beforeAutospacing="1" w:after="100" w:afterAutospacing="1" w:line="240" w:lineRule="auto"/>
    </w:pPr>
    <w:rPr>
      <w:rFonts w:ascii="Arial" w:eastAsia="Times New Roman" w:hAnsi="Arial" w:cs="Arial"/>
      <w:i/>
      <w:iCs/>
      <w:sz w:val="22"/>
      <w:lang w:eastAsia="en-GB"/>
    </w:rPr>
  </w:style>
  <w:style w:type="paragraph" w:customStyle="1" w:styleId="normalctzaglavlje">
    <w:name w:val="normalctzaglavlje"/>
    <w:basedOn w:val="Normal"/>
    <w:rsid w:val="00D04882"/>
    <w:pPr>
      <w:spacing w:before="100" w:beforeAutospacing="1" w:after="100" w:afterAutospacing="1" w:line="240" w:lineRule="auto"/>
    </w:pPr>
    <w:rPr>
      <w:rFonts w:ascii="Arial" w:eastAsia="Times New Roman" w:hAnsi="Arial" w:cs="Arial"/>
      <w:b/>
      <w:bCs/>
      <w:sz w:val="16"/>
      <w:szCs w:val="16"/>
      <w:lang w:eastAsia="en-GB"/>
    </w:rPr>
  </w:style>
  <w:style w:type="paragraph" w:customStyle="1" w:styleId="windings">
    <w:name w:val="windings"/>
    <w:basedOn w:val="Normal"/>
    <w:rsid w:val="00D04882"/>
    <w:pPr>
      <w:spacing w:before="100" w:beforeAutospacing="1" w:after="100" w:afterAutospacing="1" w:line="240" w:lineRule="auto"/>
    </w:pPr>
    <w:rPr>
      <w:rFonts w:ascii="Wingdings" w:eastAsia="Times New Roman" w:hAnsi="Wingdings" w:cs="Times New Roman"/>
      <w:sz w:val="18"/>
      <w:szCs w:val="18"/>
      <w:lang w:eastAsia="en-GB"/>
    </w:rPr>
  </w:style>
  <w:style w:type="paragraph" w:customStyle="1" w:styleId="webdings">
    <w:name w:val="webdings"/>
    <w:basedOn w:val="Normal"/>
    <w:rsid w:val="00D04882"/>
    <w:pPr>
      <w:spacing w:before="100" w:beforeAutospacing="1" w:after="100" w:afterAutospacing="1" w:line="240" w:lineRule="auto"/>
    </w:pPr>
    <w:rPr>
      <w:rFonts w:ascii="Webdings" w:eastAsia="Times New Roman" w:hAnsi="Webdings" w:cs="Times New Roman"/>
      <w:sz w:val="18"/>
      <w:szCs w:val="18"/>
      <w:lang w:eastAsia="en-GB"/>
    </w:rPr>
  </w:style>
  <w:style w:type="paragraph" w:customStyle="1" w:styleId="normalct">
    <w:name w:val="normalct"/>
    <w:basedOn w:val="Normal"/>
    <w:rsid w:val="00D04882"/>
    <w:pPr>
      <w:spacing w:before="100" w:beforeAutospacing="1" w:after="100" w:afterAutospacing="1" w:line="240" w:lineRule="auto"/>
    </w:pPr>
    <w:rPr>
      <w:rFonts w:ascii="Arial" w:eastAsia="Times New Roman" w:hAnsi="Arial" w:cs="Arial"/>
      <w:sz w:val="16"/>
      <w:szCs w:val="16"/>
      <w:lang w:eastAsia="en-GB"/>
    </w:rPr>
  </w:style>
  <w:style w:type="paragraph" w:customStyle="1" w:styleId="tabelamala">
    <w:name w:val="tabela_mala"/>
    <w:basedOn w:val="Normal"/>
    <w:rsid w:val="00D04882"/>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zmenanaslov">
    <w:name w:val="izmena_naslov"/>
    <w:basedOn w:val="Normal"/>
    <w:rsid w:val="00D04882"/>
    <w:pPr>
      <w:spacing w:before="100" w:beforeAutospacing="1" w:after="100" w:afterAutospacing="1" w:line="240" w:lineRule="auto"/>
      <w:jc w:val="center"/>
    </w:pPr>
    <w:rPr>
      <w:rFonts w:ascii="Times New Roman" w:eastAsia="Times New Roman" w:hAnsi="Times New Roman" w:cs="Times New Roman"/>
      <w:b/>
      <w:bCs/>
      <w:szCs w:val="24"/>
      <w:lang w:eastAsia="en-GB"/>
    </w:rPr>
  </w:style>
  <w:style w:type="paragraph" w:customStyle="1" w:styleId="izmenapodnaslov">
    <w:name w:val="izmena_podnaslov"/>
    <w:basedOn w:val="Normal"/>
    <w:rsid w:val="00D04882"/>
    <w:pPr>
      <w:spacing w:before="100" w:beforeAutospacing="1" w:after="100" w:afterAutospacing="1" w:line="240" w:lineRule="auto"/>
      <w:jc w:val="center"/>
    </w:pPr>
    <w:rPr>
      <w:rFonts w:ascii="Times New Roman" w:eastAsia="Times New Roman" w:hAnsi="Times New Roman" w:cs="Times New Roman"/>
      <w:szCs w:val="24"/>
      <w:lang w:eastAsia="en-GB"/>
    </w:rPr>
  </w:style>
  <w:style w:type="paragraph" w:customStyle="1" w:styleId="izmenaclan">
    <w:name w:val="izmena_clan"/>
    <w:basedOn w:val="Normal"/>
    <w:rsid w:val="00D04882"/>
    <w:pPr>
      <w:spacing w:before="100" w:beforeAutospacing="1" w:after="100" w:afterAutospacing="1" w:line="240" w:lineRule="auto"/>
      <w:jc w:val="center"/>
    </w:pPr>
    <w:rPr>
      <w:rFonts w:ascii="Times New Roman" w:eastAsia="Times New Roman" w:hAnsi="Times New Roman" w:cs="Times New Roman"/>
      <w:b/>
      <w:bCs/>
      <w:szCs w:val="24"/>
      <w:lang w:eastAsia="en-GB"/>
    </w:rPr>
  </w:style>
  <w:style w:type="paragraph" w:customStyle="1" w:styleId="izmenatekst">
    <w:name w:val="izmena_tekst"/>
    <w:basedOn w:val="Normal"/>
    <w:rsid w:val="00D04882"/>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normalcentar">
    <w:name w:val="normalcentar"/>
    <w:basedOn w:val="Normal"/>
    <w:rsid w:val="00D04882"/>
    <w:pPr>
      <w:spacing w:before="100" w:beforeAutospacing="1" w:after="100" w:afterAutospacing="1" w:line="240" w:lineRule="auto"/>
      <w:jc w:val="center"/>
    </w:pPr>
    <w:rPr>
      <w:rFonts w:ascii="Arial" w:eastAsia="Times New Roman" w:hAnsi="Arial" w:cs="Arial"/>
      <w:sz w:val="22"/>
      <w:lang w:eastAsia="en-GB"/>
    </w:rPr>
  </w:style>
  <w:style w:type="paragraph" w:customStyle="1" w:styleId="normalcentaritalic">
    <w:name w:val="normalcentaritalic"/>
    <w:basedOn w:val="Normal"/>
    <w:rsid w:val="00D04882"/>
    <w:pPr>
      <w:spacing w:before="100" w:beforeAutospacing="1" w:after="100" w:afterAutospacing="1" w:line="240" w:lineRule="auto"/>
      <w:jc w:val="center"/>
    </w:pPr>
    <w:rPr>
      <w:rFonts w:ascii="Arial" w:eastAsia="Times New Roman" w:hAnsi="Arial" w:cs="Arial"/>
      <w:i/>
      <w:iCs/>
      <w:sz w:val="22"/>
      <w:lang w:eastAsia="en-GB"/>
    </w:rPr>
  </w:style>
  <w:style w:type="paragraph" w:customStyle="1" w:styleId="normalitalic">
    <w:name w:val="normalitalic"/>
    <w:basedOn w:val="Normal"/>
    <w:rsid w:val="00D04882"/>
    <w:pPr>
      <w:spacing w:before="100" w:beforeAutospacing="1" w:after="100" w:afterAutospacing="1" w:line="240" w:lineRule="auto"/>
    </w:pPr>
    <w:rPr>
      <w:rFonts w:ascii="Arial" w:eastAsia="Times New Roman" w:hAnsi="Arial" w:cs="Arial"/>
      <w:i/>
      <w:iCs/>
      <w:sz w:val="22"/>
      <w:lang w:eastAsia="en-GB"/>
    </w:rPr>
  </w:style>
  <w:style w:type="paragraph" w:customStyle="1" w:styleId="tsaokvirom">
    <w:name w:val="tsaokvirom"/>
    <w:basedOn w:val="Normal"/>
    <w:rsid w:val="00D0488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dole">
    <w:name w:val="t_okvirdole"/>
    <w:basedOn w:val="Normal"/>
    <w:rsid w:val="00D0488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gore">
    <w:name w:val="t_okvirgore"/>
    <w:basedOn w:val="Normal"/>
    <w:rsid w:val="00D0488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goredole">
    <w:name w:val="t_okvirgoredole"/>
    <w:basedOn w:val="Normal"/>
    <w:rsid w:val="00D0488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levo">
    <w:name w:val="t_okvirlevo"/>
    <w:basedOn w:val="Normal"/>
    <w:rsid w:val="00D0488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desno">
    <w:name w:val="t_okvirdesno"/>
    <w:basedOn w:val="Normal"/>
    <w:rsid w:val="00D0488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levodesno">
    <w:name w:val="t_okvirlevodesno"/>
    <w:basedOn w:val="Normal"/>
    <w:rsid w:val="00D0488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levodesnogore">
    <w:name w:val="t_okvirlevodesnogore"/>
    <w:basedOn w:val="Normal"/>
    <w:rsid w:val="00D0488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levodesnodole">
    <w:name w:val="t_okvirlevodesnodole"/>
    <w:basedOn w:val="Normal"/>
    <w:rsid w:val="00D0488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levodole">
    <w:name w:val="t_okvirlevodole"/>
    <w:basedOn w:val="Normal"/>
    <w:rsid w:val="00D0488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desnodole">
    <w:name w:val="t_okvirdesnodole"/>
    <w:basedOn w:val="Normal"/>
    <w:rsid w:val="00D0488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levogore">
    <w:name w:val="t_okvirlevogore"/>
    <w:basedOn w:val="Normal"/>
    <w:rsid w:val="00D0488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desnogore">
    <w:name w:val="t_okvirdesnogore"/>
    <w:basedOn w:val="Normal"/>
    <w:rsid w:val="00D0488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goredoledesno">
    <w:name w:val="t_okvirgoredoledesno"/>
    <w:basedOn w:val="Normal"/>
    <w:rsid w:val="00D0488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kvirgoredolelevo">
    <w:name w:val="t_okvirgoredolelevo"/>
    <w:basedOn w:val="Normal"/>
    <w:rsid w:val="00D0488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normalprored">
    <w:name w:val="normalprored"/>
    <w:basedOn w:val="Normal"/>
    <w:rsid w:val="00D04882"/>
    <w:pPr>
      <w:spacing w:after="0" w:line="240" w:lineRule="auto"/>
    </w:pPr>
    <w:rPr>
      <w:rFonts w:ascii="Arial" w:eastAsia="Times New Roman" w:hAnsi="Arial" w:cs="Arial"/>
      <w:sz w:val="26"/>
      <w:szCs w:val="26"/>
      <w:lang w:eastAsia="en-GB"/>
    </w:rPr>
  </w:style>
  <w:style w:type="paragraph" w:customStyle="1" w:styleId="wyq010---deo">
    <w:name w:val="wyq010---deo"/>
    <w:basedOn w:val="Normal"/>
    <w:rsid w:val="00D04882"/>
    <w:pPr>
      <w:spacing w:after="0" w:line="240" w:lineRule="auto"/>
      <w:jc w:val="center"/>
    </w:pPr>
    <w:rPr>
      <w:rFonts w:ascii="Arial" w:eastAsia="Times New Roman" w:hAnsi="Arial" w:cs="Arial"/>
      <w:b/>
      <w:bCs/>
      <w:sz w:val="36"/>
      <w:szCs w:val="36"/>
      <w:lang w:eastAsia="en-GB"/>
    </w:rPr>
  </w:style>
  <w:style w:type="paragraph" w:customStyle="1" w:styleId="wyq020---poddeo">
    <w:name w:val="wyq020---poddeo"/>
    <w:basedOn w:val="Normal"/>
    <w:rsid w:val="00D04882"/>
    <w:pPr>
      <w:spacing w:after="0" w:line="240" w:lineRule="auto"/>
      <w:jc w:val="center"/>
    </w:pPr>
    <w:rPr>
      <w:rFonts w:ascii="Arial" w:eastAsia="Times New Roman" w:hAnsi="Arial" w:cs="Arial"/>
      <w:sz w:val="36"/>
      <w:szCs w:val="36"/>
      <w:lang w:eastAsia="en-GB"/>
    </w:rPr>
  </w:style>
  <w:style w:type="paragraph" w:customStyle="1" w:styleId="wyq030---glava">
    <w:name w:val="wyq030---glava"/>
    <w:basedOn w:val="Normal"/>
    <w:rsid w:val="00D04882"/>
    <w:pPr>
      <w:spacing w:after="0" w:line="240" w:lineRule="auto"/>
      <w:jc w:val="center"/>
    </w:pPr>
    <w:rPr>
      <w:rFonts w:ascii="Arial" w:eastAsia="Times New Roman" w:hAnsi="Arial" w:cs="Arial"/>
      <w:b/>
      <w:bCs/>
      <w:sz w:val="34"/>
      <w:szCs w:val="34"/>
      <w:lang w:eastAsia="en-GB"/>
    </w:rPr>
  </w:style>
  <w:style w:type="paragraph" w:customStyle="1" w:styleId="wyq040---podglava-kurziv-bold">
    <w:name w:val="wyq040---podglava-kurziv-bold"/>
    <w:basedOn w:val="Normal"/>
    <w:rsid w:val="00D04882"/>
    <w:pPr>
      <w:spacing w:after="0" w:line="240" w:lineRule="auto"/>
      <w:jc w:val="center"/>
    </w:pPr>
    <w:rPr>
      <w:rFonts w:ascii="Arial" w:eastAsia="Times New Roman" w:hAnsi="Arial" w:cs="Arial"/>
      <w:b/>
      <w:bCs/>
      <w:i/>
      <w:iCs/>
      <w:sz w:val="34"/>
      <w:szCs w:val="34"/>
      <w:lang w:eastAsia="en-GB"/>
    </w:rPr>
  </w:style>
  <w:style w:type="paragraph" w:customStyle="1" w:styleId="wyq045---podglava-kurziv">
    <w:name w:val="wyq045---podglava-kurziv"/>
    <w:basedOn w:val="Normal"/>
    <w:rsid w:val="00D04882"/>
    <w:pPr>
      <w:spacing w:after="0" w:line="240" w:lineRule="auto"/>
      <w:jc w:val="center"/>
    </w:pPr>
    <w:rPr>
      <w:rFonts w:ascii="Arial" w:eastAsia="Times New Roman" w:hAnsi="Arial" w:cs="Arial"/>
      <w:i/>
      <w:iCs/>
      <w:sz w:val="34"/>
      <w:szCs w:val="34"/>
      <w:lang w:eastAsia="en-GB"/>
    </w:rPr>
  </w:style>
  <w:style w:type="paragraph" w:customStyle="1" w:styleId="wyq050---odeljak">
    <w:name w:val="wyq050---odeljak"/>
    <w:basedOn w:val="Normal"/>
    <w:rsid w:val="00D04882"/>
    <w:pPr>
      <w:spacing w:after="0" w:line="240" w:lineRule="auto"/>
      <w:jc w:val="center"/>
    </w:pPr>
    <w:rPr>
      <w:rFonts w:ascii="Arial" w:eastAsia="Times New Roman" w:hAnsi="Arial" w:cs="Arial"/>
      <w:b/>
      <w:bCs/>
      <w:sz w:val="31"/>
      <w:szCs w:val="31"/>
      <w:lang w:eastAsia="en-GB"/>
    </w:rPr>
  </w:style>
  <w:style w:type="paragraph" w:customStyle="1" w:styleId="wyq060---pododeljak">
    <w:name w:val="wyq060---pododeljak"/>
    <w:basedOn w:val="Normal"/>
    <w:rsid w:val="00D04882"/>
    <w:pPr>
      <w:spacing w:after="0" w:line="240" w:lineRule="auto"/>
      <w:jc w:val="center"/>
    </w:pPr>
    <w:rPr>
      <w:rFonts w:ascii="Arial" w:eastAsia="Times New Roman" w:hAnsi="Arial" w:cs="Arial"/>
      <w:sz w:val="31"/>
      <w:szCs w:val="31"/>
      <w:lang w:eastAsia="en-GB"/>
    </w:rPr>
  </w:style>
  <w:style w:type="paragraph" w:customStyle="1" w:styleId="wyq070---podpododeljak-kurziv">
    <w:name w:val="wyq070---podpododeljak-kurziv"/>
    <w:basedOn w:val="Normal"/>
    <w:rsid w:val="00D04882"/>
    <w:pPr>
      <w:spacing w:after="0" w:line="240" w:lineRule="auto"/>
      <w:jc w:val="center"/>
    </w:pPr>
    <w:rPr>
      <w:rFonts w:ascii="Arial" w:eastAsia="Times New Roman" w:hAnsi="Arial" w:cs="Arial"/>
      <w:i/>
      <w:iCs/>
      <w:sz w:val="30"/>
      <w:szCs w:val="30"/>
      <w:lang w:eastAsia="en-GB"/>
    </w:rPr>
  </w:style>
  <w:style w:type="paragraph" w:customStyle="1" w:styleId="wyq080---odsek">
    <w:name w:val="wyq080---odsek"/>
    <w:basedOn w:val="Normal"/>
    <w:rsid w:val="00D04882"/>
    <w:pPr>
      <w:spacing w:after="0" w:line="240" w:lineRule="auto"/>
      <w:jc w:val="center"/>
    </w:pPr>
    <w:rPr>
      <w:rFonts w:ascii="Arial" w:eastAsia="Times New Roman" w:hAnsi="Arial" w:cs="Arial"/>
      <w:b/>
      <w:bCs/>
      <w:sz w:val="29"/>
      <w:szCs w:val="29"/>
      <w:lang w:eastAsia="en-GB"/>
    </w:rPr>
  </w:style>
  <w:style w:type="paragraph" w:customStyle="1" w:styleId="wyq090---pododsek">
    <w:name w:val="wyq090---pododsek"/>
    <w:basedOn w:val="Normal"/>
    <w:rsid w:val="00D04882"/>
    <w:pPr>
      <w:spacing w:after="0" w:line="240" w:lineRule="auto"/>
      <w:jc w:val="center"/>
    </w:pPr>
    <w:rPr>
      <w:rFonts w:ascii="Arial" w:eastAsia="Times New Roman" w:hAnsi="Arial" w:cs="Arial"/>
      <w:sz w:val="28"/>
      <w:szCs w:val="28"/>
      <w:lang w:eastAsia="en-GB"/>
    </w:rPr>
  </w:style>
  <w:style w:type="paragraph" w:customStyle="1" w:styleId="wyq100---naslov-grupe-clanova-kurziv">
    <w:name w:val="wyq100---naslov-grupe-clanova-kurziv"/>
    <w:basedOn w:val="Normal"/>
    <w:rsid w:val="00D04882"/>
    <w:pPr>
      <w:spacing w:before="240" w:after="240" w:line="240" w:lineRule="auto"/>
      <w:jc w:val="center"/>
    </w:pPr>
    <w:rPr>
      <w:rFonts w:ascii="Arial" w:eastAsia="Times New Roman" w:hAnsi="Arial" w:cs="Arial"/>
      <w:b/>
      <w:bCs/>
      <w:i/>
      <w:iCs/>
      <w:szCs w:val="24"/>
      <w:lang w:eastAsia="en-GB"/>
    </w:rPr>
  </w:style>
  <w:style w:type="paragraph" w:customStyle="1" w:styleId="wyq110---naslov-clana">
    <w:name w:val="wyq110---naslov-clana"/>
    <w:basedOn w:val="Normal"/>
    <w:rsid w:val="00D04882"/>
    <w:pPr>
      <w:spacing w:before="240" w:after="240" w:line="240" w:lineRule="auto"/>
      <w:jc w:val="center"/>
    </w:pPr>
    <w:rPr>
      <w:rFonts w:ascii="Arial" w:eastAsia="Times New Roman" w:hAnsi="Arial" w:cs="Arial"/>
      <w:b/>
      <w:bCs/>
      <w:szCs w:val="24"/>
      <w:lang w:eastAsia="en-GB"/>
    </w:rPr>
  </w:style>
  <w:style w:type="paragraph" w:customStyle="1" w:styleId="wyq120---podnaslov-clana">
    <w:name w:val="wyq120---podnaslov-clana"/>
    <w:basedOn w:val="Normal"/>
    <w:rsid w:val="00D04882"/>
    <w:pPr>
      <w:spacing w:before="240" w:after="240" w:line="240" w:lineRule="auto"/>
      <w:jc w:val="center"/>
    </w:pPr>
    <w:rPr>
      <w:rFonts w:ascii="Arial" w:eastAsia="Times New Roman" w:hAnsi="Arial" w:cs="Arial"/>
      <w:i/>
      <w:iCs/>
      <w:szCs w:val="24"/>
      <w:lang w:eastAsia="en-GB"/>
    </w:rPr>
  </w:style>
  <w:style w:type="paragraph" w:customStyle="1" w:styleId="010---deo">
    <w:name w:val="010---deo"/>
    <w:basedOn w:val="Normal"/>
    <w:rsid w:val="00D04882"/>
    <w:pPr>
      <w:spacing w:after="0" w:line="240" w:lineRule="auto"/>
      <w:jc w:val="center"/>
    </w:pPr>
    <w:rPr>
      <w:rFonts w:ascii="Arial" w:eastAsia="Times New Roman" w:hAnsi="Arial" w:cs="Arial"/>
      <w:b/>
      <w:bCs/>
      <w:sz w:val="36"/>
      <w:szCs w:val="36"/>
      <w:lang w:eastAsia="en-GB"/>
    </w:rPr>
  </w:style>
  <w:style w:type="paragraph" w:customStyle="1" w:styleId="020---poddeo">
    <w:name w:val="020---poddeo"/>
    <w:basedOn w:val="Normal"/>
    <w:rsid w:val="00D04882"/>
    <w:pPr>
      <w:spacing w:after="0" w:line="240" w:lineRule="auto"/>
      <w:jc w:val="center"/>
    </w:pPr>
    <w:rPr>
      <w:rFonts w:ascii="Arial" w:eastAsia="Times New Roman" w:hAnsi="Arial" w:cs="Arial"/>
      <w:sz w:val="36"/>
      <w:szCs w:val="36"/>
      <w:lang w:eastAsia="en-GB"/>
    </w:rPr>
  </w:style>
  <w:style w:type="paragraph" w:customStyle="1" w:styleId="030---glava">
    <w:name w:val="030---glava"/>
    <w:basedOn w:val="Normal"/>
    <w:rsid w:val="00D04882"/>
    <w:pPr>
      <w:spacing w:after="0" w:line="240" w:lineRule="auto"/>
      <w:jc w:val="center"/>
    </w:pPr>
    <w:rPr>
      <w:rFonts w:ascii="Arial" w:eastAsia="Times New Roman" w:hAnsi="Arial" w:cs="Arial"/>
      <w:b/>
      <w:bCs/>
      <w:sz w:val="34"/>
      <w:szCs w:val="34"/>
      <w:lang w:eastAsia="en-GB"/>
    </w:rPr>
  </w:style>
  <w:style w:type="paragraph" w:customStyle="1" w:styleId="040---podglava-kurziv-bold">
    <w:name w:val="040---podglava-kurziv-bold"/>
    <w:basedOn w:val="Normal"/>
    <w:rsid w:val="00D04882"/>
    <w:pPr>
      <w:spacing w:after="0" w:line="240" w:lineRule="auto"/>
      <w:jc w:val="center"/>
    </w:pPr>
    <w:rPr>
      <w:rFonts w:ascii="Arial" w:eastAsia="Times New Roman" w:hAnsi="Arial" w:cs="Arial"/>
      <w:b/>
      <w:bCs/>
      <w:i/>
      <w:iCs/>
      <w:sz w:val="34"/>
      <w:szCs w:val="34"/>
      <w:lang w:eastAsia="en-GB"/>
    </w:rPr>
  </w:style>
  <w:style w:type="paragraph" w:customStyle="1" w:styleId="045---podglava-kurziv">
    <w:name w:val="045---podglava-kurziv"/>
    <w:basedOn w:val="Normal"/>
    <w:rsid w:val="00D04882"/>
    <w:pPr>
      <w:spacing w:after="0" w:line="240" w:lineRule="auto"/>
      <w:jc w:val="center"/>
    </w:pPr>
    <w:rPr>
      <w:rFonts w:ascii="Arial" w:eastAsia="Times New Roman" w:hAnsi="Arial" w:cs="Arial"/>
      <w:i/>
      <w:iCs/>
      <w:sz w:val="34"/>
      <w:szCs w:val="34"/>
      <w:lang w:eastAsia="en-GB"/>
    </w:rPr>
  </w:style>
  <w:style w:type="paragraph" w:customStyle="1" w:styleId="050---odeljak">
    <w:name w:val="050---odeljak"/>
    <w:basedOn w:val="Normal"/>
    <w:rsid w:val="00D04882"/>
    <w:pPr>
      <w:spacing w:after="0" w:line="240" w:lineRule="auto"/>
      <w:jc w:val="center"/>
    </w:pPr>
    <w:rPr>
      <w:rFonts w:ascii="Arial" w:eastAsia="Times New Roman" w:hAnsi="Arial" w:cs="Arial"/>
      <w:b/>
      <w:bCs/>
      <w:sz w:val="31"/>
      <w:szCs w:val="31"/>
      <w:lang w:eastAsia="en-GB"/>
    </w:rPr>
  </w:style>
  <w:style w:type="paragraph" w:customStyle="1" w:styleId="060---pododeljak">
    <w:name w:val="060---pododeljak"/>
    <w:basedOn w:val="Normal"/>
    <w:rsid w:val="00D04882"/>
    <w:pPr>
      <w:spacing w:after="0" w:line="240" w:lineRule="auto"/>
      <w:jc w:val="center"/>
    </w:pPr>
    <w:rPr>
      <w:rFonts w:ascii="Arial" w:eastAsia="Times New Roman" w:hAnsi="Arial" w:cs="Arial"/>
      <w:sz w:val="31"/>
      <w:szCs w:val="31"/>
      <w:lang w:eastAsia="en-GB"/>
    </w:rPr>
  </w:style>
  <w:style w:type="paragraph" w:customStyle="1" w:styleId="070---podpododeljak-kurziv">
    <w:name w:val="070---podpododeljak-kurziv"/>
    <w:basedOn w:val="Normal"/>
    <w:rsid w:val="00D04882"/>
    <w:pPr>
      <w:spacing w:after="0" w:line="240" w:lineRule="auto"/>
      <w:jc w:val="center"/>
    </w:pPr>
    <w:rPr>
      <w:rFonts w:ascii="Arial" w:eastAsia="Times New Roman" w:hAnsi="Arial" w:cs="Arial"/>
      <w:i/>
      <w:iCs/>
      <w:sz w:val="30"/>
      <w:szCs w:val="30"/>
      <w:lang w:eastAsia="en-GB"/>
    </w:rPr>
  </w:style>
  <w:style w:type="paragraph" w:customStyle="1" w:styleId="080---odsek">
    <w:name w:val="080---odsek"/>
    <w:basedOn w:val="Normal"/>
    <w:rsid w:val="00D04882"/>
    <w:pPr>
      <w:spacing w:after="0" w:line="240" w:lineRule="auto"/>
      <w:jc w:val="center"/>
    </w:pPr>
    <w:rPr>
      <w:rFonts w:ascii="Arial" w:eastAsia="Times New Roman" w:hAnsi="Arial" w:cs="Arial"/>
      <w:b/>
      <w:bCs/>
      <w:sz w:val="29"/>
      <w:szCs w:val="29"/>
      <w:lang w:eastAsia="en-GB"/>
    </w:rPr>
  </w:style>
  <w:style w:type="paragraph" w:customStyle="1" w:styleId="090---pododsek">
    <w:name w:val="090---pododsek"/>
    <w:basedOn w:val="Normal"/>
    <w:rsid w:val="00D04882"/>
    <w:pPr>
      <w:spacing w:after="0" w:line="240" w:lineRule="auto"/>
      <w:jc w:val="center"/>
    </w:pPr>
    <w:rPr>
      <w:rFonts w:ascii="Arial" w:eastAsia="Times New Roman" w:hAnsi="Arial" w:cs="Arial"/>
      <w:sz w:val="28"/>
      <w:szCs w:val="28"/>
      <w:lang w:eastAsia="en-GB"/>
    </w:rPr>
  </w:style>
  <w:style w:type="paragraph" w:customStyle="1" w:styleId="100---naslov-grupe-clanova-kurziv">
    <w:name w:val="100---naslov-grupe-clanova-kurziv"/>
    <w:basedOn w:val="Normal"/>
    <w:rsid w:val="00D04882"/>
    <w:pPr>
      <w:spacing w:before="240" w:after="240" w:line="240" w:lineRule="auto"/>
      <w:jc w:val="center"/>
    </w:pPr>
    <w:rPr>
      <w:rFonts w:ascii="Arial" w:eastAsia="Times New Roman" w:hAnsi="Arial" w:cs="Arial"/>
      <w:b/>
      <w:bCs/>
      <w:i/>
      <w:iCs/>
      <w:szCs w:val="24"/>
      <w:lang w:eastAsia="en-GB"/>
    </w:rPr>
  </w:style>
  <w:style w:type="paragraph" w:customStyle="1" w:styleId="110---naslov-clana">
    <w:name w:val="110---naslov-clana"/>
    <w:basedOn w:val="Normal"/>
    <w:rsid w:val="00D04882"/>
    <w:pPr>
      <w:spacing w:before="240" w:after="240" w:line="240" w:lineRule="auto"/>
      <w:jc w:val="center"/>
    </w:pPr>
    <w:rPr>
      <w:rFonts w:ascii="Arial" w:eastAsia="Times New Roman" w:hAnsi="Arial" w:cs="Arial"/>
      <w:b/>
      <w:bCs/>
      <w:szCs w:val="24"/>
      <w:lang w:eastAsia="en-GB"/>
    </w:rPr>
  </w:style>
  <w:style w:type="paragraph" w:customStyle="1" w:styleId="120---podnaslov-clana">
    <w:name w:val="120---podnaslov-clana"/>
    <w:basedOn w:val="Normal"/>
    <w:rsid w:val="00D04882"/>
    <w:pPr>
      <w:spacing w:before="240" w:after="240" w:line="240" w:lineRule="auto"/>
      <w:jc w:val="center"/>
    </w:pPr>
    <w:rPr>
      <w:rFonts w:ascii="Arial" w:eastAsia="Times New Roman" w:hAnsi="Arial" w:cs="Arial"/>
      <w:i/>
      <w:iCs/>
      <w:szCs w:val="24"/>
      <w:lang w:eastAsia="en-GB"/>
    </w:rPr>
  </w:style>
  <w:style w:type="paragraph" w:customStyle="1" w:styleId="uvuceni">
    <w:name w:val="uvuceni"/>
    <w:basedOn w:val="Normal"/>
    <w:rsid w:val="00D04882"/>
    <w:pPr>
      <w:spacing w:after="24" w:line="240" w:lineRule="auto"/>
      <w:ind w:left="720" w:hanging="288"/>
    </w:pPr>
    <w:rPr>
      <w:rFonts w:ascii="Arial" w:eastAsia="Times New Roman" w:hAnsi="Arial" w:cs="Arial"/>
      <w:sz w:val="22"/>
      <w:lang w:eastAsia="en-GB"/>
    </w:rPr>
  </w:style>
  <w:style w:type="paragraph" w:customStyle="1" w:styleId="uvuceni2">
    <w:name w:val="uvuceni2"/>
    <w:basedOn w:val="Normal"/>
    <w:rsid w:val="00D04882"/>
    <w:pPr>
      <w:spacing w:after="24" w:line="240" w:lineRule="auto"/>
      <w:ind w:left="720" w:hanging="408"/>
    </w:pPr>
    <w:rPr>
      <w:rFonts w:ascii="Arial" w:eastAsia="Times New Roman" w:hAnsi="Arial" w:cs="Arial"/>
      <w:sz w:val="22"/>
      <w:lang w:eastAsia="en-GB"/>
    </w:rPr>
  </w:style>
  <w:style w:type="paragraph" w:customStyle="1" w:styleId="tabelaepress">
    <w:name w:val="tabela_epress"/>
    <w:basedOn w:val="Normal"/>
    <w:rsid w:val="00D0488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Cs w:val="24"/>
      <w:lang w:eastAsia="en-GB"/>
    </w:rPr>
  </w:style>
  <w:style w:type="paragraph" w:customStyle="1" w:styleId="izmred">
    <w:name w:val="izm_red"/>
    <w:basedOn w:val="Normal"/>
    <w:rsid w:val="00D04882"/>
    <w:pPr>
      <w:spacing w:before="100" w:beforeAutospacing="1" w:after="100" w:afterAutospacing="1" w:line="240" w:lineRule="auto"/>
    </w:pPr>
    <w:rPr>
      <w:rFonts w:ascii="Times New Roman" w:eastAsia="Times New Roman" w:hAnsi="Times New Roman" w:cs="Times New Roman"/>
      <w:color w:val="FF0000"/>
      <w:szCs w:val="24"/>
      <w:lang w:eastAsia="en-GB"/>
    </w:rPr>
  </w:style>
  <w:style w:type="paragraph" w:customStyle="1" w:styleId="izmgreen">
    <w:name w:val="izm_green"/>
    <w:basedOn w:val="Normal"/>
    <w:rsid w:val="00D04882"/>
    <w:pPr>
      <w:spacing w:before="100" w:beforeAutospacing="1" w:after="100" w:afterAutospacing="1" w:line="240" w:lineRule="auto"/>
    </w:pPr>
    <w:rPr>
      <w:rFonts w:ascii="Times New Roman" w:eastAsia="Times New Roman" w:hAnsi="Times New Roman" w:cs="Times New Roman"/>
      <w:color w:val="00CC33"/>
      <w:szCs w:val="24"/>
      <w:lang w:eastAsia="en-GB"/>
    </w:rPr>
  </w:style>
  <w:style w:type="paragraph" w:customStyle="1" w:styleId="izmgreenback">
    <w:name w:val="izm_greenback"/>
    <w:basedOn w:val="Normal"/>
    <w:rsid w:val="00D04882"/>
    <w:pPr>
      <w:shd w:val="clear" w:color="auto" w:fill="33FF33"/>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ct">
    <w:name w:val="ct"/>
    <w:basedOn w:val="Normal"/>
    <w:rsid w:val="00D04882"/>
    <w:pPr>
      <w:spacing w:before="100" w:beforeAutospacing="1" w:after="100" w:afterAutospacing="1" w:line="240" w:lineRule="auto"/>
    </w:pPr>
    <w:rPr>
      <w:rFonts w:ascii="Times New Roman" w:eastAsia="Times New Roman" w:hAnsi="Times New Roman" w:cs="Times New Roman"/>
      <w:color w:val="DC2348"/>
      <w:szCs w:val="24"/>
      <w:lang w:eastAsia="en-GB"/>
    </w:rPr>
  </w:style>
  <w:style w:type="paragraph" w:customStyle="1" w:styleId="hrct">
    <w:name w:val="hr_ct"/>
    <w:basedOn w:val="Normal"/>
    <w:rsid w:val="00D04882"/>
    <w:pPr>
      <w:shd w:val="clear" w:color="auto" w:fill="000000"/>
      <w:spacing w:after="0" w:line="240" w:lineRule="auto"/>
    </w:pPr>
    <w:rPr>
      <w:rFonts w:ascii="Times New Roman" w:eastAsia="Times New Roman" w:hAnsi="Times New Roman" w:cs="Times New Roman"/>
      <w:szCs w:val="24"/>
      <w:lang w:eastAsia="en-GB"/>
    </w:rPr>
  </w:style>
  <w:style w:type="paragraph" w:customStyle="1" w:styleId="s1">
    <w:name w:val="s1"/>
    <w:basedOn w:val="Normal"/>
    <w:rsid w:val="00D04882"/>
    <w:pPr>
      <w:spacing w:before="100" w:beforeAutospacing="1" w:after="100" w:afterAutospacing="1" w:line="240" w:lineRule="auto"/>
    </w:pPr>
    <w:rPr>
      <w:rFonts w:ascii="Arial" w:eastAsia="Times New Roman" w:hAnsi="Arial" w:cs="Arial"/>
      <w:sz w:val="18"/>
      <w:szCs w:val="18"/>
      <w:lang w:eastAsia="en-GB"/>
    </w:rPr>
  </w:style>
  <w:style w:type="paragraph" w:customStyle="1" w:styleId="s2">
    <w:name w:val="s2"/>
    <w:basedOn w:val="Normal"/>
    <w:rsid w:val="00D04882"/>
    <w:pPr>
      <w:spacing w:before="100" w:beforeAutospacing="1" w:after="100" w:afterAutospacing="1" w:line="240" w:lineRule="auto"/>
      <w:ind w:firstLine="113"/>
    </w:pPr>
    <w:rPr>
      <w:rFonts w:ascii="Arial" w:eastAsia="Times New Roman" w:hAnsi="Arial" w:cs="Arial"/>
      <w:sz w:val="18"/>
      <w:szCs w:val="18"/>
      <w:lang w:eastAsia="en-GB"/>
    </w:rPr>
  </w:style>
  <w:style w:type="paragraph" w:customStyle="1" w:styleId="s3">
    <w:name w:val="s3"/>
    <w:basedOn w:val="Normal"/>
    <w:rsid w:val="00D04882"/>
    <w:pPr>
      <w:spacing w:before="100" w:beforeAutospacing="1" w:after="100" w:afterAutospacing="1" w:line="240" w:lineRule="auto"/>
      <w:ind w:firstLine="227"/>
    </w:pPr>
    <w:rPr>
      <w:rFonts w:ascii="Arial" w:eastAsia="Times New Roman" w:hAnsi="Arial" w:cs="Arial"/>
      <w:sz w:val="17"/>
      <w:szCs w:val="17"/>
      <w:lang w:eastAsia="en-GB"/>
    </w:rPr>
  </w:style>
  <w:style w:type="paragraph" w:customStyle="1" w:styleId="s4">
    <w:name w:val="s4"/>
    <w:basedOn w:val="Normal"/>
    <w:rsid w:val="00D04882"/>
    <w:pPr>
      <w:spacing w:before="100" w:beforeAutospacing="1" w:after="100" w:afterAutospacing="1" w:line="240" w:lineRule="auto"/>
      <w:ind w:firstLine="340"/>
    </w:pPr>
    <w:rPr>
      <w:rFonts w:ascii="Arial" w:eastAsia="Times New Roman" w:hAnsi="Arial" w:cs="Arial"/>
      <w:sz w:val="17"/>
      <w:szCs w:val="17"/>
      <w:lang w:eastAsia="en-GB"/>
    </w:rPr>
  </w:style>
  <w:style w:type="paragraph" w:customStyle="1" w:styleId="s5">
    <w:name w:val="s5"/>
    <w:basedOn w:val="Normal"/>
    <w:rsid w:val="00D04882"/>
    <w:pPr>
      <w:spacing w:before="100" w:beforeAutospacing="1" w:after="100" w:afterAutospacing="1" w:line="240" w:lineRule="auto"/>
      <w:ind w:firstLine="454"/>
    </w:pPr>
    <w:rPr>
      <w:rFonts w:ascii="Arial" w:eastAsia="Times New Roman" w:hAnsi="Arial" w:cs="Arial"/>
      <w:sz w:val="15"/>
      <w:szCs w:val="15"/>
      <w:lang w:eastAsia="en-GB"/>
    </w:rPr>
  </w:style>
  <w:style w:type="paragraph" w:customStyle="1" w:styleId="s6">
    <w:name w:val="s6"/>
    <w:basedOn w:val="Normal"/>
    <w:rsid w:val="00D04882"/>
    <w:pPr>
      <w:spacing w:before="100" w:beforeAutospacing="1" w:after="100" w:afterAutospacing="1" w:line="240" w:lineRule="auto"/>
      <w:ind w:firstLine="567"/>
    </w:pPr>
    <w:rPr>
      <w:rFonts w:ascii="Arial" w:eastAsia="Times New Roman" w:hAnsi="Arial" w:cs="Arial"/>
      <w:sz w:val="15"/>
      <w:szCs w:val="15"/>
      <w:lang w:eastAsia="en-GB"/>
    </w:rPr>
  </w:style>
  <w:style w:type="paragraph" w:customStyle="1" w:styleId="s7">
    <w:name w:val="s7"/>
    <w:basedOn w:val="Normal"/>
    <w:rsid w:val="00D04882"/>
    <w:pPr>
      <w:spacing w:before="100" w:beforeAutospacing="1" w:after="100" w:afterAutospacing="1" w:line="240" w:lineRule="auto"/>
      <w:ind w:firstLine="680"/>
    </w:pPr>
    <w:rPr>
      <w:rFonts w:ascii="Arial" w:eastAsia="Times New Roman" w:hAnsi="Arial" w:cs="Arial"/>
      <w:sz w:val="14"/>
      <w:szCs w:val="14"/>
      <w:lang w:eastAsia="en-GB"/>
    </w:rPr>
  </w:style>
  <w:style w:type="paragraph" w:customStyle="1" w:styleId="s8">
    <w:name w:val="s8"/>
    <w:basedOn w:val="Normal"/>
    <w:rsid w:val="00D04882"/>
    <w:pPr>
      <w:spacing w:before="100" w:beforeAutospacing="1" w:after="100" w:afterAutospacing="1" w:line="240" w:lineRule="auto"/>
      <w:ind w:firstLine="794"/>
    </w:pPr>
    <w:rPr>
      <w:rFonts w:ascii="Arial" w:eastAsia="Times New Roman" w:hAnsi="Arial" w:cs="Arial"/>
      <w:sz w:val="14"/>
      <w:szCs w:val="14"/>
      <w:lang w:eastAsia="en-GB"/>
    </w:rPr>
  </w:style>
  <w:style w:type="paragraph" w:customStyle="1" w:styleId="s9">
    <w:name w:val="s9"/>
    <w:basedOn w:val="Normal"/>
    <w:rsid w:val="00D04882"/>
    <w:pPr>
      <w:spacing w:before="100" w:beforeAutospacing="1" w:after="100" w:afterAutospacing="1" w:line="240" w:lineRule="auto"/>
      <w:ind w:firstLine="907"/>
    </w:pPr>
    <w:rPr>
      <w:rFonts w:ascii="Arial" w:eastAsia="Times New Roman" w:hAnsi="Arial" w:cs="Arial"/>
      <w:sz w:val="14"/>
      <w:szCs w:val="14"/>
      <w:lang w:eastAsia="en-GB"/>
    </w:rPr>
  </w:style>
  <w:style w:type="paragraph" w:customStyle="1" w:styleId="s10">
    <w:name w:val="s10"/>
    <w:basedOn w:val="Normal"/>
    <w:rsid w:val="00D04882"/>
    <w:pPr>
      <w:spacing w:before="100" w:beforeAutospacing="1" w:after="100" w:afterAutospacing="1" w:line="240" w:lineRule="auto"/>
      <w:ind w:firstLine="1021"/>
    </w:pPr>
    <w:rPr>
      <w:rFonts w:ascii="Arial" w:eastAsia="Times New Roman" w:hAnsi="Arial" w:cs="Arial"/>
      <w:sz w:val="14"/>
      <w:szCs w:val="14"/>
      <w:lang w:eastAsia="en-GB"/>
    </w:rPr>
  </w:style>
  <w:style w:type="paragraph" w:customStyle="1" w:styleId="s11">
    <w:name w:val="s11"/>
    <w:basedOn w:val="Normal"/>
    <w:rsid w:val="00D04882"/>
    <w:pPr>
      <w:spacing w:before="100" w:beforeAutospacing="1" w:after="100" w:afterAutospacing="1" w:line="240" w:lineRule="auto"/>
      <w:ind w:firstLine="1134"/>
    </w:pPr>
    <w:rPr>
      <w:rFonts w:ascii="Arial" w:eastAsia="Times New Roman" w:hAnsi="Arial" w:cs="Arial"/>
      <w:sz w:val="14"/>
      <w:szCs w:val="14"/>
      <w:lang w:eastAsia="en-GB"/>
    </w:rPr>
  </w:style>
  <w:style w:type="paragraph" w:customStyle="1" w:styleId="s12">
    <w:name w:val="s12"/>
    <w:basedOn w:val="Normal"/>
    <w:rsid w:val="00D04882"/>
    <w:pPr>
      <w:spacing w:before="100" w:beforeAutospacing="1" w:after="100" w:afterAutospacing="1" w:line="240" w:lineRule="auto"/>
      <w:ind w:firstLine="1247"/>
    </w:pPr>
    <w:rPr>
      <w:rFonts w:ascii="Arial" w:eastAsia="Times New Roman" w:hAnsi="Arial" w:cs="Arial"/>
      <w:sz w:val="14"/>
      <w:szCs w:val="14"/>
      <w:lang w:eastAsia="en-GB"/>
    </w:rPr>
  </w:style>
  <w:style w:type="paragraph" w:styleId="ListParagraph">
    <w:name w:val="List Paragraph"/>
    <w:basedOn w:val="Normal"/>
    <w:uiPriority w:val="34"/>
    <w:qFormat/>
    <w:rsid w:val="00173C51"/>
    <w:pPr>
      <w:ind w:left="720"/>
      <w:contextualSpacing/>
    </w:pPr>
  </w:style>
</w:styles>
</file>

<file path=word/webSettings.xml><?xml version="1.0" encoding="utf-8"?>
<w:webSettings xmlns:r="http://schemas.openxmlformats.org/officeDocument/2006/relationships" xmlns:w="http://schemas.openxmlformats.org/wordprocessingml/2006/main">
  <w:divs>
    <w:div w:id="16043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3817</TotalTime>
  <Pages>81</Pages>
  <Words>23437</Words>
  <Characters>169326</Characters>
  <Application>Microsoft Office Word</Application>
  <DocSecurity>0</DocSecurity>
  <Lines>2938</Lines>
  <Paragraphs>1346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Lulic</dc:creator>
  <cp:lastModifiedBy>Corporate Edition</cp:lastModifiedBy>
  <cp:revision>802</cp:revision>
  <dcterms:created xsi:type="dcterms:W3CDTF">2017-10-05T21:33:00Z</dcterms:created>
  <dcterms:modified xsi:type="dcterms:W3CDTF">2017-11-05T01:33:00Z</dcterms:modified>
</cp:coreProperties>
</file>