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2C" w:rsidRPr="00D26A55" w:rsidRDefault="0065312C" w:rsidP="0065312C">
      <w:pPr>
        <w:ind w:firstLine="720"/>
        <w:jc w:val="both"/>
        <w:rPr>
          <w:rFonts w:ascii="Times New Roman" w:eastAsia="HG Mincho Light J" w:hAnsi="Times New Roman"/>
          <w:lang/>
        </w:rPr>
      </w:pPr>
      <w:r w:rsidRPr="00D26A55">
        <w:rPr>
          <w:rFonts w:ascii="Times New Roman" w:eastAsia="HG Mincho Light J" w:hAnsi="Times New Roman"/>
          <w:lang/>
        </w:rPr>
        <w:t>На основу члана 55. став 1. тачка 8) и члана 116. став 1. Закона о јавним набавкама („Службени гласник РС“, бр.124/12</w:t>
      </w:r>
    </w:p>
    <w:p w:rsidR="0065312C" w:rsidRPr="00D26A55" w:rsidRDefault="0065312C" w:rsidP="0065312C">
      <w:pPr>
        <w:ind w:firstLine="720"/>
        <w:jc w:val="both"/>
        <w:rPr>
          <w:rFonts w:ascii="Times New Roman" w:hAnsi="Times New Roman"/>
          <w:strike/>
          <w:color w:val="FF0000"/>
          <w:sz w:val="20"/>
          <w:lang/>
        </w:rPr>
      </w:pPr>
      <w:r w:rsidRPr="00D26A55">
        <w:rPr>
          <w:rFonts w:ascii="Times New Roman" w:hAnsi="Times New Roman"/>
          <w:strike/>
          <w:color w:val="FF0000"/>
          <w:sz w:val="20"/>
          <w:lang w:val="ru-RU"/>
        </w:rPr>
        <w:t xml:space="preserve">  </w:t>
      </w:r>
    </w:p>
    <w:p w:rsidR="0065312C" w:rsidRPr="00D26A55" w:rsidRDefault="0065312C" w:rsidP="0065312C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D26A55">
        <w:rPr>
          <w:rFonts w:ascii="Times New Roman" w:hAnsi="Times New Roman"/>
          <w:b/>
          <w:sz w:val="18"/>
          <w:szCs w:val="18"/>
          <w:lang w:val="ru-RU"/>
        </w:rPr>
        <w:t>Н а р у ч и л а ц</w:t>
      </w:r>
    </w:p>
    <w:p w:rsidR="0065312C" w:rsidRPr="00D26A55" w:rsidRDefault="0065312C" w:rsidP="0065312C">
      <w:pPr>
        <w:ind w:firstLine="720"/>
        <w:jc w:val="center"/>
        <w:rPr>
          <w:rFonts w:ascii="Times New Roman" w:eastAsia="HG Mincho Light J" w:hAnsi="Times New Roman"/>
          <w:lang/>
        </w:rPr>
      </w:pPr>
      <w:r w:rsidRPr="00D26A55">
        <w:rPr>
          <w:rFonts w:ascii="Times New Roman" w:eastAsia="HG Mincho Light J" w:hAnsi="Times New Roman"/>
          <w:lang/>
        </w:rPr>
        <w:t>Национални савет мађарске националне мањине</w:t>
      </w:r>
    </w:p>
    <w:p w:rsidR="0065312C" w:rsidRPr="00D26A55" w:rsidRDefault="0065312C" w:rsidP="0065312C">
      <w:pPr>
        <w:ind w:firstLine="720"/>
        <w:jc w:val="center"/>
        <w:rPr>
          <w:rFonts w:ascii="Times New Roman" w:eastAsia="HG Mincho Light J" w:hAnsi="Times New Roman"/>
          <w:lang/>
        </w:rPr>
      </w:pPr>
      <w:r w:rsidRPr="00D26A55">
        <w:rPr>
          <w:rFonts w:ascii="Times New Roman" w:eastAsia="HG Mincho Light J" w:hAnsi="Times New Roman"/>
          <w:lang/>
        </w:rPr>
        <w:t>Суботица, Аге Мамужића 11/2.</w:t>
      </w:r>
    </w:p>
    <w:p w:rsidR="0065312C" w:rsidRPr="00D26A55" w:rsidRDefault="0065312C" w:rsidP="0065312C">
      <w:pPr>
        <w:ind w:firstLine="720"/>
        <w:jc w:val="center"/>
        <w:rPr>
          <w:rFonts w:ascii="Times New Roman" w:eastAsia="HG Mincho Light J" w:hAnsi="Times New Roman"/>
          <w:lang/>
        </w:rPr>
      </w:pPr>
      <w:r w:rsidRPr="00D26A55">
        <w:rPr>
          <w:rFonts w:ascii="Times New Roman" w:eastAsia="HG Mincho Light J" w:hAnsi="Times New Roman"/>
          <w:lang/>
        </w:rPr>
        <w:t>објављује</w:t>
      </w:r>
    </w:p>
    <w:p w:rsidR="0065312C" w:rsidRPr="00D26A55" w:rsidRDefault="0065312C" w:rsidP="0065312C">
      <w:pPr>
        <w:ind w:left="-546" w:firstLine="558"/>
        <w:jc w:val="both"/>
        <w:rPr>
          <w:rFonts w:ascii="Times New Roman" w:hAnsi="Times New Roman"/>
          <w:sz w:val="20"/>
          <w:lang w:val="sr-Cyrl-CS"/>
        </w:rPr>
      </w:pPr>
    </w:p>
    <w:p w:rsidR="0065312C" w:rsidRPr="00D26A55" w:rsidRDefault="0065312C" w:rsidP="0065312C">
      <w:pPr>
        <w:jc w:val="center"/>
        <w:outlineLvl w:val="0"/>
        <w:rPr>
          <w:rFonts w:ascii="Times New Roman" w:hAnsi="Times New Roman"/>
          <w:b/>
          <w:sz w:val="20"/>
          <w:lang w:val="sr-Cyrl-CS"/>
        </w:rPr>
      </w:pPr>
      <w:r w:rsidRPr="00D26A55">
        <w:rPr>
          <w:rFonts w:ascii="Times New Roman" w:hAnsi="Times New Roman"/>
          <w:b/>
          <w:sz w:val="20"/>
          <w:lang w:val="sr-Cyrl-CS"/>
        </w:rPr>
        <w:t>ОБАВЕШТЕЊЕ О ЗАКЉУЧЕНОМ УГОВОРУ</w:t>
      </w:r>
    </w:p>
    <w:p w:rsidR="0065312C" w:rsidRPr="00D26A55" w:rsidRDefault="0065312C" w:rsidP="0065312C">
      <w:pPr>
        <w:jc w:val="center"/>
        <w:rPr>
          <w:rFonts w:ascii="Times New Roman" w:hAnsi="Times New Roman"/>
          <w:b/>
          <w:sz w:val="20"/>
          <w:lang/>
        </w:rPr>
      </w:pPr>
      <w:r w:rsidRPr="00D26A55">
        <w:rPr>
          <w:rFonts w:ascii="Times New Roman" w:hAnsi="Times New Roman"/>
          <w:b/>
          <w:sz w:val="20"/>
          <w:lang w:val="sr-Cyrl-CS"/>
        </w:rPr>
        <w:t>ЗА ЈАВНУ</w:t>
      </w:r>
      <w:r w:rsidR="004E43F6" w:rsidRPr="00D26A55">
        <w:rPr>
          <w:rFonts w:ascii="Times New Roman" w:hAnsi="Times New Roman"/>
          <w:b/>
          <w:sz w:val="20"/>
          <w:lang w:val="sr-Cyrl-CS"/>
        </w:rPr>
        <w:t xml:space="preserve"> </w:t>
      </w:r>
      <w:r w:rsidR="004E43F6" w:rsidRPr="00D26A55">
        <w:rPr>
          <w:rFonts w:ascii="Times New Roman" w:hAnsi="Times New Roman"/>
          <w:b/>
          <w:sz w:val="20"/>
          <w:lang/>
        </w:rPr>
        <w:t>НАБАВКУ</w:t>
      </w:r>
      <w:r w:rsidR="00C020E0">
        <w:rPr>
          <w:rFonts w:ascii="Times New Roman" w:hAnsi="Times New Roman"/>
          <w:b/>
          <w:sz w:val="20"/>
          <w:lang w:val="sr-Cyrl-CS"/>
        </w:rPr>
        <w:t xml:space="preserve"> РАДОВА</w:t>
      </w:r>
    </w:p>
    <w:p w:rsidR="0065312C" w:rsidRPr="001E7E99" w:rsidRDefault="00C020E0" w:rsidP="0065312C">
      <w:pPr>
        <w:tabs>
          <w:tab w:val="left" w:pos="9197"/>
        </w:tabs>
        <w:ind w:left="-43" w:right="317"/>
        <w:jc w:val="center"/>
        <w:rPr>
          <w:rFonts w:ascii="Times New Roman" w:hAnsi="Times New Roman"/>
          <w:b/>
          <w:sz w:val="20"/>
          <w:lang/>
        </w:rPr>
      </w:pPr>
      <w:r>
        <w:rPr>
          <w:rFonts w:ascii="Times New Roman" w:hAnsi="Times New Roman"/>
          <w:b/>
          <w:sz w:val="20"/>
          <w:lang w:val="sr-Cyrl-CS"/>
        </w:rPr>
        <w:t xml:space="preserve"> РЕСТАУРАЦИЈА СПОМЕНИКА СВЕТО ТРОЈСТВО</w:t>
      </w:r>
    </w:p>
    <w:p w:rsidR="0065312C" w:rsidRPr="00D26A55" w:rsidRDefault="0065312C" w:rsidP="0065312C">
      <w:pPr>
        <w:jc w:val="center"/>
        <w:rPr>
          <w:rFonts w:ascii="Times New Roman" w:hAnsi="Times New Roman"/>
          <w:b/>
          <w:sz w:val="20"/>
          <w:lang w:val="sr-Cyrl-CS"/>
        </w:rPr>
      </w:pPr>
      <w:r w:rsidRPr="00D26A55">
        <w:rPr>
          <w:rFonts w:ascii="Times New Roman" w:hAnsi="Times New Roman"/>
          <w:b/>
          <w:sz w:val="20"/>
          <w:lang w:val="sr-Cyrl-CS"/>
        </w:rPr>
        <w:t>ЈН</w:t>
      </w:r>
      <w:r w:rsidR="006739B7" w:rsidRPr="00D26A55">
        <w:rPr>
          <w:rFonts w:ascii="Times New Roman" w:hAnsi="Times New Roman"/>
          <w:b/>
          <w:sz w:val="20"/>
          <w:lang w:val="sr-Cyrl-CS"/>
        </w:rPr>
        <w:t>МВ</w:t>
      </w:r>
      <w:r w:rsidRPr="00D26A55">
        <w:rPr>
          <w:rFonts w:ascii="Times New Roman" w:hAnsi="Times New Roman"/>
          <w:b/>
          <w:sz w:val="20"/>
          <w:lang w:val="sr-Cyrl-CS"/>
        </w:rPr>
        <w:t>/</w:t>
      </w:r>
      <w:r w:rsidR="004E43F6" w:rsidRPr="00D26A55">
        <w:rPr>
          <w:rFonts w:ascii="Times New Roman" w:hAnsi="Times New Roman"/>
          <w:b/>
          <w:sz w:val="20"/>
          <w:lang w:val="sr-Cyrl-CS"/>
        </w:rPr>
        <w:t>0</w:t>
      </w:r>
      <w:r w:rsidR="00C020E0">
        <w:rPr>
          <w:rFonts w:ascii="Times New Roman" w:hAnsi="Times New Roman"/>
          <w:b/>
          <w:sz w:val="20"/>
          <w:lang/>
        </w:rPr>
        <w:t>4</w:t>
      </w:r>
      <w:r w:rsidR="00D26A55">
        <w:rPr>
          <w:rFonts w:ascii="Times New Roman" w:hAnsi="Times New Roman"/>
          <w:b/>
          <w:sz w:val="20"/>
          <w:lang w:val="sr-Cyrl-CS"/>
        </w:rPr>
        <w:t>/2015</w:t>
      </w:r>
    </w:p>
    <w:p w:rsidR="0065312C" w:rsidRPr="00D26A55" w:rsidRDefault="0065312C" w:rsidP="0065312C">
      <w:pPr>
        <w:jc w:val="center"/>
        <w:rPr>
          <w:rFonts w:ascii="Times New Roman" w:hAnsi="Times New Roman"/>
          <w:b/>
          <w:caps/>
          <w:sz w:val="20"/>
          <w:lang w:val="sr-Cyrl-CS"/>
        </w:rPr>
      </w:pPr>
    </w:p>
    <w:tbl>
      <w:tblPr>
        <w:tblW w:w="10709" w:type="dxa"/>
        <w:tblCellSpacing w:w="20" w:type="dxa"/>
        <w:tblInd w:w="-277" w:type="dxa"/>
        <w:tblLook w:val="01E0"/>
      </w:tblPr>
      <w:tblGrid>
        <w:gridCol w:w="262"/>
        <w:gridCol w:w="2847"/>
        <w:gridCol w:w="6607"/>
        <w:gridCol w:w="993"/>
      </w:tblGrid>
      <w:tr w:rsidR="0065312C" w:rsidRPr="00D26A55" w:rsidTr="001C2D83">
        <w:trPr>
          <w:trHeight w:val="167"/>
          <w:tblCellSpacing w:w="20" w:type="dxa"/>
        </w:trPr>
        <w:tc>
          <w:tcPr>
            <w:tcW w:w="10629" w:type="dxa"/>
            <w:gridSpan w:val="4"/>
            <w:hideMark/>
          </w:tcPr>
          <w:p w:rsidR="0065312C" w:rsidRPr="00D26A55" w:rsidRDefault="0065312C">
            <w:pPr>
              <w:spacing w:line="276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D26A55">
              <w:rPr>
                <w:rFonts w:ascii="Times New Roman" w:eastAsia="HG Mincho Light J" w:hAnsi="Times New Roman"/>
                <w:b/>
                <w:lang/>
              </w:rPr>
              <w:t>Назив, aдреса и интернет страница  Наручиоца</w:t>
            </w:r>
            <w:r w:rsidR="002856CA" w:rsidRPr="00D26A55"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  <w:r w:rsidRPr="00D26A55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D26A55">
              <w:rPr>
                <w:rFonts w:ascii="Times New Roman" w:eastAsia="HG Mincho Light J" w:hAnsi="Times New Roman"/>
                <w:lang/>
              </w:rPr>
              <w:t>Национални савет мађарске националне мањине Адреса: Суботица, Аге Мамужића 11/2</w:t>
            </w:r>
            <w:r w:rsidRPr="00D26A55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</w:tr>
      <w:tr w:rsidR="0065312C" w:rsidRPr="00D26A55" w:rsidTr="001C2D83">
        <w:trPr>
          <w:trHeight w:val="264"/>
          <w:tblCellSpacing w:w="20" w:type="dxa"/>
        </w:trPr>
        <w:tc>
          <w:tcPr>
            <w:tcW w:w="10629" w:type="dxa"/>
            <w:gridSpan w:val="4"/>
            <w:hideMark/>
          </w:tcPr>
          <w:p w:rsidR="0065312C" w:rsidRPr="00D26A55" w:rsidRDefault="0065312C" w:rsidP="004E43F6">
            <w:pPr>
              <w:spacing w:line="276" w:lineRule="auto"/>
              <w:jc w:val="both"/>
              <w:rPr>
                <w:rFonts w:ascii="Times New Roman" w:hAnsi="Times New Roman"/>
                <w:sz w:val="20"/>
                <w:lang/>
              </w:rPr>
            </w:pPr>
            <w:r w:rsidRPr="00D26A55">
              <w:rPr>
                <w:rFonts w:ascii="Times New Roman" w:eastAsia="HG Mincho Light J" w:hAnsi="Times New Roman"/>
                <w:b/>
                <w:lang/>
              </w:rPr>
              <w:t>Врста Наручиоца:</w:t>
            </w:r>
            <w:r w:rsidRPr="00D26A55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145AD2" w:rsidRPr="00D26A55">
              <w:rPr>
                <w:rFonts w:ascii="Times New Roman" w:hAnsi="Times New Roman"/>
                <w:sz w:val="20"/>
                <w:lang/>
              </w:rPr>
              <w:t>Национални савет</w:t>
            </w:r>
          </w:p>
        </w:tc>
      </w:tr>
      <w:tr w:rsidR="0065312C" w:rsidRPr="00D26A55" w:rsidTr="001C2D83">
        <w:trPr>
          <w:trHeight w:val="282"/>
          <w:tblCellSpacing w:w="20" w:type="dxa"/>
        </w:trPr>
        <w:tc>
          <w:tcPr>
            <w:tcW w:w="10629" w:type="dxa"/>
            <w:gridSpan w:val="4"/>
            <w:hideMark/>
          </w:tcPr>
          <w:p w:rsidR="0065312C" w:rsidRPr="00D26A55" w:rsidRDefault="0065312C">
            <w:pPr>
              <w:spacing w:line="276" w:lineRule="auto"/>
              <w:jc w:val="both"/>
              <w:rPr>
                <w:rFonts w:ascii="Times New Roman" w:hAnsi="Times New Roman"/>
                <w:sz w:val="20"/>
                <w:lang/>
              </w:rPr>
            </w:pPr>
            <w:r w:rsidRPr="00D26A55">
              <w:rPr>
                <w:rFonts w:ascii="Times New Roman" w:eastAsia="HG Mincho Light J" w:hAnsi="Times New Roman"/>
                <w:b/>
                <w:lang/>
              </w:rPr>
              <w:t>Врста предмета</w:t>
            </w:r>
            <w:r w:rsidRPr="00D26A55"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  <w:r w:rsidR="00C020E0">
              <w:rPr>
                <w:rFonts w:ascii="Times New Roman" w:hAnsi="Times New Roman"/>
                <w:sz w:val="20"/>
                <w:lang w:val="ru-RU"/>
              </w:rPr>
              <w:t xml:space="preserve"> РАДОВИ</w:t>
            </w:r>
          </w:p>
        </w:tc>
      </w:tr>
      <w:tr w:rsidR="0065312C" w:rsidRPr="00D26A55" w:rsidTr="001C2D83">
        <w:trPr>
          <w:trHeight w:val="113"/>
          <w:tblCellSpacing w:w="20" w:type="dxa"/>
        </w:trPr>
        <w:tc>
          <w:tcPr>
            <w:tcW w:w="10629" w:type="dxa"/>
            <w:gridSpan w:val="4"/>
            <w:hideMark/>
          </w:tcPr>
          <w:p w:rsidR="0065312C" w:rsidRPr="00D26A55" w:rsidRDefault="0065312C" w:rsidP="00D26A55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D26A55">
              <w:rPr>
                <w:rFonts w:ascii="Times New Roman" w:eastAsia="HG Mincho Light J" w:hAnsi="Times New Roman"/>
                <w:b/>
                <w:lang/>
              </w:rPr>
              <w:t>За добра и услуге (опис предмета набавке, назив и ознака из општег речника набавке):</w:t>
            </w:r>
            <w:r w:rsidRPr="00D26A55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D26A55">
              <w:rPr>
                <w:rFonts w:ascii="Times New Roman" w:eastAsia="HG Mincho Light J" w:hAnsi="Times New Roman"/>
                <w:lang/>
              </w:rPr>
              <w:t>Предмет</w:t>
            </w:r>
            <w:r w:rsidR="006739B7" w:rsidRPr="00D26A55">
              <w:rPr>
                <w:rFonts w:ascii="Times New Roman" w:eastAsia="HG Mincho Light J" w:hAnsi="Times New Roman"/>
                <w:lang/>
              </w:rPr>
              <w:t xml:space="preserve"> јавне набавке ја набавка </w:t>
            </w:r>
            <w:r w:rsidR="00C06A02">
              <w:rPr>
                <w:rFonts w:ascii="Times New Roman" w:eastAsia="HG Mincho Light J" w:hAnsi="Times New Roman"/>
                <w:lang/>
              </w:rPr>
              <w:t>радова</w:t>
            </w:r>
            <w:r w:rsidR="00D26A55">
              <w:rPr>
                <w:rFonts w:ascii="Times New Roman" w:eastAsia="HG Mincho Light J" w:hAnsi="Times New Roman"/>
                <w:lang/>
              </w:rPr>
              <w:t xml:space="preserve"> </w:t>
            </w:r>
            <w:r w:rsidR="00C06A02">
              <w:rPr>
                <w:rFonts w:ascii="Times New Roman" w:eastAsia="HG Mincho Light J" w:hAnsi="Times New Roman"/>
                <w:lang/>
              </w:rPr>
              <w:t>–</w:t>
            </w:r>
            <w:r w:rsidR="00D26A55">
              <w:rPr>
                <w:rFonts w:ascii="Times New Roman" w:eastAsia="HG Mincho Light J" w:hAnsi="Times New Roman"/>
                <w:lang/>
              </w:rPr>
              <w:t xml:space="preserve"> </w:t>
            </w:r>
            <w:r w:rsidR="00C06A02">
              <w:rPr>
                <w:rFonts w:ascii="Times New Roman" w:eastAsia="HG Mincho Light J" w:hAnsi="Times New Roman"/>
                <w:b/>
                <w:lang w:val="sr-Cyrl-CS"/>
              </w:rPr>
              <w:t>РЕСТАУРАЦИЈА СПОМЕНИКА СВЕТО ТРОЈСТВО</w:t>
            </w:r>
            <w:r w:rsidRPr="00D26A55">
              <w:rPr>
                <w:rFonts w:ascii="Times New Roman" w:eastAsia="HG Mincho Light J" w:hAnsi="Times New Roman"/>
                <w:lang/>
              </w:rPr>
              <w:t xml:space="preserve">, назив и ознака из Општег речника набавки: </w:t>
            </w:r>
            <w:r w:rsidR="00C06A02" w:rsidRPr="00C06A02">
              <w:rPr>
                <w:rFonts w:ascii="Times New Roman" w:eastAsia="HG Mincho Light J" w:hAnsi="Times New Roman"/>
                <w:lang/>
              </w:rPr>
              <w:t>45000000 - Грађевински радови</w:t>
            </w:r>
          </w:p>
        </w:tc>
      </w:tr>
      <w:tr w:rsidR="0065312C" w:rsidRPr="00D26A55" w:rsidTr="001C2D83">
        <w:trPr>
          <w:trHeight w:val="457"/>
          <w:tblCellSpacing w:w="20" w:type="dxa"/>
        </w:trPr>
        <w:tc>
          <w:tcPr>
            <w:tcW w:w="10629" w:type="dxa"/>
            <w:gridSpan w:val="4"/>
            <w:hideMark/>
          </w:tcPr>
          <w:p w:rsidR="0065312C" w:rsidRPr="00D26A55" w:rsidRDefault="0065312C">
            <w:pPr>
              <w:spacing w:line="276" w:lineRule="auto"/>
              <w:jc w:val="both"/>
              <w:rPr>
                <w:rFonts w:ascii="Times New Roman" w:eastAsia="HG Mincho Light J" w:hAnsi="Times New Roman"/>
                <w:b/>
                <w:lang/>
              </w:rPr>
            </w:pPr>
            <w:r w:rsidRPr="00D26A55">
              <w:rPr>
                <w:rFonts w:ascii="Times New Roman" w:eastAsia="HG Mincho Light J" w:hAnsi="Times New Roman"/>
                <w:b/>
                <w:lang/>
              </w:rPr>
              <w:t>За радове природа и обим радова и основна обележја радова, место извршења радова, ознака из класификације делатности, одн</w:t>
            </w:r>
            <w:r w:rsidRPr="00D26A55">
              <w:rPr>
                <w:rFonts w:ascii="Times New Roman" w:eastAsia="HG Mincho Light J" w:hAnsi="Times New Roman"/>
                <w:b/>
              </w:rPr>
              <w:t>.</w:t>
            </w:r>
            <w:r w:rsidRPr="00D26A55">
              <w:rPr>
                <w:rFonts w:ascii="Times New Roman" w:eastAsia="HG Mincho Light J" w:hAnsi="Times New Roman"/>
                <w:b/>
                <w:lang/>
              </w:rPr>
              <w:t xml:space="preserve"> назив и ознака из општег речника набавке:  /</w:t>
            </w:r>
          </w:p>
        </w:tc>
      </w:tr>
      <w:tr w:rsidR="0065312C" w:rsidRPr="00D26A55" w:rsidTr="001C2D83">
        <w:trPr>
          <w:trHeight w:val="67"/>
          <w:tblCellSpacing w:w="20" w:type="dxa"/>
        </w:trPr>
        <w:tc>
          <w:tcPr>
            <w:tcW w:w="10629" w:type="dxa"/>
            <w:gridSpan w:val="4"/>
            <w:hideMark/>
          </w:tcPr>
          <w:p w:rsidR="0065312C" w:rsidRPr="00D26A55" w:rsidRDefault="0065312C">
            <w:pPr>
              <w:spacing w:line="276" w:lineRule="auto"/>
              <w:jc w:val="both"/>
              <w:rPr>
                <w:rFonts w:ascii="Times New Roman" w:eastAsia="HG Mincho Light J" w:hAnsi="Times New Roman"/>
                <w:b/>
                <w:lang/>
              </w:rPr>
            </w:pPr>
            <w:r w:rsidRPr="00D26A55">
              <w:rPr>
                <w:rFonts w:ascii="Times New Roman" w:eastAsia="HG Mincho Light J" w:hAnsi="Times New Roman"/>
                <w:b/>
                <w:lang/>
              </w:rPr>
              <w:t xml:space="preserve">Уговорена вредност: </w:t>
            </w:r>
            <w:r w:rsidR="001E7E99" w:rsidRPr="001E7E99">
              <w:rPr>
                <w:rFonts w:ascii="Times New Roman" w:eastAsia="HG Mincho Light J" w:hAnsi="Times New Roman"/>
                <w:lang/>
              </w:rPr>
              <w:t>укупно</w:t>
            </w:r>
            <w:r w:rsidR="001E7E99">
              <w:rPr>
                <w:rFonts w:ascii="Times New Roman" w:eastAsia="HG Mincho Light J" w:hAnsi="Times New Roman"/>
                <w:b/>
                <w:lang/>
              </w:rPr>
              <w:t xml:space="preserve"> </w:t>
            </w:r>
            <w:r w:rsidR="00C06A02" w:rsidRPr="00C06A02">
              <w:rPr>
                <w:rFonts w:ascii="Garamond" w:hAnsi="Garamond" w:cs="Arial"/>
                <w:szCs w:val="24"/>
                <w:lang/>
              </w:rPr>
              <w:t xml:space="preserve">3.499.800,00 </w:t>
            </w:r>
            <w:r w:rsidR="00C06A02" w:rsidRPr="00C06A02">
              <w:rPr>
                <w:rFonts w:ascii="Garamond" w:hAnsi="Garamond" w:cs="Arial" w:hint="eastAsia"/>
                <w:szCs w:val="24"/>
                <w:lang/>
              </w:rPr>
              <w:t>дин</w:t>
            </w:r>
            <w:r w:rsidR="00C06A02" w:rsidRPr="00C06A02">
              <w:rPr>
                <w:rFonts w:ascii="Garamond" w:hAnsi="Garamond" w:cs="Arial"/>
                <w:szCs w:val="24"/>
                <w:lang/>
              </w:rPr>
              <w:t xml:space="preserve"> (</w:t>
            </w:r>
            <w:r w:rsidR="00C06A02" w:rsidRPr="00C06A02">
              <w:rPr>
                <w:rFonts w:ascii="Garamond" w:hAnsi="Garamond" w:cs="Arial" w:hint="eastAsia"/>
                <w:szCs w:val="24"/>
                <w:lang/>
              </w:rPr>
              <w:t>напомена</w:t>
            </w:r>
            <w:r w:rsidR="00C06A02" w:rsidRPr="00C06A02">
              <w:rPr>
                <w:rFonts w:ascii="Garamond" w:hAnsi="Garamond" w:cs="Arial"/>
                <w:szCs w:val="24"/>
                <w:lang/>
              </w:rPr>
              <w:t xml:space="preserve">: </w:t>
            </w:r>
            <w:r w:rsidR="00C06A02" w:rsidRPr="00C06A02">
              <w:rPr>
                <w:rFonts w:ascii="Garamond" w:hAnsi="Garamond" w:cs="Arial" w:hint="eastAsia"/>
                <w:szCs w:val="24"/>
                <w:lang/>
              </w:rPr>
              <w:t>понуђач</w:t>
            </w:r>
            <w:r w:rsidR="00C06A02" w:rsidRPr="00C06A02">
              <w:rPr>
                <w:rFonts w:ascii="Garamond" w:hAnsi="Garamond" w:cs="Arial"/>
                <w:szCs w:val="24"/>
                <w:lang/>
              </w:rPr>
              <w:t xml:space="preserve"> </w:t>
            </w:r>
            <w:r w:rsidR="00C06A02" w:rsidRPr="00C06A02">
              <w:rPr>
                <w:rFonts w:ascii="Garamond" w:hAnsi="Garamond" w:cs="Arial" w:hint="eastAsia"/>
                <w:szCs w:val="24"/>
                <w:lang/>
              </w:rPr>
              <w:t>није</w:t>
            </w:r>
            <w:r w:rsidR="00C06A02" w:rsidRPr="00C06A02">
              <w:rPr>
                <w:rFonts w:ascii="Garamond" w:hAnsi="Garamond" w:cs="Arial"/>
                <w:szCs w:val="24"/>
                <w:lang/>
              </w:rPr>
              <w:t xml:space="preserve"> </w:t>
            </w:r>
            <w:r w:rsidR="00C06A02" w:rsidRPr="00C06A02">
              <w:rPr>
                <w:rFonts w:ascii="Garamond" w:hAnsi="Garamond" w:cs="Arial" w:hint="eastAsia"/>
                <w:szCs w:val="24"/>
                <w:lang/>
              </w:rPr>
              <w:t>у</w:t>
            </w:r>
            <w:r w:rsidR="00C06A02" w:rsidRPr="00C06A02">
              <w:rPr>
                <w:rFonts w:ascii="Garamond" w:hAnsi="Garamond" w:cs="Arial"/>
                <w:szCs w:val="24"/>
                <w:lang/>
              </w:rPr>
              <w:t xml:space="preserve"> </w:t>
            </w:r>
            <w:r w:rsidR="00C06A02" w:rsidRPr="00C06A02">
              <w:rPr>
                <w:rFonts w:ascii="Garamond" w:hAnsi="Garamond" w:cs="Arial" w:hint="eastAsia"/>
                <w:szCs w:val="24"/>
                <w:lang/>
              </w:rPr>
              <w:t>систему</w:t>
            </w:r>
            <w:r w:rsidR="00C06A02" w:rsidRPr="00C06A02">
              <w:rPr>
                <w:rFonts w:ascii="Garamond" w:hAnsi="Garamond" w:cs="Arial"/>
                <w:szCs w:val="24"/>
                <w:lang/>
              </w:rPr>
              <w:t xml:space="preserve"> </w:t>
            </w:r>
            <w:r w:rsidR="00C06A02" w:rsidRPr="00C06A02">
              <w:rPr>
                <w:rFonts w:ascii="Garamond" w:hAnsi="Garamond" w:cs="Arial" w:hint="eastAsia"/>
                <w:szCs w:val="24"/>
                <w:lang/>
              </w:rPr>
              <w:t>ПДВ</w:t>
            </w:r>
            <w:r w:rsidR="00C06A02" w:rsidRPr="00C06A02">
              <w:rPr>
                <w:rFonts w:ascii="Garamond" w:hAnsi="Garamond" w:cs="Arial"/>
                <w:szCs w:val="24"/>
                <w:lang/>
              </w:rPr>
              <w:t>)</w:t>
            </w:r>
          </w:p>
        </w:tc>
      </w:tr>
      <w:tr w:rsidR="0065312C" w:rsidRPr="00D26A55" w:rsidTr="001C2D83">
        <w:trPr>
          <w:trHeight w:val="124"/>
          <w:tblCellSpacing w:w="20" w:type="dxa"/>
        </w:trPr>
        <w:tc>
          <w:tcPr>
            <w:tcW w:w="10629" w:type="dxa"/>
            <w:gridSpan w:val="4"/>
            <w:hideMark/>
          </w:tcPr>
          <w:p w:rsidR="0065312C" w:rsidRPr="00D26A55" w:rsidRDefault="0065312C" w:rsidP="0065312C">
            <w:pPr>
              <w:spacing w:line="276" w:lineRule="auto"/>
              <w:jc w:val="both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D26A55">
              <w:rPr>
                <w:rFonts w:ascii="Times New Roman" w:eastAsia="HG Mincho Light J" w:hAnsi="Times New Roman"/>
                <w:b/>
                <w:lang/>
              </w:rPr>
              <w:t>Критеријум за доделу уговора</w:t>
            </w:r>
            <w:r w:rsidRPr="00D26A55">
              <w:rPr>
                <w:rFonts w:ascii="Times New Roman" w:eastAsia="HG Mincho Light J" w:hAnsi="Times New Roman"/>
                <w:b/>
              </w:rPr>
              <w:t xml:space="preserve"> je</w:t>
            </w:r>
            <w:r w:rsidRPr="00D26A55">
              <w:rPr>
                <w:rFonts w:ascii="Times New Roman" w:hAnsi="Times New Roman"/>
                <w:b/>
                <w:sz w:val="20"/>
                <w:lang w:val="sr-Cyrl-CS"/>
              </w:rPr>
              <w:t xml:space="preserve">: </w:t>
            </w:r>
            <w:r w:rsidRPr="00D26A55">
              <w:rPr>
                <w:rFonts w:ascii="Times New Roman" w:eastAsia="HG Mincho Light J" w:hAnsi="Times New Roman"/>
                <w:lang/>
              </w:rPr>
              <w:t>најнижа понуђена цена.</w:t>
            </w:r>
          </w:p>
        </w:tc>
      </w:tr>
      <w:tr w:rsidR="0065312C" w:rsidRPr="00D26A55" w:rsidTr="001C2D83">
        <w:trPr>
          <w:trHeight w:val="113"/>
          <w:tblCellSpacing w:w="20" w:type="dxa"/>
        </w:trPr>
        <w:tc>
          <w:tcPr>
            <w:tcW w:w="10629" w:type="dxa"/>
            <w:gridSpan w:val="4"/>
            <w:hideMark/>
          </w:tcPr>
          <w:p w:rsidR="0065312C" w:rsidRPr="00D26A55" w:rsidRDefault="0065312C">
            <w:pPr>
              <w:spacing w:line="276" w:lineRule="auto"/>
              <w:rPr>
                <w:rFonts w:ascii="Times New Roman" w:eastAsia="HG Mincho Light J" w:hAnsi="Times New Roman"/>
              </w:rPr>
            </w:pPr>
            <w:r w:rsidRPr="00D26A55">
              <w:rPr>
                <w:rFonts w:ascii="Times New Roman" w:eastAsia="HG Mincho Light J" w:hAnsi="Times New Roman"/>
                <w:b/>
                <w:lang/>
              </w:rPr>
              <w:t>Број примљених понуда:</w:t>
            </w:r>
            <w:r w:rsidRPr="00D26A55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="001C2D83">
              <w:rPr>
                <w:rFonts w:ascii="Times New Roman" w:eastAsia="HG Mincho Light J" w:hAnsi="Times New Roman"/>
                <w:lang/>
              </w:rPr>
              <w:t>Примљена је једна понуда</w:t>
            </w:r>
            <w:r w:rsidRPr="00D26A55">
              <w:rPr>
                <w:rFonts w:ascii="Times New Roman" w:eastAsia="HG Mincho Light J" w:hAnsi="Times New Roman"/>
                <w:lang/>
              </w:rPr>
              <w:t>.</w:t>
            </w:r>
          </w:p>
          <w:tbl>
            <w:tblPr>
              <w:tblW w:w="10413" w:type="dxa"/>
              <w:tblCellSpacing w:w="20" w:type="dxa"/>
              <w:tblLook w:val="01E0"/>
            </w:tblPr>
            <w:tblGrid>
              <w:gridCol w:w="10413"/>
            </w:tblGrid>
            <w:tr w:rsidR="00123D7C" w:rsidRPr="00D26A55" w:rsidTr="00123D7C">
              <w:trPr>
                <w:trHeight w:val="113"/>
                <w:tblCellSpacing w:w="20" w:type="dxa"/>
              </w:trPr>
              <w:tc>
                <w:tcPr>
                  <w:tcW w:w="10333" w:type="dxa"/>
                  <w:hideMark/>
                </w:tcPr>
                <w:p w:rsidR="00123D7C" w:rsidRPr="00D26A55" w:rsidRDefault="00123D7C" w:rsidP="00123D7C">
                  <w:pPr>
                    <w:shd w:val="clear" w:color="auto" w:fill="FFFFFF"/>
                    <w:spacing w:line="276" w:lineRule="auto"/>
                    <w:rPr>
                      <w:rFonts w:ascii="Times New Roman" w:eastAsia="HG Mincho Light J" w:hAnsi="Times New Roman"/>
                      <w:b/>
                    </w:rPr>
                  </w:pPr>
                  <w:r w:rsidRPr="00D26A55">
                    <w:rPr>
                      <w:rFonts w:ascii="Times New Roman" w:eastAsia="HG Mincho Light J" w:hAnsi="Times New Roman"/>
                      <w:b/>
                      <w:lang/>
                    </w:rPr>
                    <w:t xml:space="preserve">Највиша и најнижа понуђена цена: </w:t>
                  </w:r>
                </w:p>
                <w:p w:rsidR="001E7E99" w:rsidRDefault="00123D7C" w:rsidP="00123D7C">
                  <w:pPr>
                    <w:shd w:val="clear" w:color="auto" w:fill="FFFFFF"/>
                    <w:spacing w:line="276" w:lineRule="auto"/>
                    <w:rPr>
                      <w:rFonts w:ascii="Garamond" w:eastAsia="HG Mincho Light J" w:hAnsi="Garamond" w:cs="Arial"/>
                      <w:szCs w:val="24"/>
                      <w:lang/>
                    </w:rPr>
                  </w:pPr>
                  <w:r w:rsidRPr="00D26A55">
                    <w:rPr>
                      <w:rFonts w:ascii="Times New Roman" w:eastAsia="HG Mincho Light J" w:hAnsi="Times New Roman"/>
                      <w:lang/>
                    </w:rPr>
                    <w:t xml:space="preserve">- најнижа понуђена цена: </w:t>
                  </w:r>
                  <w:r w:rsidR="006739B7" w:rsidRPr="00D26A55">
                    <w:rPr>
                      <w:rFonts w:ascii="Times New Roman" w:eastAsia="HG Mincho Light J" w:hAnsi="Times New Roman"/>
                      <w:lang/>
                    </w:rPr>
                    <w:t xml:space="preserve">: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укупно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 3.499.800,00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дин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 (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напомена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: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понуђач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није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у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систему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ПДВ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>)</w:t>
                  </w:r>
                  <w:r w:rsidR="001E7E99">
                    <w:rPr>
                      <w:rFonts w:ascii="Garamond" w:hAnsi="Garamond" w:cs="Arial"/>
                      <w:szCs w:val="24"/>
                      <w:lang/>
                    </w:rPr>
                    <w:t>,</w:t>
                  </w:r>
                  <w:r w:rsidR="001E7E99" w:rsidRPr="001E7E99">
                    <w:rPr>
                      <w:rFonts w:ascii="Garamond" w:eastAsia="HG Mincho Light J" w:hAnsi="Garamond" w:cs="Arial"/>
                      <w:szCs w:val="24"/>
                      <w:lang/>
                    </w:rPr>
                    <w:t xml:space="preserve"> </w:t>
                  </w:r>
                </w:p>
                <w:p w:rsidR="00123D7C" w:rsidRPr="00D26A55" w:rsidRDefault="00123D7C" w:rsidP="00123D7C">
                  <w:pPr>
                    <w:shd w:val="clear" w:color="auto" w:fill="FFFFFF"/>
                    <w:spacing w:line="276" w:lineRule="auto"/>
                    <w:rPr>
                      <w:rFonts w:ascii="Times New Roman" w:eastAsia="HG Mincho Light J" w:hAnsi="Times New Roman"/>
                      <w:b/>
                      <w:lang/>
                    </w:rPr>
                  </w:pPr>
                  <w:r w:rsidRPr="00D26A55">
                    <w:rPr>
                      <w:rFonts w:ascii="Times New Roman" w:eastAsia="HG Mincho Light J" w:hAnsi="Times New Roman"/>
                      <w:lang/>
                    </w:rPr>
                    <w:t xml:space="preserve">- највиша понуђена цена: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укупно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 3.499.800,00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дин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 (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напомена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: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понуђач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није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у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систему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ПДВ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>)</w:t>
                  </w:r>
                  <w:r w:rsidRPr="00D26A55">
                    <w:rPr>
                      <w:rFonts w:ascii="Times New Roman" w:eastAsia="HG Mincho Light J" w:hAnsi="Times New Roman"/>
                      <w:lang/>
                    </w:rPr>
                    <w:t>.</w:t>
                  </w:r>
                </w:p>
              </w:tc>
            </w:tr>
            <w:tr w:rsidR="00123D7C" w:rsidRPr="00D26A55" w:rsidTr="00123D7C">
              <w:trPr>
                <w:trHeight w:val="325"/>
                <w:tblCellSpacing w:w="20" w:type="dxa"/>
              </w:trPr>
              <w:tc>
                <w:tcPr>
                  <w:tcW w:w="10333" w:type="dxa"/>
                  <w:hideMark/>
                </w:tcPr>
                <w:p w:rsidR="00123D7C" w:rsidRPr="00D26A55" w:rsidRDefault="00123D7C" w:rsidP="001A48CE">
                  <w:pPr>
                    <w:shd w:val="clear" w:color="auto" w:fill="FFFFFF"/>
                    <w:spacing w:line="276" w:lineRule="auto"/>
                    <w:rPr>
                      <w:rFonts w:ascii="Times New Roman" w:eastAsia="HG Mincho Light J" w:hAnsi="Times New Roman"/>
                      <w:b/>
                      <w:lang/>
                    </w:rPr>
                  </w:pPr>
                  <w:r w:rsidRPr="00D26A55">
                    <w:rPr>
                      <w:rFonts w:ascii="Times New Roman" w:eastAsia="HG Mincho Light J" w:hAnsi="Times New Roman"/>
                      <w:b/>
                      <w:lang/>
                    </w:rPr>
                    <w:t>Највиша и најнижа понуђена цена код прихватљивих понуда:</w:t>
                  </w:r>
                </w:p>
                <w:p w:rsidR="006739B7" w:rsidRPr="00D26A55" w:rsidRDefault="00123D7C" w:rsidP="006739B7">
                  <w:pPr>
                    <w:shd w:val="clear" w:color="auto" w:fill="FFFFFF"/>
                    <w:spacing w:line="276" w:lineRule="auto"/>
                    <w:rPr>
                      <w:rFonts w:ascii="Times New Roman" w:eastAsia="HG Mincho Light J" w:hAnsi="Times New Roman"/>
                      <w:lang/>
                    </w:rPr>
                  </w:pPr>
                  <w:r w:rsidRPr="00D26A55">
                    <w:rPr>
                      <w:rFonts w:ascii="Times New Roman" w:eastAsia="HG Mincho Light J" w:hAnsi="Times New Roman"/>
                      <w:lang/>
                    </w:rPr>
                    <w:t xml:space="preserve">- </w:t>
                  </w:r>
                  <w:r w:rsidR="006739B7" w:rsidRPr="00D26A55">
                    <w:rPr>
                      <w:rFonts w:ascii="Times New Roman" w:eastAsia="HG Mincho Light J" w:hAnsi="Times New Roman"/>
                      <w:lang/>
                    </w:rPr>
                    <w:t xml:space="preserve">најнижа понуђена цена: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укупно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 3.499.800,00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дин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 (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напомена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: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понуђач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није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у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систему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ПДВ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>)</w:t>
                  </w:r>
                  <w:r w:rsidR="006739B7" w:rsidRPr="00D26A55">
                    <w:rPr>
                      <w:rFonts w:ascii="Times New Roman" w:eastAsia="HG Mincho Light J" w:hAnsi="Times New Roman"/>
                      <w:lang/>
                    </w:rPr>
                    <w:t>,</w:t>
                  </w:r>
                </w:p>
                <w:p w:rsidR="00123D7C" w:rsidRPr="00D26A55" w:rsidRDefault="006739B7" w:rsidP="006739B7">
                  <w:pPr>
                    <w:shd w:val="clear" w:color="auto" w:fill="FFFFFF"/>
                    <w:spacing w:line="276" w:lineRule="auto"/>
                    <w:rPr>
                      <w:rFonts w:ascii="Times New Roman" w:hAnsi="Times New Roman"/>
                      <w:sz w:val="20"/>
                      <w:lang/>
                    </w:rPr>
                  </w:pPr>
                  <w:r w:rsidRPr="00D26A55">
                    <w:rPr>
                      <w:rFonts w:ascii="Times New Roman" w:eastAsia="HG Mincho Light J" w:hAnsi="Times New Roman"/>
                      <w:lang/>
                    </w:rPr>
                    <w:t xml:space="preserve">- највиша понуђена цена: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укупно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 3.499.800,00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дин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 (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напомена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: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понуђач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није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у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систему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 xml:space="preserve"> </w:t>
                  </w:r>
                  <w:r w:rsidR="00C06A02" w:rsidRPr="00C06A02">
                    <w:rPr>
                      <w:rFonts w:ascii="Garamond" w:hAnsi="Garamond" w:cs="Arial" w:hint="eastAsia"/>
                      <w:szCs w:val="24"/>
                      <w:lang/>
                    </w:rPr>
                    <w:t>ПДВ</w:t>
                  </w:r>
                  <w:r w:rsidR="00C06A02" w:rsidRPr="00C06A02">
                    <w:rPr>
                      <w:rFonts w:ascii="Garamond" w:hAnsi="Garamond" w:cs="Arial"/>
                      <w:szCs w:val="24"/>
                      <w:lang/>
                    </w:rPr>
                    <w:t>)</w:t>
                  </w:r>
                  <w:r w:rsidRPr="00D26A55">
                    <w:rPr>
                      <w:rFonts w:ascii="Times New Roman" w:eastAsia="HG Mincho Light J" w:hAnsi="Times New Roman"/>
                      <w:lang/>
                    </w:rPr>
                    <w:t>.</w:t>
                  </w:r>
                </w:p>
              </w:tc>
            </w:tr>
          </w:tbl>
          <w:p w:rsidR="00123D7C" w:rsidRPr="00D26A55" w:rsidRDefault="00123D7C">
            <w:pPr>
              <w:spacing w:line="276" w:lineRule="auto"/>
              <w:rPr>
                <w:rFonts w:ascii="Times New Roman" w:hAnsi="Times New Roman"/>
                <w:b/>
                <w:sz w:val="20"/>
                <w:lang/>
              </w:rPr>
            </w:pPr>
          </w:p>
        </w:tc>
      </w:tr>
      <w:tr w:rsidR="0065312C" w:rsidRPr="00D26A55" w:rsidTr="001C2D83">
        <w:trPr>
          <w:trHeight w:val="304"/>
          <w:tblCellSpacing w:w="20" w:type="dxa"/>
        </w:trPr>
        <w:tc>
          <w:tcPr>
            <w:tcW w:w="10629" w:type="dxa"/>
            <w:gridSpan w:val="4"/>
            <w:hideMark/>
          </w:tcPr>
          <w:p w:rsidR="0065312C" w:rsidRPr="00D26A55" w:rsidRDefault="0065312C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D26A55">
              <w:rPr>
                <w:rFonts w:ascii="Times New Roman" w:eastAsia="HG Mincho Light J" w:hAnsi="Times New Roman"/>
                <w:b/>
                <w:lang/>
              </w:rPr>
              <w:t>Део или вредност уговора који ће се извршити преко подизвођача:</w:t>
            </w:r>
            <w:r w:rsidRPr="00D26A55">
              <w:rPr>
                <w:rFonts w:ascii="Times New Roman" w:hAnsi="Times New Roman"/>
                <w:b/>
                <w:sz w:val="20"/>
                <w:lang/>
              </w:rPr>
              <w:t xml:space="preserve"> </w:t>
            </w:r>
            <w:r w:rsidRPr="00D26A55">
              <w:rPr>
                <w:rFonts w:ascii="Times New Roman" w:hAnsi="Times New Roman"/>
                <w:sz w:val="20"/>
                <w:lang/>
              </w:rPr>
              <w:t>Д</w:t>
            </w:r>
            <w:r w:rsidRPr="00D26A55">
              <w:rPr>
                <w:rFonts w:ascii="Times New Roman" w:eastAsia="HG Mincho Light J" w:hAnsi="Times New Roman"/>
                <w:lang/>
              </w:rPr>
              <w:t>обављач је понуду дао самостално.</w:t>
            </w:r>
          </w:p>
        </w:tc>
      </w:tr>
      <w:tr w:rsidR="0065312C" w:rsidRPr="00D26A55" w:rsidTr="001C2D83">
        <w:trPr>
          <w:trHeight w:val="113"/>
          <w:tblCellSpacing w:w="20" w:type="dxa"/>
        </w:trPr>
        <w:tc>
          <w:tcPr>
            <w:tcW w:w="10629" w:type="dxa"/>
            <w:gridSpan w:val="4"/>
            <w:hideMark/>
          </w:tcPr>
          <w:p w:rsidR="0065312C" w:rsidRPr="00D26A55" w:rsidRDefault="0065312C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0"/>
                <w:lang/>
              </w:rPr>
            </w:pPr>
            <w:r w:rsidRPr="00D26A55">
              <w:rPr>
                <w:rFonts w:ascii="Times New Roman" w:eastAsia="HG Mincho Light J" w:hAnsi="Times New Roman"/>
                <w:b/>
                <w:lang/>
              </w:rPr>
              <w:t>Датум доношења одлуке о додели уговора:</w:t>
            </w:r>
            <w:r w:rsidR="00145AD2" w:rsidRPr="00D26A55">
              <w:rPr>
                <w:rFonts w:ascii="Times New Roman" w:eastAsia="HG Mincho Light J" w:hAnsi="Times New Roman"/>
                <w:b/>
                <w:lang w:val="hu-HU"/>
              </w:rPr>
              <w:t xml:space="preserve"> </w:t>
            </w:r>
            <w:r w:rsidR="00C06A02">
              <w:rPr>
                <w:rFonts w:ascii="Times New Roman" w:hAnsi="Times New Roman"/>
                <w:sz w:val="20"/>
                <w:lang/>
              </w:rPr>
              <w:t>02.02</w:t>
            </w:r>
            <w:r w:rsidR="001C2D83">
              <w:rPr>
                <w:rFonts w:ascii="Times New Roman" w:hAnsi="Times New Roman"/>
                <w:sz w:val="20"/>
                <w:lang/>
              </w:rPr>
              <w:t>.2015</w:t>
            </w:r>
            <w:r w:rsidRPr="00D26A55">
              <w:rPr>
                <w:rFonts w:ascii="Times New Roman" w:hAnsi="Times New Roman"/>
                <w:sz w:val="20"/>
                <w:lang/>
              </w:rPr>
              <w:t>. године</w:t>
            </w:r>
          </w:p>
        </w:tc>
      </w:tr>
      <w:tr w:rsidR="0065312C" w:rsidRPr="001C2D83" w:rsidTr="001C2D83">
        <w:trPr>
          <w:trHeight w:val="67"/>
          <w:tblCellSpacing w:w="20" w:type="dxa"/>
        </w:trPr>
        <w:tc>
          <w:tcPr>
            <w:tcW w:w="10629" w:type="dxa"/>
            <w:gridSpan w:val="4"/>
            <w:hideMark/>
          </w:tcPr>
          <w:p w:rsidR="0065312C" w:rsidRPr="00D26A55" w:rsidRDefault="0065312C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0"/>
                <w:lang/>
              </w:rPr>
            </w:pPr>
            <w:r w:rsidRPr="00D26A55">
              <w:rPr>
                <w:rFonts w:ascii="Times New Roman" w:eastAsia="HG Mincho Light J" w:hAnsi="Times New Roman"/>
                <w:b/>
                <w:lang/>
              </w:rPr>
              <w:t>Датум закључења уговора:</w:t>
            </w:r>
            <w:r w:rsidRPr="00D26A55">
              <w:rPr>
                <w:rFonts w:ascii="Times New Roman" w:hAnsi="Times New Roman"/>
                <w:sz w:val="20"/>
                <w:lang/>
              </w:rPr>
              <w:t xml:space="preserve"> </w:t>
            </w:r>
            <w:r w:rsidR="00C06A02">
              <w:rPr>
                <w:rFonts w:ascii="Times New Roman" w:hAnsi="Times New Roman"/>
                <w:sz w:val="20"/>
                <w:lang/>
              </w:rPr>
              <w:t>09</w:t>
            </w:r>
            <w:r w:rsidR="00145AD2" w:rsidRPr="00D26A55">
              <w:rPr>
                <w:rFonts w:ascii="Times New Roman" w:hAnsi="Times New Roman"/>
                <w:sz w:val="20"/>
                <w:lang/>
              </w:rPr>
              <w:t>.</w:t>
            </w:r>
            <w:r w:rsidR="00C06A02">
              <w:rPr>
                <w:rFonts w:ascii="Times New Roman" w:hAnsi="Times New Roman"/>
                <w:sz w:val="20"/>
                <w:lang/>
              </w:rPr>
              <w:t>02</w:t>
            </w:r>
            <w:r w:rsidR="001C2D83">
              <w:rPr>
                <w:rFonts w:ascii="Times New Roman" w:hAnsi="Times New Roman"/>
                <w:sz w:val="20"/>
                <w:lang/>
              </w:rPr>
              <w:t xml:space="preserve"> .2015</w:t>
            </w:r>
            <w:r w:rsidRPr="00D26A55">
              <w:rPr>
                <w:rFonts w:ascii="Times New Roman" w:hAnsi="Times New Roman"/>
                <w:sz w:val="20"/>
                <w:lang/>
              </w:rPr>
              <w:t>. године</w:t>
            </w:r>
          </w:p>
        </w:tc>
      </w:tr>
      <w:tr w:rsidR="0065312C" w:rsidRPr="001C2D83" w:rsidTr="001C2D83">
        <w:trPr>
          <w:trHeight w:val="174"/>
          <w:tblCellSpacing w:w="20" w:type="dxa"/>
        </w:trPr>
        <w:tc>
          <w:tcPr>
            <w:tcW w:w="10629" w:type="dxa"/>
            <w:gridSpan w:val="4"/>
            <w:hideMark/>
          </w:tcPr>
          <w:p w:rsidR="0065312C" w:rsidRPr="00D26A55" w:rsidRDefault="0065312C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sz w:val="20"/>
                <w:lang/>
              </w:rPr>
            </w:pPr>
            <w:r w:rsidRPr="00D26A55">
              <w:rPr>
                <w:rFonts w:ascii="Times New Roman" w:eastAsia="HG Mincho Light J" w:hAnsi="Times New Roman"/>
                <w:b/>
                <w:lang/>
              </w:rPr>
              <w:t>Основни подаци о добављачу</w:t>
            </w:r>
            <w:r w:rsidRPr="00D26A55">
              <w:rPr>
                <w:rFonts w:ascii="Times New Roman" w:hAnsi="Times New Roman"/>
                <w:b/>
                <w:sz w:val="20"/>
                <w:lang/>
              </w:rPr>
              <w:t>:</w:t>
            </w:r>
          </w:p>
        </w:tc>
      </w:tr>
      <w:tr w:rsidR="001C2D83" w:rsidRPr="001C2D83" w:rsidTr="001C2D8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202" w:type="dxa"/>
          <w:wAfter w:w="933" w:type="dxa"/>
          <w:tblCellSpacing w:w="20" w:type="dxa"/>
        </w:trPr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D83" w:rsidRPr="001C2D83" w:rsidRDefault="001C2D83" w:rsidP="001C2D83">
            <w:pPr>
              <w:spacing w:line="276" w:lineRule="auto"/>
              <w:jc w:val="both"/>
              <w:rPr>
                <w:rFonts w:ascii="Garamond" w:hAnsi="Garamond" w:cs="Arial"/>
                <w:szCs w:val="24"/>
                <w:lang/>
              </w:rPr>
            </w:pPr>
            <w:r w:rsidRPr="001C2D83">
              <w:rPr>
                <w:rFonts w:ascii="Garamond" w:hAnsi="Garamond" w:cs="Arial"/>
                <w:szCs w:val="24"/>
                <w:lang/>
              </w:rPr>
              <w:t>Пословно име:</w:t>
            </w:r>
          </w:p>
        </w:tc>
        <w:tc>
          <w:tcPr>
            <w:tcW w:w="6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D83" w:rsidRPr="001C2D83" w:rsidRDefault="00C06A02" w:rsidP="001C2D83">
            <w:pPr>
              <w:rPr>
                <w:rFonts w:ascii="Garamond" w:hAnsi="Garamond" w:cs="Arial"/>
                <w:szCs w:val="24"/>
                <w:lang/>
              </w:rPr>
            </w:pPr>
            <w:r w:rsidRPr="00C06A02">
              <w:rPr>
                <w:rFonts w:ascii="Garamond" w:hAnsi="Garamond" w:cs="Arial" w:hint="eastAsia"/>
                <w:szCs w:val="24"/>
                <w:lang/>
              </w:rPr>
              <w:t>КАРОЛИНА</w:t>
            </w:r>
            <w:r w:rsidRPr="00C06A02">
              <w:rPr>
                <w:rFonts w:ascii="Garamond" w:hAnsi="Garamond" w:cs="Arial"/>
                <w:szCs w:val="24"/>
                <w:lang/>
              </w:rPr>
              <w:t xml:space="preserve"> </w:t>
            </w:r>
            <w:r w:rsidRPr="00C06A02">
              <w:rPr>
                <w:rFonts w:ascii="Garamond" w:hAnsi="Garamond" w:cs="Arial" w:hint="eastAsia"/>
                <w:szCs w:val="24"/>
                <w:lang/>
              </w:rPr>
              <w:t>БИАЧИ</w:t>
            </w:r>
            <w:r w:rsidRPr="00C06A02">
              <w:rPr>
                <w:rFonts w:ascii="Garamond" w:hAnsi="Garamond" w:cs="Arial"/>
                <w:szCs w:val="24"/>
                <w:lang/>
              </w:rPr>
              <w:t xml:space="preserve"> </w:t>
            </w:r>
            <w:r w:rsidRPr="00C06A02">
              <w:rPr>
                <w:rFonts w:ascii="Garamond" w:hAnsi="Garamond" w:cs="Arial" w:hint="eastAsia"/>
                <w:szCs w:val="24"/>
                <w:lang/>
              </w:rPr>
              <w:t>ПР</w:t>
            </w:r>
            <w:r w:rsidRPr="00C06A02">
              <w:rPr>
                <w:rFonts w:ascii="Garamond" w:hAnsi="Garamond" w:cs="Arial"/>
                <w:szCs w:val="24"/>
                <w:lang/>
              </w:rPr>
              <w:t xml:space="preserve"> </w:t>
            </w:r>
            <w:r w:rsidRPr="00C06A02">
              <w:rPr>
                <w:rFonts w:ascii="Garamond" w:hAnsi="Garamond" w:cs="Arial" w:hint="eastAsia"/>
                <w:szCs w:val="24"/>
                <w:lang/>
              </w:rPr>
              <w:t>УМЕТНИЧКА</w:t>
            </w:r>
            <w:r w:rsidRPr="00C06A02">
              <w:rPr>
                <w:rFonts w:ascii="Garamond" w:hAnsi="Garamond" w:cs="Arial"/>
                <w:szCs w:val="24"/>
                <w:lang/>
              </w:rPr>
              <w:t xml:space="preserve"> </w:t>
            </w:r>
            <w:r w:rsidRPr="00C06A02">
              <w:rPr>
                <w:rFonts w:ascii="Garamond" w:hAnsi="Garamond" w:cs="Arial" w:hint="eastAsia"/>
                <w:szCs w:val="24"/>
                <w:lang/>
              </w:rPr>
              <w:t>РАДИОНИЦА</w:t>
            </w:r>
            <w:r w:rsidRPr="00C06A02">
              <w:rPr>
                <w:rFonts w:ascii="Garamond" w:hAnsi="Garamond" w:cs="Arial"/>
                <w:szCs w:val="24"/>
                <w:lang/>
              </w:rPr>
              <w:t xml:space="preserve"> </w:t>
            </w:r>
            <w:r w:rsidRPr="00C06A02">
              <w:rPr>
                <w:rFonts w:ascii="Garamond" w:hAnsi="Garamond" w:cs="Arial" w:hint="eastAsia"/>
                <w:szCs w:val="24"/>
                <w:lang/>
              </w:rPr>
              <w:t>РЕСТАУРО</w:t>
            </w:r>
            <w:r w:rsidRPr="00C06A02">
              <w:rPr>
                <w:rFonts w:ascii="Garamond" w:hAnsi="Garamond" w:cs="Arial"/>
                <w:szCs w:val="24"/>
                <w:lang/>
              </w:rPr>
              <w:t xml:space="preserve"> </w:t>
            </w:r>
            <w:r w:rsidRPr="00C06A02">
              <w:rPr>
                <w:rFonts w:ascii="Garamond" w:hAnsi="Garamond" w:cs="Arial" w:hint="eastAsia"/>
                <w:szCs w:val="24"/>
                <w:lang/>
              </w:rPr>
              <w:t>НОВА</w:t>
            </w:r>
            <w:r w:rsidRPr="00C06A02">
              <w:rPr>
                <w:rFonts w:ascii="Garamond" w:hAnsi="Garamond" w:cs="Arial"/>
                <w:szCs w:val="24"/>
                <w:lang/>
              </w:rPr>
              <w:t xml:space="preserve"> </w:t>
            </w:r>
            <w:r w:rsidRPr="00C06A02">
              <w:rPr>
                <w:rFonts w:ascii="Garamond" w:hAnsi="Garamond" w:cs="Arial" w:hint="eastAsia"/>
                <w:szCs w:val="24"/>
                <w:lang/>
              </w:rPr>
              <w:t>ЦРЊА</w:t>
            </w:r>
          </w:p>
        </w:tc>
      </w:tr>
      <w:tr w:rsidR="001C2D83" w:rsidRPr="00C06A02" w:rsidTr="001C2D8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202" w:type="dxa"/>
          <w:wAfter w:w="933" w:type="dxa"/>
          <w:trHeight w:val="190"/>
          <w:tblCellSpacing w:w="20" w:type="dxa"/>
        </w:trPr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D83" w:rsidRPr="001C2D83" w:rsidRDefault="001C2D83" w:rsidP="001C2D83">
            <w:pPr>
              <w:spacing w:line="276" w:lineRule="auto"/>
              <w:jc w:val="both"/>
              <w:rPr>
                <w:rFonts w:ascii="Garamond" w:hAnsi="Garamond" w:cs="Arial"/>
                <w:szCs w:val="24"/>
                <w:lang/>
              </w:rPr>
            </w:pPr>
            <w:r w:rsidRPr="001C2D83">
              <w:rPr>
                <w:rFonts w:ascii="Garamond" w:hAnsi="Garamond" w:cs="Arial"/>
                <w:szCs w:val="24"/>
                <w:lang/>
              </w:rPr>
              <w:t>Седиште:</w:t>
            </w:r>
          </w:p>
        </w:tc>
        <w:tc>
          <w:tcPr>
            <w:tcW w:w="6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2D83" w:rsidRPr="001C2D83" w:rsidRDefault="00C06A02" w:rsidP="001C2D83">
            <w:pPr>
              <w:shd w:val="clear" w:color="auto" w:fill="FFFFFF"/>
              <w:spacing w:line="276" w:lineRule="auto"/>
              <w:jc w:val="both"/>
              <w:rPr>
                <w:rFonts w:ascii="Garamond" w:hAnsi="Garamond" w:cs="Arial"/>
                <w:szCs w:val="24"/>
                <w:lang/>
              </w:rPr>
            </w:pPr>
            <w:r>
              <w:rPr>
                <w:rFonts w:ascii="Garamond" w:hAnsi="Garamond" w:cs="Arial"/>
                <w:szCs w:val="24"/>
                <w:lang/>
              </w:rPr>
              <w:t xml:space="preserve">Нова </w:t>
            </w:r>
            <w:proofErr w:type="spellStart"/>
            <w:r>
              <w:rPr>
                <w:rFonts w:ascii="Garamond" w:hAnsi="Garamond" w:cs="Arial"/>
                <w:szCs w:val="24"/>
                <w:lang/>
              </w:rPr>
              <w:t>Црња</w:t>
            </w:r>
            <w:proofErr w:type="spellEnd"/>
            <w:r w:rsidR="001E7E99">
              <w:rPr>
                <w:rFonts w:ascii="Garamond" w:hAnsi="Garamond" w:cs="Arial"/>
                <w:szCs w:val="24"/>
                <w:lang/>
              </w:rPr>
              <w:t xml:space="preserve">, </w:t>
            </w:r>
            <w:r w:rsidRPr="00C06A02">
              <w:rPr>
                <w:rFonts w:ascii="Garamond" w:hAnsi="Garamond" w:cs="Arial" w:hint="eastAsia"/>
                <w:szCs w:val="24"/>
                <w:lang/>
              </w:rPr>
              <w:t>Првог</w:t>
            </w:r>
            <w:r w:rsidRPr="00C06A02">
              <w:rPr>
                <w:rFonts w:ascii="Garamond" w:hAnsi="Garamond" w:cs="Arial"/>
                <w:szCs w:val="24"/>
                <w:lang/>
              </w:rPr>
              <w:t xml:space="preserve"> </w:t>
            </w:r>
            <w:r w:rsidRPr="00C06A02">
              <w:rPr>
                <w:rFonts w:ascii="Garamond" w:hAnsi="Garamond" w:cs="Arial" w:hint="eastAsia"/>
                <w:szCs w:val="24"/>
                <w:lang/>
              </w:rPr>
              <w:t>октобра</w:t>
            </w:r>
            <w:r>
              <w:rPr>
                <w:rFonts w:ascii="Garamond" w:hAnsi="Garamond" w:cs="Arial"/>
                <w:szCs w:val="24"/>
                <w:lang/>
              </w:rPr>
              <w:t xml:space="preserve"> 2А</w:t>
            </w:r>
          </w:p>
        </w:tc>
      </w:tr>
      <w:tr w:rsidR="001C2D83" w:rsidRPr="001C2D83" w:rsidTr="001C2D8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202" w:type="dxa"/>
          <w:wAfter w:w="933" w:type="dxa"/>
          <w:tblCellSpacing w:w="20" w:type="dxa"/>
        </w:trPr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D83" w:rsidRPr="001C2D83" w:rsidRDefault="001C2D83" w:rsidP="001C2D83">
            <w:pPr>
              <w:shd w:val="clear" w:color="auto" w:fill="FFFFFF"/>
              <w:spacing w:line="276" w:lineRule="auto"/>
              <w:jc w:val="both"/>
              <w:rPr>
                <w:rFonts w:ascii="Garamond" w:hAnsi="Garamond" w:cs="Arial"/>
                <w:szCs w:val="24"/>
                <w:lang/>
              </w:rPr>
            </w:pPr>
            <w:r w:rsidRPr="001C2D83">
              <w:rPr>
                <w:rFonts w:ascii="Garamond" w:hAnsi="Garamond" w:cs="Arial"/>
                <w:szCs w:val="24"/>
                <w:lang/>
              </w:rPr>
              <w:t>Матични број:</w:t>
            </w:r>
          </w:p>
        </w:tc>
        <w:tc>
          <w:tcPr>
            <w:tcW w:w="6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1C2D83" w:rsidRPr="001C2D83" w:rsidRDefault="00C06A02" w:rsidP="001C2D83">
            <w:pPr>
              <w:shd w:val="clear" w:color="auto" w:fill="FFFFFF"/>
              <w:spacing w:line="276" w:lineRule="auto"/>
              <w:jc w:val="both"/>
              <w:rPr>
                <w:rFonts w:ascii="Garamond" w:hAnsi="Garamond" w:cs="Arial"/>
                <w:szCs w:val="24"/>
                <w:lang/>
              </w:rPr>
            </w:pPr>
            <w:r w:rsidRPr="00D9551B">
              <w:rPr>
                <w:rFonts w:ascii="Times New Roman" w:hAnsi="Times New Roman"/>
                <w:noProof/>
                <w:color w:val="000000"/>
                <w:kern w:val="18"/>
                <w:position w:val="6"/>
                <w:szCs w:val="24"/>
                <w:lang/>
              </w:rPr>
              <w:t>63584517</w:t>
            </w:r>
          </w:p>
        </w:tc>
      </w:tr>
      <w:tr w:rsidR="001C2D83" w:rsidRPr="001C2D83" w:rsidTr="001C2D8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202" w:type="dxa"/>
          <w:wAfter w:w="933" w:type="dxa"/>
          <w:tblCellSpacing w:w="20" w:type="dxa"/>
        </w:trPr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D83" w:rsidRPr="001C2D83" w:rsidRDefault="001C2D83" w:rsidP="001C2D83">
            <w:pPr>
              <w:spacing w:line="276" w:lineRule="auto"/>
              <w:jc w:val="both"/>
              <w:rPr>
                <w:rFonts w:ascii="Garamond" w:hAnsi="Garamond" w:cs="Arial"/>
                <w:szCs w:val="24"/>
                <w:lang/>
              </w:rPr>
            </w:pPr>
            <w:r w:rsidRPr="001C2D83">
              <w:rPr>
                <w:rFonts w:ascii="Garamond" w:hAnsi="Garamond" w:cs="Arial"/>
                <w:szCs w:val="24"/>
                <w:lang/>
              </w:rPr>
              <w:lastRenderedPageBreak/>
              <w:t>ПИБ:</w:t>
            </w:r>
          </w:p>
        </w:tc>
        <w:tc>
          <w:tcPr>
            <w:tcW w:w="6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1C2D83" w:rsidRPr="001C2D83" w:rsidRDefault="00C06A02" w:rsidP="001C2D83">
            <w:pPr>
              <w:spacing w:line="276" w:lineRule="auto"/>
              <w:jc w:val="both"/>
              <w:rPr>
                <w:rFonts w:ascii="Garamond" w:hAnsi="Garamond" w:cs="Arial"/>
                <w:szCs w:val="24"/>
                <w:lang/>
              </w:rPr>
            </w:pPr>
            <w:r w:rsidRPr="00D9551B">
              <w:rPr>
                <w:rFonts w:ascii="Times New Roman" w:hAnsi="Times New Roman"/>
                <w:noProof/>
                <w:color w:val="000000"/>
                <w:kern w:val="18"/>
                <w:position w:val="6"/>
                <w:szCs w:val="24"/>
                <w:lang/>
              </w:rPr>
              <w:t>108626746</w:t>
            </w:r>
          </w:p>
        </w:tc>
      </w:tr>
      <w:tr w:rsidR="001C2D83" w:rsidRPr="001C2D83" w:rsidTr="001C2D8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outset" w:sz="6" w:space="0" w:color="auto"/>
            <w:insideV w:val="outset" w:sz="6" w:space="0" w:color="auto"/>
          </w:tblBorders>
        </w:tblPrEx>
        <w:trPr>
          <w:gridBefore w:val="1"/>
          <w:gridAfter w:val="1"/>
          <w:wBefore w:w="202" w:type="dxa"/>
          <w:wAfter w:w="933" w:type="dxa"/>
          <w:tblCellSpacing w:w="20" w:type="dxa"/>
        </w:trPr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D83" w:rsidRPr="001C2D83" w:rsidRDefault="001C2D83" w:rsidP="001C2D83">
            <w:pPr>
              <w:spacing w:line="276" w:lineRule="auto"/>
              <w:jc w:val="both"/>
              <w:rPr>
                <w:rFonts w:ascii="Garamond" w:hAnsi="Garamond" w:cs="Arial"/>
                <w:szCs w:val="24"/>
                <w:lang/>
              </w:rPr>
            </w:pPr>
            <w:r w:rsidRPr="001C2D83">
              <w:rPr>
                <w:rFonts w:ascii="Garamond" w:hAnsi="Garamond" w:cs="Arial"/>
                <w:szCs w:val="24"/>
                <w:lang/>
              </w:rPr>
              <w:t>Законски заступник:</w:t>
            </w:r>
          </w:p>
        </w:tc>
        <w:tc>
          <w:tcPr>
            <w:tcW w:w="6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  <w:vAlign w:val="center"/>
            <w:hideMark/>
          </w:tcPr>
          <w:p w:rsidR="001C2D83" w:rsidRPr="001C2D83" w:rsidRDefault="00C06A02" w:rsidP="001C2D83">
            <w:pPr>
              <w:spacing w:line="276" w:lineRule="auto"/>
              <w:jc w:val="both"/>
              <w:rPr>
                <w:rFonts w:ascii="Garamond" w:hAnsi="Garamond" w:cs="Arial"/>
                <w:szCs w:val="24"/>
                <w:lang/>
              </w:rPr>
            </w:pPr>
            <w:proofErr w:type="spellStart"/>
            <w:r>
              <w:rPr>
                <w:rFonts w:ascii="Garamond" w:hAnsi="Garamond" w:cs="Arial"/>
                <w:szCs w:val="24"/>
                <w:lang/>
              </w:rPr>
              <w:t>Каролина</w:t>
            </w:r>
            <w:proofErr w:type="spellEnd"/>
            <w:r>
              <w:rPr>
                <w:rFonts w:ascii="Garamond" w:hAnsi="Garamond" w:cs="Arial"/>
                <w:szCs w:val="24"/>
                <w:lang/>
              </w:rPr>
              <w:t xml:space="preserve"> </w:t>
            </w:r>
            <w:proofErr w:type="spellStart"/>
            <w:r>
              <w:rPr>
                <w:rFonts w:ascii="Garamond" w:hAnsi="Garamond" w:cs="Arial"/>
                <w:szCs w:val="24"/>
                <w:lang/>
              </w:rPr>
              <w:t>Биачи</w:t>
            </w:r>
            <w:proofErr w:type="spellEnd"/>
          </w:p>
        </w:tc>
      </w:tr>
      <w:tr w:rsidR="0065312C" w:rsidRPr="00D26A55" w:rsidTr="001C2D83">
        <w:trPr>
          <w:trHeight w:val="574"/>
          <w:tblCellSpacing w:w="20" w:type="dxa"/>
        </w:trPr>
        <w:tc>
          <w:tcPr>
            <w:tcW w:w="10629" w:type="dxa"/>
            <w:gridSpan w:val="4"/>
            <w:hideMark/>
          </w:tcPr>
          <w:p w:rsidR="0065312C" w:rsidRPr="00D26A55" w:rsidRDefault="0065312C" w:rsidP="001C2D83">
            <w:pPr>
              <w:spacing w:line="276" w:lineRule="auto"/>
              <w:jc w:val="both"/>
              <w:rPr>
                <w:rFonts w:ascii="Times New Roman" w:eastAsia="HG Mincho Light J" w:hAnsi="Times New Roman"/>
                <w:lang/>
              </w:rPr>
            </w:pPr>
            <w:r w:rsidRPr="00D26A55">
              <w:rPr>
                <w:rFonts w:ascii="Times New Roman" w:eastAsia="HG Mincho Light J" w:hAnsi="Times New Roman"/>
                <w:b/>
                <w:lang/>
              </w:rPr>
              <w:t>Период важења уговора</w:t>
            </w:r>
            <w:r w:rsidRPr="00D26A55">
              <w:rPr>
                <w:rFonts w:ascii="Times New Roman" w:eastAsia="HG Mincho Light J" w:hAnsi="Times New Roman"/>
                <w:lang/>
              </w:rPr>
              <w:t xml:space="preserve">: </w:t>
            </w:r>
            <w:r w:rsidR="00C06A02">
              <w:rPr>
                <w:rFonts w:ascii="Times New Roman" w:eastAsia="HG Mincho Light J" w:hAnsi="Times New Roman"/>
                <w:lang/>
              </w:rPr>
              <w:t>од 09.02.2015. год до примопредаје тј. 15.05.2015. год</w:t>
            </w:r>
          </w:p>
        </w:tc>
      </w:tr>
      <w:tr w:rsidR="0065312C" w:rsidRPr="00D26A55" w:rsidTr="001C2D83">
        <w:trPr>
          <w:trHeight w:val="67"/>
          <w:tblCellSpacing w:w="20" w:type="dxa"/>
        </w:trPr>
        <w:tc>
          <w:tcPr>
            <w:tcW w:w="10629" w:type="dxa"/>
            <w:gridSpan w:val="4"/>
            <w:hideMark/>
          </w:tcPr>
          <w:p w:rsidR="0065312C" w:rsidRPr="00D26A55" w:rsidRDefault="0065312C">
            <w:pPr>
              <w:spacing w:line="276" w:lineRule="auto"/>
              <w:jc w:val="both"/>
              <w:rPr>
                <w:rFonts w:ascii="Times New Roman" w:eastAsia="HG Mincho Light J" w:hAnsi="Times New Roman"/>
                <w:lang/>
              </w:rPr>
            </w:pPr>
            <w:r w:rsidRPr="00D26A55">
              <w:rPr>
                <w:rFonts w:ascii="Times New Roman" w:eastAsia="HG Mincho Light J" w:hAnsi="Times New Roman"/>
                <w:b/>
                <w:lang/>
              </w:rPr>
              <w:t>Околности које представљају основ за измену уговора</w:t>
            </w:r>
            <w:r w:rsidRPr="00D26A55">
              <w:rPr>
                <w:rFonts w:ascii="Times New Roman" w:eastAsia="HG Mincho Light J" w:hAnsi="Times New Roman"/>
                <w:lang/>
              </w:rPr>
              <w:t>: /</w:t>
            </w:r>
          </w:p>
        </w:tc>
      </w:tr>
    </w:tbl>
    <w:p w:rsidR="006726D5" w:rsidRPr="00D26A55" w:rsidRDefault="0065312C">
      <w:pPr>
        <w:rPr>
          <w:rFonts w:ascii="Times New Roman" w:eastAsia="HG Mincho Light J" w:hAnsi="Times New Roman"/>
          <w:b/>
          <w:lang/>
        </w:rPr>
      </w:pPr>
      <w:r w:rsidRPr="00D26A55">
        <w:rPr>
          <w:rFonts w:ascii="Times New Roman" w:eastAsia="HG Mincho Light J" w:hAnsi="Times New Roman"/>
          <w:b/>
          <w:lang/>
        </w:rPr>
        <w:t>Остале информације: /</w:t>
      </w:r>
    </w:p>
    <w:sectPr w:rsidR="006726D5" w:rsidRPr="00D26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hyphenationZone w:val="425"/>
  <w:characterSpacingControl w:val="doNotCompress"/>
  <w:compat/>
  <w:rsids>
    <w:rsidRoot w:val="0065312C"/>
    <w:rsid w:val="00123D7C"/>
    <w:rsid w:val="00145AD2"/>
    <w:rsid w:val="001A48CE"/>
    <w:rsid w:val="001C2D83"/>
    <w:rsid w:val="001E7E99"/>
    <w:rsid w:val="002856CA"/>
    <w:rsid w:val="004E43F6"/>
    <w:rsid w:val="004F25AF"/>
    <w:rsid w:val="0060325D"/>
    <w:rsid w:val="0065312C"/>
    <w:rsid w:val="006726D5"/>
    <w:rsid w:val="006739B7"/>
    <w:rsid w:val="006C12FF"/>
    <w:rsid w:val="007E54F9"/>
    <w:rsid w:val="009E6B45"/>
    <w:rsid w:val="00B35D29"/>
    <w:rsid w:val="00B84614"/>
    <w:rsid w:val="00C020E0"/>
    <w:rsid w:val="00C06A02"/>
    <w:rsid w:val="00D01C4B"/>
    <w:rsid w:val="00D2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39B7"/>
    <w:rPr>
      <w:rFonts w:ascii="A1z-Helvetica" w:eastAsia="Times New Roman" w:hAnsi="A1z-Helvetica"/>
      <w:sz w:val="24"/>
      <w:lang w:val="en-US"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 Gabric</dc:creator>
  <cp:keywords/>
  <cp:lastModifiedBy>Registered User</cp:lastModifiedBy>
  <cp:revision>2</cp:revision>
  <dcterms:created xsi:type="dcterms:W3CDTF">2015-02-10T09:54:00Z</dcterms:created>
  <dcterms:modified xsi:type="dcterms:W3CDTF">2015-02-10T09:54:00Z</dcterms:modified>
</cp:coreProperties>
</file>