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38" w:rsidRPr="00682A9A" w:rsidRDefault="00206738" w:rsidP="00CA740B">
      <w:pPr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 Magyar Nemzeti Tanács szervei által biztosított támogatások odaítélésének eljárásáról szóló határoza</w:t>
      </w:r>
      <w:r w:rsidR="00DA6887" w:rsidRPr="00682A9A">
        <w:rPr>
          <w:rFonts w:ascii="Times New Roman" w:hAnsi="Times New Roman"/>
          <w:sz w:val="24"/>
          <w:szCs w:val="24"/>
          <w:lang w:val="hu-HU"/>
        </w:rPr>
        <w:t xml:space="preserve">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 13. szakasz</w:t>
      </w:r>
      <w:r w:rsidR="00682A9A">
        <w:rPr>
          <w:rFonts w:ascii="Times New Roman" w:hAnsi="Times New Roman"/>
          <w:sz w:val="24"/>
          <w:szCs w:val="24"/>
          <w:lang w:val="hu-HU"/>
        </w:rPr>
        <w:t>ának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1. bekezdése </w:t>
      </w:r>
      <w:r w:rsidR="00890650" w:rsidRPr="00682A9A">
        <w:rPr>
          <w:rFonts w:ascii="Times New Roman" w:hAnsi="Times New Roman"/>
          <w:sz w:val="24"/>
          <w:szCs w:val="24"/>
          <w:lang w:val="hu-HU"/>
        </w:rPr>
        <w:t xml:space="preserve">alapján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a Magyar Nemzeti Tanács </w:t>
      </w:r>
      <w:r w:rsidR="00D202D7">
        <w:rPr>
          <w:rFonts w:ascii="Times New Roman" w:hAnsi="Times New Roman"/>
          <w:sz w:val="24"/>
          <w:szCs w:val="24"/>
          <w:lang w:val="hu-HU"/>
        </w:rPr>
        <w:t>Oktatási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Bizottságának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803FA5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jé</w:t>
      </w:r>
      <w:r w:rsidR="00803FA5" w:rsidRPr="00682A9A">
        <w:rPr>
          <w:rFonts w:ascii="Times New Roman" w:hAnsi="Times New Roman"/>
          <w:sz w:val="24"/>
          <w:szCs w:val="24"/>
          <w:lang w:val="hu-HU"/>
        </w:rPr>
        <w:t>n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 xml:space="preserve"> meghozott </w:t>
      </w:r>
      <w:r w:rsidR="00EE6282" w:rsidRPr="00EE6282">
        <w:rPr>
          <w:rFonts w:ascii="Times New Roman" w:hAnsi="Times New Roman"/>
          <w:sz w:val="24"/>
          <w:szCs w:val="24"/>
          <w:lang w:val="hu-HU"/>
        </w:rPr>
        <w:t>MNT-001460/K/2015 - A/572/10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iratszámú</w:t>
      </w:r>
      <w:r w:rsidR="000D2753" w:rsidRPr="00682A9A">
        <w:rPr>
          <w:rFonts w:ascii="Times New Roman" w:hAnsi="Times New Roman"/>
          <w:sz w:val="24"/>
          <w:szCs w:val="24"/>
          <w:lang w:val="hu-HU"/>
        </w:rPr>
        <w:t xml:space="preserve"> javaslata alapján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a Tanács elnöke 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2015.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2</w:t>
      </w:r>
      <w:r w:rsidR="00500C61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á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n </w:t>
      </w:r>
      <w:r w:rsidRPr="00682A9A">
        <w:rPr>
          <w:rFonts w:ascii="Times New Roman" w:hAnsi="Times New Roman"/>
          <w:sz w:val="24"/>
          <w:szCs w:val="24"/>
          <w:lang w:val="hu-HU"/>
        </w:rPr>
        <w:t>meghozza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 a következő</w:t>
      </w:r>
    </w:p>
    <w:p w:rsidR="006D1C9C" w:rsidRDefault="00500C61" w:rsidP="00500C61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9369C">
        <w:rPr>
          <w:rFonts w:ascii="Times New Roman" w:hAnsi="Times New Roman"/>
          <w:b/>
          <w:spacing w:val="100"/>
          <w:sz w:val="24"/>
          <w:szCs w:val="24"/>
          <w:lang w:val="hu-HU"/>
        </w:rPr>
        <w:t>ZÁRADÉKOT</w:t>
      </w:r>
      <w:r w:rsidRPr="00B9369C">
        <w:rPr>
          <w:rFonts w:ascii="Times New Roman" w:hAnsi="Times New Roman"/>
          <w:b/>
          <w:sz w:val="24"/>
          <w:szCs w:val="24"/>
          <w:lang w:val="hu-HU"/>
        </w:rPr>
        <w:br/>
        <w:t xml:space="preserve">A MAGYAR NEMZETI TANÁCS </w:t>
      </w:r>
      <w:r w:rsidR="00D202D7" w:rsidRPr="00B9369C">
        <w:rPr>
          <w:rFonts w:ascii="Times New Roman" w:hAnsi="Times New Roman"/>
          <w:b/>
          <w:sz w:val="24"/>
          <w:szCs w:val="24"/>
          <w:lang w:val="hu-HU"/>
        </w:rPr>
        <w:t>OKTATÁSRA</w:t>
      </w:r>
      <w:r w:rsidRPr="00B9369C">
        <w:rPr>
          <w:rFonts w:ascii="Times New Roman" w:hAnsi="Times New Roman"/>
          <w:b/>
          <w:sz w:val="24"/>
          <w:szCs w:val="24"/>
          <w:lang w:val="hu-HU"/>
        </w:rPr>
        <w:t xml:space="preserve"> VONATKOZÓ, </w:t>
      </w:r>
    </w:p>
    <w:p w:rsidR="00500C61" w:rsidRDefault="00500C61" w:rsidP="006D1C9C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9369C">
        <w:rPr>
          <w:rFonts w:ascii="Times New Roman" w:hAnsi="Times New Roman"/>
          <w:b/>
          <w:sz w:val="24"/>
          <w:szCs w:val="24"/>
          <w:lang w:val="hu-HU"/>
        </w:rPr>
        <w:t>2015. ÉV</w:t>
      </w:r>
      <w:r w:rsidR="002850D0">
        <w:rPr>
          <w:rFonts w:ascii="Times New Roman" w:hAnsi="Times New Roman"/>
          <w:b/>
          <w:sz w:val="24"/>
          <w:szCs w:val="24"/>
          <w:lang w:val="hu-HU"/>
        </w:rPr>
        <w:t>I</w:t>
      </w:r>
      <w:r w:rsidR="006D1C9C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2850D0">
        <w:rPr>
          <w:rFonts w:ascii="Times New Roman" w:hAnsi="Times New Roman"/>
          <w:b/>
          <w:sz w:val="24"/>
          <w:szCs w:val="24"/>
          <w:lang w:val="hu-HU"/>
        </w:rPr>
        <w:t>TÁMOGATÁS</w:t>
      </w:r>
      <w:r w:rsidR="006D1C9C">
        <w:rPr>
          <w:rFonts w:ascii="Times New Roman" w:hAnsi="Times New Roman"/>
          <w:b/>
          <w:sz w:val="24"/>
          <w:szCs w:val="24"/>
          <w:lang w:val="hu-HU"/>
        </w:rPr>
        <w:t>ÁNAK</w:t>
      </w:r>
      <w:r w:rsidR="002850D0">
        <w:rPr>
          <w:rFonts w:ascii="Times New Roman" w:hAnsi="Times New Roman"/>
          <w:b/>
          <w:sz w:val="24"/>
          <w:szCs w:val="24"/>
          <w:lang w:val="hu-HU"/>
        </w:rPr>
        <w:t xml:space="preserve"> ODAÍTÉLÉSÉRŐL </w:t>
      </w:r>
      <w:r w:rsidR="006E27F3" w:rsidRPr="00B9369C">
        <w:rPr>
          <w:rFonts w:ascii="Times New Roman" w:hAnsi="Times New Roman"/>
          <w:b/>
          <w:sz w:val="24"/>
          <w:szCs w:val="24"/>
          <w:lang w:val="hu-HU"/>
        </w:rPr>
        <w:t>KIEMELT OKTATÁSI INTÉZMÉNYEK</w:t>
      </w:r>
      <w:r w:rsidRPr="00B9369C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2850D0">
        <w:rPr>
          <w:rFonts w:ascii="Times New Roman" w:hAnsi="Times New Roman"/>
          <w:b/>
          <w:sz w:val="24"/>
          <w:szCs w:val="24"/>
          <w:lang w:val="hu-HU"/>
        </w:rPr>
        <w:t>RÉSZÉRE</w:t>
      </w:r>
    </w:p>
    <w:p w:rsidR="00470050" w:rsidRPr="00B9369C" w:rsidRDefault="00470050" w:rsidP="006D1C9C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CA3FEF" w:rsidRPr="00B9369C" w:rsidRDefault="00CA3FEF" w:rsidP="00500C61">
      <w:pPr>
        <w:numPr>
          <w:ilvl w:val="0"/>
          <w:numId w:val="1"/>
        </w:numPr>
        <w:spacing w:after="240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9369C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AF10C5" w:rsidRPr="00682A9A" w:rsidRDefault="00890650" w:rsidP="00CA74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 xml:space="preserve">A Magyar Nemzeti Tanács szervei által biztosított támogatások odaítélésének eljárásáról szóló határozat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 1. szakasz</w:t>
      </w:r>
      <w:r w:rsidR="00CA740B">
        <w:rPr>
          <w:rFonts w:ascii="Times New Roman" w:hAnsi="Times New Roman"/>
          <w:sz w:val="24"/>
          <w:szCs w:val="24"/>
          <w:lang w:val="hu-HU"/>
        </w:rPr>
        <w:t>ának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3. bekezdése és 6. szakasz</w:t>
      </w:r>
      <w:r w:rsidR="006D1C9C">
        <w:rPr>
          <w:rFonts w:ascii="Times New Roman" w:hAnsi="Times New Roman"/>
          <w:sz w:val="24"/>
          <w:szCs w:val="24"/>
          <w:lang w:val="hu-HU"/>
        </w:rPr>
        <w:t>a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F00A7" w:rsidRPr="00682A9A">
        <w:rPr>
          <w:rFonts w:ascii="Times New Roman" w:hAnsi="Times New Roman"/>
          <w:sz w:val="24"/>
          <w:szCs w:val="24"/>
          <w:lang w:val="hu-HU"/>
        </w:rPr>
        <w:t xml:space="preserve">alapján 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a Tanács elnöke 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pályázati felhívást tett közzé </w:t>
      </w:r>
      <w:r w:rsidR="00D202D7">
        <w:rPr>
          <w:rFonts w:ascii="Times New Roman" w:hAnsi="Times New Roman"/>
          <w:sz w:val="24"/>
          <w:szCs w:val="24"/>
          <w:lang w:val="hu-HU"/>
        </w:rPr>
        <w:t xml:space="preserve">az oktatásra 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>vonatkozó</w:t>
      </w:r>
      <w:r w:rsidR="00D45503">
        <w:rPr>
          <w:rFonts w:ascii="Times New Roman" w:hAnsi="Times New Roman"/>
          <w:sz w:val="24"/>
          <w:szCs w:val="24"/>
          <w:lang w:val="hu-HU"/>
        </w:rPr>
        <w:t>,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D4382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ED4382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 évben odaítélendő támogatásokra vonatkoz</w:t>
      </w:r>
      <w:r w:rsidR="00F737FC" w:rsidRPr="00682A9A">
        <w:rPr>
          <w:rFonts w:ascii="Times New Roman" w:hAnsi="Times New Roman"/>
          <w:sz w:val="24"/>
          <w:szCs w:val="24"/>
          <w:lang w:val="hu-HU"/>
        </w:rPr>
        <w:t>ó</w:t>
      </w:r>
      <w:r w:rsidR="00D45503">
        <w:rPr>
          <w:rFonts w:ascii="Times New Roman" w:hAnsi="Times New Roman"/>
          <w:sz w:val="24"/>
          <w:szCs w:val="24"/>
          <w:lang w:val="hu-HU"/>
        </w:rPr>
        <w:t>lag</w:t>
      </w:r>
      <w:r w:rsidR="006D3BCD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2015. </w:t>
      </w:r>
      <w:r w:rsidR="00D202D7">
        <w:rPr>
          <w:rFonts w:ascii="Times New Roman" w:hAnsi="Times New Roman"/>
          <w:sz w:val="24"/>
          <w:szCs w:val="24"/>
          <w:lang w:val="hu-HU"/>
        </w:rPr>
        <w:t>szeptember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F105E">
        <w:rPr>
          <w:rFonts w:ascii="Times New Roman" w:hAnsi="Times New Roman"/>
          <w:sz w:val="24"/>
          <w:szCs w:val="24"/>
          <w:lang w:val="hu-HU"/>
        </w:rPr>
        <w:t>10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>-</w:t>
      </w:r>
      <w:r w:rsidR="001F105E">
        <w:rPr>
          <w:rFonts w:ascii="Times New Roman" w:hAnsi="Times New Roman"/>
          <w:sz w:val="24"/>
          <w:szCs w:val="24"/>
          <w:lang w:val="hu-HU"/>
        </w:rPr>
        <w:t>é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n </w:t>
      </w:r>
      <w:r w:rsidR="002850D0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1F105E">
        <w:rPr>
          <w:rFonts w:ascii="Times New Roman" w:hAnsi="Times New Roman"/>
          <w:sz w:val="24"/>
          <w:szCs w:val="24"/>
          <w:lang w:val="hu-HU"/>
        </w:rPr>
        <w:t>MNT-001337/K/2015-A/572/2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 iratszám alatt</w:t>
      </w:r>
      <w:r w:rsidR="006D3BCD" w:rsidRPr="00682A9A">
        <w:rPr>
          <w:rFonts w:ascii="Times New Roman" w:hAnsi="Times New Roman"/>
          <w:sz w:val="24"/>
          <w:szCs w:val="24"/>
          <w:lang w:val="hu-HU"/>
        </w:rPr>
        <w:t>.</w:t>
      </w:r>
    </w:p>
    <w:p w:rsidR="00D202D7" w:rsidRPr="00782838" w:rsidRDefault="00D202D7" w:rsidP="00D202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782838">
        <w:rPr>
          <w:rFonts w:ascii="Times New Roman" w:hAnsi="Times New Roman"/>
          <w:sz w:val="24"/>
          <w:szCs w:val="24"/>
          <w:lang w:val="hu-HU"/>
        </w:rPr>
        <w:t xml:space="preserve">A pályázati kiírás alapján kiosztásra kerülő támogatás: </w:t>
      </w:r>
      <w:r w:rsidR="006E27F3">
        <w:rPr>
          <w:rFonts w:ascii="Times New Roman" w:hAnsi="Times New Roman"/>
          <w:sz w:val="24"/>
          <w:szCs w:val="24"/>
        </w:rPr>
        <w:t>2.250.000,00</w:t>
      </w:r>
      <w:r w:rsidR="006E27F3" w:rsidRPr="00483964">
        <w:rPr>
          <w:rFonts w:ascii="Times New Roman" w:hAnsi="Times New Roman"/>
          <w:sz w:val="24"/>
          <w:szCs w:val="24"/>
        </w:rPr>
        <w:t xml:space="preserve"> (azaz </w:t>
      </w:r>
      <w:r w:rsidR="002850D0">
        <w:rPr>
          <w:rFonts w:ascii="Times New Roman" w:hAnsi="Times New Roman"/>
          <w:sz w:val="24"/>
          <w:szCs w:val="24"/>
        </w:rPr>
        <w:t>kétmillió-</w:t>
      </w:r>
      <w:r w:rsidR="006E27F3">
        <w:rPr>
          <w:rFonts w:ascii="Times New Roman" w:hAnsi="Times New Roman"/>
          <w:sz w:val="24"/>
          <w:szCs w:val="24"/>
        </w:rPr>
        <w:t>kettőszázötvenezer</w:t>
      </w:r>
      <w:r w:rsidR="006E27F3" w:rsidRPr="004839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838">
        <w:rPr>
          <w:rFonts w:ascii="Times New Roman" w:hAnsi="Times New Roman"/>
          <w:sz w:val="24"/>
          <w:szCs w:val="24"/>
          <w:lang w:val="hu-HU"/>
        </w:rPr>
        <w:t>dinár.</w:t>
      </w:r>
    </w:p>
    <w:p w:rsidR="00C02DF3" w:rsidRPr="00682A9A" w:rsidRDefault="00D202D7" w:rsidP="00D202D7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782838">
        <w:rPr>
          <w:rFonts w:ascii="Times New Roman" w:hAnsi="Times New Roman"/>
          <w:sz w:val="24"/>
          <w:szCs w:val="24"/>
          <w:lang w:val="hu-HU"/>
        </w:rPr>
        <w:t xml:space="preserve">A pályázat </w:t>
      </w:r>
      <w:r w:rsidR="006E27F3" w:rsidRPr="006E27F3">
        <w:rPr>
          <w:rFonts w:ascii="Times New Roman" w:hAnsi="Times New Roman"/>
          <w:sz w:val="24"/>
          <w:szCs w:val="24"/>
        </w:rPr>
        <w:t>2015. szeptember 11</w:t>
      </w:r>
      <w:r w:rsidR="006E27F3" w:rsidRPr="006E27F3">
        <w:rPr>
          <w:rFonts w:ascii="Times New Roman" w:eastAsia="Times New Roman" w:hAnsi="Times New Roman"/>
          <w:sz w:val="24"/>
          <w:szCs w:val="24"/>
        </w:rPr>
        <w:t>-étől 22-éig</w:t>
      </w:r>
      <w:r w:rsidRPr="00782838">
        <w:rPr>
          <w:rFonts w:ascii="Times New Roman" w:eastAsia="Times New Roman" w:hAnsi="Times New Roman"/>
          <w:sz w:val="24"/>
          <w:szCs w:val="24"/>
          <w:lang w:val="hu-HU"/>
        </w:rPr>
        <w:t xml:space="preserve"> állt nyitva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a pályázók részére.</w:t>
      </w:r>
    </w:p>
    <w:p w:rsidR="00CA3FEF" w:rsidRPr="00B9369C" w:rsidRDefault="00CA3FEF" w:rsidP="009C100C">
      <w:pPr>
        <w:numPr>
          <w:ilvl w:val="0"/>
          <w:numId w:val="1"/>
        </w:numPr>
        <w:spacing w:after="240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9369C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6D3BCD" w:rsidRPr="00682A9A" w:rsidRDefault="00CA3FEF" w:rsidP="00CA7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Figyelembe véve a pályáza</w:t>
      </w:r>
      <w:r w:rsidR="00CB0775" w:rsidRPr="00682A9A">
        <w:rPr>
          <w:rFonts w:ascii="Times New Roman" w:hAnsi="Times New Roman"/>
          <w:sz w:val="24"/>
          <w:szCs w:val="24"/>
          <w:lang w:val="hu-HU"/>
        </w:rPr>
        <w:t xml:space="preserve">ti kiírásban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meghatározott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időszakban beadott kérelmeket, A Magyar Nemzeti Tanács szervei által biztosított támogatások odaítélésének eljárásáról szóló határozat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 alapján meghatározott elbírálási mércéket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és a </w:t>
      </w:r>
      <w:r w:rsidR="00AA789C">
        <w:rPr>
          <w:rFonts w:ascii="Times New Roman" w:hAnsi="Times New Roman"/>
          <w:sz w:val="24"/>
          <w:szCs w:val="24"/>
          <w:lang w:val="hu-HU"/>
        </w:rPr>
        <w:t xml:space="preserve">Magyar Nemzeti Tanács </w:t>
      </w:r>
      <w:r w:rsidR="00D202D7">
        <w:rPr>
          <w:rFonts w:ascii="Times New Roman" w:hAnsi="Times New Roman"/>
          <w:sz w:val="24"/>
          <w:szCs w:val="24"/>
          <w:lang w:val="hu-HU"/>
        </w:rPr>
        <w:t>Oktatási</w:t>
      </w:r>
      <w:r w:rsidR="00AA789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>Bizottság</w:t>
      </w:r>
      <w:r w:rsidR="00AA789C">
        <w:rPr>
          <w:rFonts w:ascii="Times New Roman" w:hAnsi="Times New Roman"/>
          <w:sz w:val="24"/>
          <w:szCs w:val="24"/>
          <w:lang w:val="hu-HU"/>
        </w:rPr>
        <w:t>ának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62F2E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262F2E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1</w:t>
      </w:r>
      <w:r w:rsidR="00D202D7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jé</w:t>
      </w:r>
      <w:r w:rsidR="00262F2E" w:rsidRPr="00CA740B">
        <w:rPr>
          <w:rFonts w:ascii="Times New Roman" w:hAnsi="Times New Roman"/>
          <w:sz w:val="24"/>
          <w:szCs w:val="24"/>
          <w:lang w:val="hu-HU"/>
        </w:rPr>
        <w:t xml:space="preserve">n </w:t>
      </w:r>
      <w:r w:rsidR="00EE6282" w:rsidRPr="00EE6282">
        <w:rPr>
          <w:rFonts w:ascii="Times New Roman" w:hAnsi="Times New Roman"/>
          <w:sz w:val="24"/>
          <w:szCs w:val="24"/>
          <w:lang w:val="hu-HU"/>
        </w:rPr>
        <w:t>MNT-001460/K/2015 - A/572/10</w:t>
      </w:r>
      <w:r w:rsidR="004273BD" w:rsidRPr="00CA740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05D72" w:rsidRPr="00CA740B">
        <w:rPr>
          <w:rFonts w:ascii="Times New Roman" w:hAnsi="Times New Roman"/>
          <w:sz w:val="24"/>
          <w:szCs w:val="24"/>
          <w:lang w:val="hu-HU"/>
        </w:rPr>
        <w:t>ir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>atszám alatt megküldött javaslatát</w:t>
      </w:r>
      <w:r w:rsidR="007E02D8" w:rsidRPr="00682A9A">
        <w:rPr>
          <w:rFonts w:ascii="Times New Roman" w:hAnsi="Times New Roman"/>
          <w:sz w:val="24"/>
          <w:szCs w:val="24"/>
          <w:lang w:val="hu-HU"/>
        </w:rPr>
        <w:t>,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a következő 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döntést hozom a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támogatások odaítélésével kapcsolatban. </w:t>
      </w:r>
    </w:p>
    <w:p w:rsidR="005F6652" w:rsidRPr="00682A9A" w:rsidRDefault="00683442" w:rsidP="00CA740B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 xml:space="preserve">A pályázatra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>beérkezett</w:t>
      </w:r>
      <w:r w:rsidR="00C94597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E27F3">
        <w:rPr>
          <w:rFonts w:ascii="Times New Roman" w:hAnsi="Times New Roman"/>
          <w:sz w:val="24"/>
          <w:szCs w:val="24"/>
          <w:lang w:val="hu-HU"/>
        </w:rPr>
        <w:t>38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 kérelem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 xml:space="preserve">közül a következő </w:t>
      </w:r>
      <w:r w:rsidR="00BF40F1" w:rsidRPr="008A3FB0">
        <w:rPr>
          <w:rFonts w:ascii="Times New Roman" w:hAnsi="Times New Roman"/>
          <w:sz w:val="24"/>
          <w:szCs w:val="24"/>
          <w:lang w:val="hu-HU"/>
        </w:rPr>
        <w:t>35</w:t>
      </w:r>
      <w:r w:rsidR="00C94597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 xml:space="preserve">pályázó </w:t>
      </w:r>
      <w:r w:rsidR="002850D0">
        <w:rPr>
          <w:rFonts w:ascii="Times New Roman" w:hAnsi="Times New Roman"/>
          <w:sz w:val="24"/>
          <w:szCs w:val="24"/>
          <w:lang w:val="hu-HU"/>
        </w:rPr>
        <w:t>részesül</w:t>
      </w:r>
      <w:r w:rsidR="00E036EC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17CAD" w:rsidRPr="00682A9A">
        <w:rPr>
          <w:rFonts w:ascii="Times New Roman" w:hAnsi="Times New Roman"/>
          <w:sz w:val="24"/>
          <w:szCs w:val="24"/>
          <w:lang w:val="hu-HU"/>
        </w:rPr>
        <w:t>támogatás</w:t>
      </w:r>
      <w:r w:rsidR="002850D0">
        <w:rPr>
          <w:rFonts w:ascii="Times New Roman" w:hAnsi="Times New Roman"/>
          <w:sz w:val="24"/>
          <w:szCs w:val="24"/>
          <w:lang w:val="hu-HU"/>
        </w:rPr>
        <w:t>ban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:</w:t>
      </w:r>
    </w:p>
    <w:tbl>
      <w:tblPr>
        <w:tblW w:w="1098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99"/>
        <w:gridCol w:w="1560"/>
        <w:gridCol w:w="3820"/>
        <w:gridCol w:w="1566"/>
        <w:gridCol w:w="1233"/>
      </w:tblGrid>
      <w:tr w:rsidR="005F6652" w:rsidRPr="00682A9A" w:rsidTr="0080609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lang w:val="hu-HU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PÁLYÁZÓ ELNEVEZÉSE</w:t>
            </w:r>
          </w:p>
        </w:tc>
        <w:tc>
          <w:tcPr>
            <w:tcW w:w="1560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SZÉKHELY </w:t>
            </w:r>
          </w:p>
        </w:tc>
        <w:tc>
          <w:tcPr>
            <w:tcW w:w="3820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KÉRELEM CÉLJA</w:t>
            </w:r>
          </w:p>
        </w:tc>
        <w:tc>
          <w:tcPr>
            <w:tcW w:w="1566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AC6B66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JÓVÁHAGYOTT </w:t>
            </w:r>
            <w:r w:rsidR="005F6652"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ÖSSZEG</w:t>
            </w:r>
          </w:p>
        </w:tc>
        <w:tc>
          <w:tcPr>
            <w:tcW w:w="1233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ÉRTÉKELÉS</w:t>
            </w:r>
          </w:p>
        </w:tc>
      </w:tr>
    </w:tbl>
    <w:p w:rsidR="005F6652" w:rsidRPr="00682A9A" w:rsidRDefault="005F6652" w:rsidP="005F6652">
      <w:pPr>
        <w:spacing w:after="0" w:line="240" w:lineRule="auto"/>
        <w:rPr>
          <w:rFonts w:ascii="Times New Roman" w:hAnsi="Times New Roman"/>
          <w:b/>
          <w:lang w:val="hu-HU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127"/>
        <w:gridCol w:w="1559"/>
        <w:gridCol w:w="3828"/>
        <w:gridCol w:w="1559"/>
        <w:gridCol w:w="1559"/>
      </w:tblGrid>
      <w:tr w:rsidR="008A3FB0" w:rsidRPr="00DD1ABB" w:rsidTr="008D0968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Ady Endre Kísérleti Általános Iskola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Kishegyes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Az iskola tanárainak szakmai továbbképzése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75,000.00 Din.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Testvériség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–</w:t>
            </w: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egység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Bezdán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Nemzetközi kézilabda torna megszervezése (Magyarország, Vajdaság)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69,200.00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Bolyai Tehetséggondozó Gimnázium és Kollégium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Zenta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Szülőföldi egyetemek látogatása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50,000.00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Bosa Milićević Közgazdasági Középiskola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Számítógépes felszerelés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80,000.00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2850D0" w:rsidP="002850D0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Cseh Károly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Szintetizátor és CD lejátszók megvásárlása a zenekultúra oktatásához.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Hunyadi János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Csantavér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Audiovizuális rendszer kiépítése a zenei kabinetben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árász Karolina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Horgos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Médiatár eszközeinek felújítása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65,000.00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Jovan Jovanović Zmaj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Magyarkanizsa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Oktatástechnikai eszközök vásárlása.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80,000.00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Kókai Imre Általános 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Temerin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Két darab s</w:t>
            </w:r>
            <w:r w:rsidR="002850D0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</w:t>
            </w: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ámítógép vásárlása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Mezőgazdasági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Topolya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Feljáró kialakítása mozgássérültek részére és az iskolaudvar rendezése.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55,000.00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Móra Károly</w:t>
            </w: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Szaján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Tantermek felszerelése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Műszaki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Két klímaberendezés beszerzése az adai Műszaki Iskolában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Szervó Mihály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Nagybecskerek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muzslyai Szervó Mihály Általános Iskola műszaki felszereltségének javítása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80,000.00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zgazdasági-kereskedelmi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Óbecse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Az iskola keretén belül működő gyakorlócégek zavartalan működésének biztosítása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Petőfi Brigád Ált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</w:t>
            </w: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Kúla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magyarajkú tanárok és tanulók multimediális tantermének berendezése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Svetozar Marković Gimnázium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Újvidék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Angol nyelvi verseny részvételi költségei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23,800.00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Idős Kovács Gyula Általános 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Bácskossuthfalva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Meglévő, elhasználódott tantermi padok, székek felújítása, oktatási taneszközök pótlása.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66,000.00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Dositej Obradović Gimnázium és Közgazdasági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Topolya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Az iskola fennállásának 50. évfordulója alkalmából rendezett programok lebonyolítása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Petőfi Sándor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Hajdújárás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Oktatási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szoftverek</w:t>
            </w: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beszerzése a minőségesebb  tanítás érdekében.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60,000.00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Politechnikai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Visszatekintés iskolánk 70 évére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50,000.00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Samu Mihály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Péterréve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Mimio Teach interaktív eszköz beszerzése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Samu Mihály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Óbecse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tanítás korszerűsítése technikai eszközök segítségével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60,000.00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Szabadkai Zeneiskola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Kapcsolatépítés egy magyarországi művészeti középiskolával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60,000.00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Széchenyi István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Sokszorosan megtérülő audiovizuális eszközök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55,000.00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6D1C9C" w:rsidP="002850D0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r w:rsidR="008A3FB0"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Stevan S</w:t>
            </w:r>
            <w:r w:rsidR="008A3FB0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remac Általános Iskola T</w:t>
            </w:r>
            <w:r w:rsidR="008A3FB0"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ömörkény István kihelyezett tagozat</w:t>
            </w:r>
            <w:r w:rsidR="008A3FB0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Tornyos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magyar nyelvű oktatás minőségének javítása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71,000.00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Arany János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Oromhegyes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CE4706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</w:t>
            </w:r>
            <w:r w:rsidRPr="00CE4706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ályázatunkban egy szaktantermet tévével szeretnénk felszerelni, és a műsorok lebonyolításához laptopot és mikrofon vásárolnánk hangszórókkal.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Csáki Lajos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Topolya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Iskolai bútorzat vásárlása két tanterembe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50,000.00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Sonja Marinković Általános 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Nagybecskerek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Tanterembe interaktív táblához számítógép és hangszóró beszerzése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Október 18.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Zentagunaras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Az iskola eszköztárának bővítése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Zentai 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i</w:t>
            </w: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mnázium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Zenta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Zentai Gimnázium számítógépeinek fokozatos felújítása.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Vegyészeti-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</w:t>
            </w: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echnoloógiai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Kultúrák Közötti K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ommunikáció a Kárpát-medencében – </w:t>
            </w:r>
            <w:r w:rsidR="002850D0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Lendvai őszi tanulmányi hét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Veljko Petrović Gimnázium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Zombor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magyar nyelv és irodalom szaktantermének felújítása.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2850D0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Közg</w:t>
            </w:r>
            <w:r w:rsidR="002850D0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azdasági és Kereskedelmi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Zenta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5E0F32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r w:rsidRPr="005E0F32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projektum célja két új projektor, valamint fehér táblák vásárlása.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75,000.00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Žar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ko Zrenjanin  Általános 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Székelykeve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Lap-top számítógépek megvásárlása az interaktív táblák működtetésére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80,000.00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Majsai Úti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Magyar nyelvű, felső tagozatos házi olvasmányok vásárlása az iskola könyvtárába.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8A3FB0" w:rsidP="008D09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60,000.00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8A3FB0" w:rsidRPr="00DD1ABB" w:rsidTr="008D0968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B0" w:rsidRPr="00DD1ABB" w:rsidRDefault="008A3FB0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DD1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Összeg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0" w:rsidRPr="00DD1ABB" w:rsidRDefault="005A4832" w:rsidP="008D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hu-HU"/>
              </w:rPr>
              <w:t>2,250,</w:t>
            </w:r>
            <w:r w:rsidR="008A3FB0" w:rsidRPr="00DD1ABB">
              <w:rPr>
                <w:rFonts w:ascii="Times New Roman" w:eastAsia="Times New Roman" w:hAnsi="Times New Roman"/>
                <w:sz w:val="16"/>
                <w:szCs w:val="16"/>
                <w:lang w:val="hu-HU"/>
              </w:rPr>
              <w:t>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0" w:rsidRPr="00DD1ABB" w:rsidRDefault="008A3FB0" w:rsidP="008D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</w:tr>
    </w:tbl>
    <w:p w:rsidR="005F6652" w:rsidRPr="00682A9A" w:rsidRDefault="005F6652" w:rsidP="00C945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CA3FEF" w:rsidRPr="00B9369C" w:rsidRDefault="00CA3FEF" w:rsidP="009C100C">
      <w:pPr>
        <w:widowControl w:val="0"/>
        <w:numPr>
          <w:ilvl w:val="0"/>
          <w:numId w:val="1"/>
        </w:numPr>
        <w:suppressAutoHyphens/>
        <w:autoSpaceDE w:val="0"/>
        <w:spacing w:after="240" w:line="200" w:lineRule="atLeast"/>
        <w:ind w:left="714" w:hanging="357"/>
        <w:jc w:val="center"/>
        <w:rPr>
          <w:rFonts w:ascii="Times New Roman" w:eastAsia="Arial" w:hAnsi="Times New Roman"/>
          <w:bCs/>
          <w:sz w:val="24"/>
          <w:szCs w:val="24"/>
          <w:lang w:val="hu-HU" w:eastAsia="hi-IN" w:bidi="hi-IN"/>
        </w:rPr>
      </w:pPr>
      <w:r w:rsidRPr="00B9369C">
        <w:rPr>
          <w:rFonts w:ascii="Times New Roman" w:eastAsia="Arial" w:hAnsi="Times New Roman"/>
          <w:b/>
          <w:bCs/>
          <w:sz w:val="24"/>
          <w:szCs w:val="24"/>
          <w:lang w:val="hu-HU" w:eastAsia="hi-IN" w:bidi="hi-IN"/>
        </w:rPr>
        <w:t>szakasz</w:t>
      </w:r>
    </w:p>
    <w:p w:rsidR="006449F3" w:rsidRPr="00682A9A" w:rsidRDefault="00CA3FEF" w:rsidP="009C100C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 xml:space="preserve">Figyelembe véve a pályázati kiírásban meghatározott időszakban beadott kérelmeket, 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megállapításra kerül a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következő </w:t>
      </w:r>
      <w:r w:rsidR="008A3FB0">
        <w:rPr>
          <w:rFonts w:ascii="Times New Roman" w:hAnsi="Times New Roman"/>
          <w:sz w:val="24"/>
          <w:szCs w:val="24"/>
          <w:lang w:val="hu-HU"/>
        </w:rPr>
        <w:t>3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 pályázó listája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,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 akik </w:t>
      </w:r>
      <w:r w:rsidRPr="00682A9A">
        <w:rPr>
          <w:rFonts w:ascii="Times New Roman" w:hAnsi="Times New Roman"/>
          <w:sz w:val="24"/>
          <w:szCs w:val="24"/>
          <w:lang w:val="hu-HU"/>
        </w:rPr>
        <w:t>nem szereztek jogosultságot a</w:t>
      </w:r>
      <w:r w:rsidR="004A15C2" w:rsidRPr="00682A9A">
        <w:rPr>
          <w:rFonts w:ascii="Times New Roman" w:hAnsi="Times New Roman"/>
          <w:sz w:val="24"/>
          <w:szCs w:val="24"/>
          <w:lang w:val="hu-HU"/>
        </w:rPr>
        <w:t xml:space="preserve"> támogatásra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:</w:t>
      </w:r>
    </w:p>
    <w:tbl>
      <w:tblPr>
        <w:tblW w:w="1108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127"/>
        <w:gridCol w:w="1985"/>
        <w:gridCol w:w="2976"/>
        <w:gridCol w:w="1985"/>
        <w:gridCol w:w="1289"/>
      </w:tblGrid>
      <w:tr w:rsidR="006449F3" w:rsidRPr="00682A9A" w:rsidTr="00117487">
        <w:trPr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ind w:left="-250"/>
              <w:rPr>
                <w:rFonts w:ascii="Times New Roman" w:hAnsi="Times New Roman"/>
                <w:i/>
                <w:lang w:val="hu-H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PÁLYÁZÓ ELNEVEZÉSE</w:t>
            </w:r>
          </w:p>
        </w:tc>
        <w:tc>
          <w:tcPr>
            <w:tcW w:w="1985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SZÉKHELY </w:t>
            </w:r>
          </w:p>
        </w:tc>
        <w:tc>
          <w:tcPr>
            <w:tcW w:w="2976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KÉRELEM CÉLJA</w:t>
            </w:r>
          </w:p>
        </w:tc>
        <w:tc>
          <w:tcPr>
            <w:tcW w:w="1985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MEGJEGYZÉS</w:t>
            </w:r>
          </w:p>
        </w:tc>
        <w:tc>
          <w:tcPr>
            <w:tcW w:w="1289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ÉRTÉKELÉS</w:t>
            </w:r>
          </w:p>
        </w:tc>
      </w:tr>
    </w:tbl>
    <w:p w:rsidR="006449F3" w:rsidRPr="00682A9A" w:rsidRDefault="006449F3" w:rsidP="00644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2127"/>
        <w:gridCol w:w="1843"/>
        <w:gridCol w:w="3124"/>
        <w:gridCol w:w="1900"/>
        <w:gridCol w:w="1409"/>
      </w:tblGrid>
      <w:tr w:rsidR="008A3FB0" w:rsidRPr="00DD1ABB" w:rsidTr="00416BA3">
        <w:trPr>
          <w:trHeight w:val="485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A3FB0" w:rsidRPr="00DD1ABB" w:rsidRDefault="006D1C9C" w:rsidP="00416BA3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Fejős Klára Általános I</w:t>
            </w:r>
            <w:r w:rsidR="008A3FB0"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Nagykikinda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Vissza nem térintendő támogatás irodai bútor beszerzésére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DD1ABB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DD1ABB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8A3FB0" w:rsidRPr="00DD1ABB" w:rsidTr="00416BA3">
        <w:trPr>
          <w:trHeight w:val="509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Svetozar Marković Gimnázium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Az iskolai könyvtár polcrendszerének bővítése.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DD1ABB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DD1ABB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8A3FB0" w:rsidRPr="00DD1ABB" w:rsidTr="00416BA3">
        <w:trPr>
          <w:trHeight w:val="723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Kosztolányi Dezső Tehetséggondozó Gimnázium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DD1ABB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gimnáziumban a racionalizáció miatt leépített könyvelői munkaviszony kiegészítése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DD1ABB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A3FB0" w:rsidRPr="00DD1ABB" w:rsidRDefault="008A3FB0" w:rsidP="00416B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DD1ABB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</w:tbl>
    <w:p w:rsidR="00353940" w:rsidRPr="00682A9A" w:rsidRDefault="00353940" w:rsidP="009C100C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A09D0" w:rsidRPr="00B9369C" w:rsidRDefault="001A09D0" w:rsidP="009C100C">
      <w:pPr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9369C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6C4AD3" w:rsidRPr="00682A9A" w:rsidRDefault="001A09D0" w:rsidP="009C10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 döntés ellen fellebbezésnek nincs helye.</w:t>
      </w:r>
    </w:p>
    <w:p w:rsidR="001A09D0" w:rsidRPr="00682A9A" w:rsidRDefault="001A09D0" w:rsidP="009C100C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Az 1. bekezdésben meghatározott döntésről a pályázók hivatalos értesíté</w:t>
      </w:r>
      <w:r w:rsidR="009C100C">
        <w:rPr>
          <w:rFonts w:ascii="Times New Roman" w:hAnsi="Times New Roman"/>
          <w:sz w:val="24"/>
          <w:szCs w:val="24"/>
          <w:lang w:val="hu-HU"/>
        </w:rPr>
        <w:t>st kapnak.</w:t>
      </w:r>
    </w:p>
    <w:p w:rsidR="00CA3FEF" w:rsidRPr="00B9369C" w:rsidRDefault="00CA3FEF" w:rsidP="009C100C">
      <w:pPr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9369C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CA3FEF" w:rsidRPr="00682A9A" w:rsidRDefault="00CA3FEF" w:rsidP="00CA740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hu-HU"/>
        </w:rPr>
      </w:pPr>
      <w:r w:rsidRPr="00682A9A">
        <w:rPr>
          <w:rFonts w:ascii="Times New Roman" w:eastAsia="Times New Roman" w:hAnsi="Times New Roman"/>
          <w:sz w:val="24"/>
          <w:szCs w:val="24"/>
          <w:lang w:val="hu-HU"/>
        </w:rPr>
        <w:t xml:space="preserve">Jelen </w:t>
      </w:r>
      <w:r w:rsidR="00102D03" w:rsidRPr="00682A9A">
        <w:rPr>
          <w:rFonts w:ascii="Times New Roman" w:eastAsia="Times New Roman" w:hAnsi="Times New Roman"/>
          <w:sz w:val="24"/>
          <w:szCs w:val="24"/>
          <w:lang w:val="hu-HU"/>
        </w:rPr>
        <w:t xml:space="preserve">határozat </w:t>
      </w:r>
      <w:r w:rsidRPr="00682A9A">
        <w:rPr>
          <w:rFonts w:ascii="Times New Roman" w:eastAsia="Times New Roman" w:hAnsi="Times New Roman"/>
          <w:sz w:val="24"/>
          <w:szCs w:val="24"/>
          <w:lang w:val="hu-HU"/>
        </w:rPr>
        <w:t>az elfogadásának napján lép hatályba.</w:t>
      </w:r>
    </w:p>
    <w:p w:rsidR="009A04A7" w:rsidRPr="00682A9A" w:rsidRDefault="009A04A7" w:rsidP="00CA740B">
      <w:pPr>
        <w:spacing w:after="3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682A9A">
        <w:rPr>
          <w:rFonts w:ascii="Times New Roman" w:eastAsia="Times New Roman" w:hAnsi="Times New Roman"/>
          <w:sz w:val="24"/>
          <w:szCs w:val="24"/>
          <w:lang w:val="hu-HU"/>
        </w:rPr>
        <w:t>Jelen határozat a Tanács hivatalos honlapján kerül közzétételre.</w:t>
      </w:r>
    </w:p>
    <w:p w:rsidR="00CA3FEF" w:rsidRPr="00B9369C" w:rsidRDefault="00CA3FEF" w:rsidP="00CA3FE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9369C">
        <w:rPr>
          <w:rFonts w:ascii="Times New Roman" w:hAnsi="Times New Roman"/>
          <w:b/>
          <w:sz w:val="24"/>
          <w:szCs w:val="24"/>
          <w:lang w:val="hu-HU"/>
        </w:rPr>
        <w:t>MAGYAR NEMZETI TANÁCS</w:t>
      </w:r>
    </w:p>
    <w:p w:rsidR="00CA3FEF" w:rsidRPr="00B9369C" w:rsidRDefault="00CA3FEF" w:rsidP="00CA3FE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9369C">
        <w:rPr>
          <w:rFonts w:ascii="Times New Roman" w:hAnsi="Times New Roman"/>
          <w:b/>
          <w:sz w:val="24"/>
          <w:szCs w:val="24"/>
          <w:lang w:val="hu-HU"/>
        </w:rPr>
        <w:t>Szabadka,</w:t>
      </w:r>
      <w:r w:rsidR="00C94597" w:rsidRPr="00B9369C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B9369C">
        <w:rPr>
          <w:rFonts w:ascii="Times New Roman" w:hAnsi="Times New Roman"/>
          <w:b/>
          <w:sz w:val="24"/>
          <w:szCs w:val="24"/>
          <w:lang w:val="hu-HU"/>
        </w:rPr>
        <w:t>Ago Mamužić u</w:t>
      </w:r>
      <w:r w:rsidR="009C100C" w:rsidRPr="00B9369C">
        <w:rPr>
          <w:rFonts w:ascii="Times New Roman" w:hAnsi="Times New Roman"/>
          <w:b/>
          <w:sz w:val="24"/>
          <w:szCs w:val="24"/>
          <w:lang w:val="hu-HU"/>
        </w:rPr>
        <w:t>. 11</w:t>
      </w:r>
      <w:r w:rsidRPr="00B9369C">
        <w:rPr>
          <w:rFonts w:ascii="Times New Roman" w:hAnsi="Times New Roman"/>
          <w:b/>
          <w:sz w:val="24"/>
          <w:szCs w:val="24"/>
          <w:lang w:val="hu-HU"/>
        </w:rPr>
        <w:t>/II.</w:t>
      </w:r>
    </w:p>
    <w:p w:rsidR="00CB0775" w:rsidRPr="00B9369C" w:rsidRDefault="00CA3FEF" w:rsidP="002F325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9369C">
        <w:rPr>
          <w:rFonts w:ascii="Times New Roman" w:hAnsi="Times New Roman"/>
          <w:b/>
          <w:sz w:val="24"/>
          <w:szCs w:val="24"/>
          <w:lang w:val="hu-HU"/>
        </w:rPr>
        <w:t xml:space="preserve">Iratszám: </w:t>
      </w:r>
      <w:r w:rsidR="007144DC" w:rsidRPr="007144DC">
        <w:rPr>
          <w:rFonts w:ascii="Times New Roman" w:hAnsi="Times New Roman"/>
          <w:b/>
          <w:sz w:val="24"/>
          <w:szCs w:val="24"/>
          <w:lang w:val="hu-HU"/>
        </w:rPr>
        <w:t>MNT-001461/K/2015 - A/572/11</w:t>
      </w:r>
    </w:p>
    <w:p w:rsidR="00CA3FEF" w:rsidRPr="00B9369C" w:rsidRDefault="00CA3FEF" w:rsidP="002F325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9369C">
        <w:rPr>
          <w:rFonts w:ascii="Times New Roman" w:hAnsi="Times New Roman"/>
          <w:b/>
          <w:sz w:val="24"/>
          <w:szCs w:val="24"/>
          <w:lang w:val="hu-HU"/>
        </w:rPr>
        <w:t xml:space="preserve">Kelt: </w:t>
      </w:r>
      <w:r w:rsidR="00C94597" w:rsidRPr="00B9369C">
        <w:rPr>
          <w:rFonts w:ascii="Times New Roman" w:hAnsi="Times New Roman"/>
          <w:b/>
          <w:sz w:val="24"/>
          <w:szCs w:val="24"/>
          <w:lang w:val="hu-HU"/>
        </w:rPr>
        <w:t>201</w:t>
      </w:r>
      <w:r w:rsidR="006449F3" w:rsidRPr="00B9369C">
        <w:rPr>
          <w:rFonts w:ascii="Times New Roman" w:hAnsi="Times New Roman"/>
          <w:b/>
          <w:sz w:val="24"/>
          <w:szCs w:val="24"/>
          <w:lang w:val="hu-HU"/>
        </w:rPr>
        <w:t>5</w:t>
      </w:r>
      <w:r w:rsidR="00C94597" w:rsidRPr="00B9369C">
        <w:rPr>
          <w:rFonts w:ascii="Times New Roman" w:hAnsi="Times New Roman"/>
          <w:b/>
          <w:sz w:val="24"/>
          <w:szCs w:val="24"/>
          <w:lang w:val="hu-HU"/>
        </w:rPr>
        <w:t>.</w:t>
      </w:r>
      <w:r w:rsidR="00C63345" w:rsidRPr="00B9369C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BF40F1" w:rsidRPr="008D2853">
        <w:rPr>
          <w:rFonts w:ascii="Times New Roman" w:hAnsi="Times New Roman"/>
          <w:b/>
          <w:sz w:val="24"/>
          <w:szCs w:val="24"/>
          <w:lang w:val="hu-HU"/>
        </w:rPr>
        <w:t>október 2</w:t>
      </w:r>
      <w:r w:rsidR="006449F3" w:rsidRPr="008D2853">
        <w:rPr>
          <w:rFonts w:ascii="Times New Roman" w:hAnsi="Times New Roman"/>
          <w:b/>
          <w:sz w:val="24"/>
          <w:szCs w:val="24"/>
          <w:lang w:val="hu-HU"/>
        </w:rPr>
        <w:t>-</w:t>
      </w:r>
      <w:r w:rsidR="009C100C" w:rsidRPr="008D2853">
        <w:rPr>
          <w:rFonts w:ascii="Times New Roman" w:hAnsi="Times New Roman"/>
          <w:b/>
          <w:sz w:val="24"/>
          <w:szCs w:val="24"/>
          <w:lang w:val="hu-HU"/>
        </w:rPr>
        <w:t>á</w:t>
      </w:r>
      <w:r w:rsidR="006449F3" w:rsidRPr="008D2853">
        <w:rPr>
          <w:rFonts w:ascii="Times New Roman" w:hAnsi="Times New Roman"/>
          <w:b/>
          <w:sz w:val="24"/>
          <w:szCs w:val="24"/>
          <w:lang w:val="hu-HU"/>
        </w:rPr>
        <w:t>n</w:t>
      </w:r>
    </w:p>
    <w:p w:rsidR="006449F3" w:rsidRPr="00682A9A" w:rsidRDefault="006449F3" w:rsidP="006449F3">
      <w:pPr>
        <w:pStyle w:val="Normalbehzssal"/>
      </w:pPr>
    </w:p>
    <w:p w:rsidR="006449F3" w:rsidRPr="00682A9A" w:rsidRDefault="006449F3" w:rsidP="006449F3">
      <w:pPr>
        <w:pStyle w:val="Normalbehzssal"/>
      </w:pPr>
    </w:p>
    <w:p w:rsidR="006449F3" w:rsidRPr="00682A9A" w:rsidRDefault="006449F3" w:rsidP="009C100C">
      <w:pPr>
        <w:pStyle w:val="Alrs"/>
        <w:tabs>
          <w:tab w:val="center" w:pos="7088"/>
        </w:tabs>
        <w:ind w:left="0"/>
        <w:rPr>
          <w:rFonts w:ascii="Liberation Serif" w:hAnsi="Liberation Serif"/>
        </w:rPr>
      </w:pPr>
      <w:r w:rsidRPr="00682A9A">
        <w:rPr>
          <w:rFonts w:ascii="Liberation Serif" w:hAnsi="Liberation Serif"/>
        </w:rPr>
        <w:tab/>
      </w:r>
      <w:r w:rsidR="00CA740B">
        <w:rPr>
          <w:rFonts w:ascii="Liberation Serif" w:hAnsi="Liberation Serif"/>
        </w:rPr>
        <w:t>…………</w:t>
      </w:r>
      <w:r w:rsidRPr="00682A9A">
        <w:rPr>
          <w:rFonts w:ascii="Liberation Serif" w:hAnsi="Liberation Serif"/>
        </w:rPr>
        <w:t>…………………………………</w:t>
      </w:r>
    </w:p>
    <w:p w:rsidR="006449F3" w:rsidRPr="00682A9A" w:rsidRDefault="006449F3" w:rsidP="009C100C">
      <w:pPr>
        <w:pStyle w:val="Alrs"/>
        <w:tabs>
          <w:tab w:val="center" w:pos="7088"/>
        </w:tabs>
        <w:ind w:left="0"/>
        <w:rPr>
          <w:rFonts w:ascii="Liberation Serif" w:hAnsi="Liberation Serif"/>
          <w:sz w:val="24"/>
          <w:szCs w:val="24"/>
        </w:rPr>
      </w:pPr>
      <w:r w:rsidRPr="00682A9A">
        <w:rPr>
          <w:rFonts w:ascii="Liberation Serif" w:hAnsi="Liberation Serif"/>
          <w:sz w:val="24"/>
          <w:szCs w:val="24"/>
        </w:rPr>
        <w:tab/>
        <w:t>Mgr. Hajnal Jenő,</w:t>
      </w:r>
    </w:p>
    <w:p w:rsidR="006449F3" w:rsidRPr="00682A9A" w:rsidRDefault="006449F3" w:rsidP="009C100C">
      <w:pPr>
        <w:pStyle w:val="Alrs"/>
        <w:tabs>
          <w:tab w:val="center" w:pos="7088"/>
        </w:tabs>
        <w:ind w:left="0"/>
        <w:rPr>
          <w:rFonts w:ascii="Liberation Serif" w:hAnsi="Liberation Serif"/>
          <w:sz w:val="24"/>
          <w:szCs w:val="24"/>
        </w:rPr>
      </w:pPr>
      <w:r w:rsidRPr="00682A9A">
        <w:rPr>
          <w:rFonts w:ascii="Liberation Serif" w:hAnsi="Liberation Serif"/>
          <w:sz w:val="24"/>
          <w:szCs w:val="24"/>
        </w:rPr>
        <w:tab/>
        <w:t>a Magyar Nemzeti Tanács elnöke</w:t>
      </w:r>
    </w:p>
    <w:sectPr w:rsidR="006449F3" w:rsidRPr="00682A9A" w:rsidSect="001D634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99" w:rsidRDefault="00A50699">
      <w:pPr>
        <w:spacing w:after="0" w:line="240" w:lineRule="auto"/>
      </w:pPr>
      <w:r>
        <w:separator/>
      </w:r>
    </w:p>
  </w:endnote>
  <w:endnote w:type="continuationSeparator" w:id="1">
    <w:p w:rsidR="00A50699" w:rsidRDefault="00A5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1F" w:rsidRDefault="00FE041F" w:rsidP="009C100C">
    <w:pPr>
      <w:pStyle w:val="llb"/>
      <w:jc w:val="right"/>
    </w:pPr>
    <w:fldSimple w:instr=" PAGE   \* MERGEFORMAT ">
      <w:r w:rsidR="00EE628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99" w:rsidRDefault="00A50699">
      <w:pPr>
        <w:spacing w:after="0" w:line="240" w:lineRule="auto"/>
      </w:pPr>
      <w:r>
        <w:separator/>
      </w:r>
    </w:p>
  </w:footnote>
  <w:footnote w:type="continuationSeparator" w:id="1">
    <w:p w:rsidR="00A50699" w:rsidRDefault="00A5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B56"/>
    <w:multiLevelType w:val="hybridMultilevel"/>
    <w:tmpl w:val="92B6EEC0"/>
    <w:lvl w:ilvl="0" w:tplc="817A9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48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16E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2490"/>
    <w:multiLevelType w:val="hybridMultilevel"/>
    <w:tmpl w:val="BE5AF64E"/>
    <w:lvl w:ilvl="0" w:tplc="CCDA86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7CCD"/>
    <w:multiLevelType w:val="hybridMultilevel"/>
    <w:tmpl w:val="55ECA43A"/>
    <w:lvl w:ilvl="0" w:tplc="817A9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73A"/>
    <w:multiLevelType w:val="hybridMultilevel"/>
    <w:tmpl w:val="806297D6"/>
    <w:lvl w:ilvl="0" w:tplc="193A0B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2E3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2336"/>
    <w:multiLevelType w:val="hybridMultilevel"/>
    <w:tmpl w:val="E8F6B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700CF"/>
    <w:multiLevelType w:val="hybridMultilevel"/>
    <w:tmpl w:val="74B6DB4A"/>
    <w:lvl w:ilvl="0" w:tplc="3296F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EF"/>
    <w:rsid w:val="00005C77"/>
    <w:rsid w:val="000314A7"/>
    <w:rsid w:val="000378A1"/>
    <w:rsid w:val="00083B65"/>
    <w:rsid w:val="000903D2"/>
    <w:rsid w:val="00091C91"/>
    <w:rsid w:val="00093D72"/>
    <w:rsid w:val="000C2DD0"/>
    <w:rsid w:val="000D2753"/>
    <w:rsid w:val="000E1BB3"/>
    <w:rsid w:val="00102D03"/>
    <w:rsid w:val="00103796"/>
    <w:rsid w:val="00117487"/>
    <w:rsid w:val="00154833"/>
    <w:rsid w:val="00155720"/>
    <w:rsid w:val="001663F0"/>
    <w:rsid w:val="001A09D0"/>
    <w:rsid w:val="001A6432"/>
    <w:rsid w:val="001A7E2E"/>
    <w:rsid w:val="001B397F"/>
    <w:rsid w:val="001B4F3E"/>
    <w:rsid w:val="001B5D6D"/>
    <w:rsid w:val="001B6E1D"/>
    <w:rsid w:val="001C6432"/>
    <w:rsid w:val="001D6347"/>
    <w:rsid w:val="001F00A7"/>
    <w:rsid w:val="001F105E"/>
    <w:rsid w:val="00206738"/>
    <w:rsid w:val="0023148B"/>
    <w:rsid w:val="00262F2E"/>
    <w:rsid w:val="002850D0"/>
    <w:rsid w:val="002945D6"/>
    <w:rsid w:val="002A6962"/>
    <w:rsid w:val="002F3253"/>
    <w:rsid w:val="002F3568"/>
    <w:rsid w:val="0031014C"/>
    <w:rsid w:val="003466C3"/>
    <w:rsid w:val="00353940"/>
    <w:rsid w:val="0039137E"/>
    <w:rsid w:val="00391A11"/>
    <w:rsid w:val="003B0FAE"/>
    <w:rsid w:val="003D1A13"/>
    <w:rsid w:val="003E7BE5"/>
    <w:rsid w:val="004041D0"/>
    <w:rsid w:val="00416BA3"/>
    <w:rsid w:val="004170B6"/>
    <w:rsid w:val="004273BD"/>
    <w:rsid w:val="00470050"/>
    <w:rsid w:val="00490E36"/>
    <w:rsid w:val="00497834"/>
    <w:rsid w:val="004A15C2"/>
    <w:rsid w:val="004A2175"/>
    <w:rsid w:val="004A795A"/>
    <w:rsid w:val="00500093"/>
    <w:rsid w:val="00500C61"/>
    <w:rsid w:val="00517EE7"/>
    <w:rsid w:val="00542370"/>
    <w:rsid w:val="00561FED"/>
    <w:rsid w:val="00565C13"/>
    <w:rsid w:val="005A2DB6"/>
    <w:rsid w:val="005A4832"/>
    <w:rsid w:val="005D68FA"/>
    <w:rsid w:val="005E0F32"/>
    <w:rsid w:val="005F6652"/>
    <w:rsid w:val="00605D72"/>
    <w:rsid w:val="00607F0E"/>
    <w:rsid w:val="0064422C"/>
    <w:rsid w:val="006449F3"/>
    <w:rsid w:val="00647992"/>
    <w:rsid w:val="00682A9A"/>
    <w:rsid w:val="00683422"/>
    <w:rsid w:val="00683442"/>
    <w:rsid w:val="00687CC6"/>
    <w:rsid w:val="0069677E"/>
    <w:rsid w:val="006A443E"/>
    <w:rsid w:val="006C2D43"/>
    <w:rsid w:val="006C4AD3"/>
    <w:rsid w:val="006D16D4"/>
    <w:rsid w:val="006D1C9C"/>
    <w:rsid w:val="006D3BCD"/>
    <w:rsid w:val="006D56BE"/>
    <w:rsid w:val="006E27F3"/>
    <w:rsid w:val="006F4AB5"/>
    <w:rsid w:val="007144DC"/>
    <w:rsid w:val="0072210A"/>
    <w:rsid w:val="00733816"/>
    <w:rsid w:val="00754B15"/>
    <w:rsid w:val="007623EA"/>
    <w:rsid w:val="007911FE"/>
    <w:rsid w:val="007B2BBC"/>
    <w:rsid w:val="007E02D8"/>
    <w:rsid w:val="00803DA0"/>
    <w:rsid w:val="00803E9D"/>
    <w:rsid w:val="00803FA5"/>
    <w:rsid w:val="0080609C"/>
    <w:rsid w:val="00854DF2"/>
    <w:rsid w:val="00861193"/>
    <w:rsid w:val="0088738B"/>
    <w:rsid w:val="00890650"/>
    <w:rsid w:val="008A3FB0"/>
    <w:rsid w:val="008D0968"/>
    <w:rsid w:val="008D2853"/>
    <w:rsid w:val="008F269D"/>
    <w:rsid w:val="00921A22"/>
    <w:rsid w:val="009452CD"/>
    <w:rsid w:val="0096211D"/>
    <w:rsid w:val="00964741"/>
    <w:rsid w:val="009672FC"/>
    <w:rsid w:val="00981A00"/>
    <w:rsid w:val="00997DAE"/>
    <w:rsid w:val="009A04A7"/>
    <w:rsid w:val="009C100C"/>
    <w:rsid w:val="009C2E80"/>
    <w:rsid w:val="009E4068"/>
    <w:rsid w:val="009F3B4F"/>
    <w:rsid w:val="00A17CAD"/>
    <w:rsid w:val="00A2263A"/>
    <w:rsid w:val="00A50699"/>
    <w:rsid w:val="00A65D47"/>
    <w:rsid w:val="00AA0F87"/>
    <w:rsid w:val="00AA789C"/>
    <w:rsid w:val="00AC6B66"/>
    <w:rsid w:val="00AC7CBE"/>
    <w:rsid w:val="00AD1E9D"/>
    <w:rsid w:val="00AE364E"/>
    <w:rsid w:val="00AE4D47"/>
    <w:rsid w:val="00AF10C5"/>
    <w:rsid w:val="00AF658F"/>
    <w:rsid w:val="00B145BC"/>
    <w:rsid w:val="00B15413"/>
    <w:rsid w:val="00B24BEE"/>
    <w:rsid w:val="00B368E8"/>
    <w:rsid w:val="00B44828"/>
    <w:rsid w:val="00B9369C"/>
    <w:rsid w:val="00BA0C92"/>
    <w:rsid w:val="00BA33E8"/>
    <w:rsid w:val="00BB4E80"/>
    <w:rsid w:val="00BC1C79"/>
    <w:rsid w:val="00BC7668"/>
    <w:rsid w:val="00BD0040"/>
    <w:rsid w:val="00BD31BF"/>
    <w:rsid w:val="00BE5BA1"/>
    <w:rsid w:val="00BF31AC"/>
    <w:rsid w:val="00BF40F1"/>
    <w:rsid w:val="00C02DF3"/>
    <w:rsid w:val="00C271E0"/>
    <w:rsid w:val="00C534A2"/>
    <w:rsid w:val="00C55F7E"/>
    <w:rsid w:val="00C56FA6"/>
    <w:rsid w:val="00C61496"/>
    <w:rsid w:val="00C63345"/>
    <w:rsid w:val="00C77383"/>
    <w:rsid w:val="00C80DEF"/>
    <w:rsid w:val="00C90AAC"/>
    <w:rsid w:val="00C94597"/>
    <w:rsid w:val="00CA3FEF"/>
    <w:rsid w:val="00CA6C7A"/>
    <w:rsid w:val="00CA740B"/>
    <w:rsid w:val="00CB0775"/>
    <w:rsid w:val="00CC50BD"/>
    <w:rsid w:val="00CE4706"/>
    <w:rsid w:val="00CE7F89"/>
    <w:rsid w:val="00CF123C"/>
    <w:rsid w:val="00D16B34"/>
    <w:rsid w:val="00D202D7"/>
    <w:rsid w:val="00D368B4"/>
    <w:rsid w:val="00D45503"/>
    <w:rsid w:val="00D474A5"/>
    <w:rsid w:val="00D7031A"/>
    <w:rsid w:val="00D91CEE"/>
    <w:rsid w:val="00DA3431"/>
    <w:rsid w:val="00DA6887"/>
    <w:rsid w:val="00DA68EC"/>
    <w:rsid w:val="00DA7ECB"/>
    <w:rsid w:val="00DB2258"/>
    <w:rsid w:val="00DC024D"/>
    <w:rsid w:val="00E036EC"/>
    <w:rsid w:val="00E11456"/>
    <w:rsid w:val="00E1598D"/>
    <w:rsid w:val="00E34D8D"/>
    <w:rsid w:val="00E4231D"/>
    <w:rsid w:val="00E4432E"/>
    <w:rsid w:val="00E64243"/>
    <w:rsid w:val="00E65ACB"/>
    <w:rsid w:val="00ED4382"/>
    <w:rsid w:val="00EE6282"/>
    <w:rsid w:val="00EE7A72"/>
    <w:rsid w:val="00EF215E"/>
    <w:rsid w:val="00F315D7"/>
    <w:rsid w:val="00F3754F"/>
    <w:rsid w:val="00F4792C"/>
    <w:rsid w:val="00F737FC"/>
    <w:rsid w:val="00F81D10"/>
    <w:rsid w:val="00FC6EBE"/>
    <w:rsid w:val="00FD2B22"/>
    <w:rsid w:val="00FD754B"/>
    <w:rsid w:val="00F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3F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CA3FEF"/>
    <w:rPr>
      <w:rFonts w:ascii="Tahoma" w:hAnsi="Tahoma"/>
      <w:sz w:val="16"/>
      <w:szCs w:val="16"/>
      <w:lang/>
    </w:rPr>
  </w:style>
  <w:style w:type="table" w:styleId="Rcsostblzat">
    <w:name w:val="Table Grid"/>
    <w:basedOn w:val="Normltblzat"/>
    <w:uiPriority w:val="59"/>
    <w:rsid w:val="00CA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A3FEF"/>
    <w:pPr>
      <w:tabs>
        <w:tab w:val="center" w:pos="4703"/>
        <w:tab w:val="right" w:pos="9406"/>
      </w:tabs>
    </w:pPr>
    <w:rPr>
      <w:lang/>
    </w:rPr>
  </w:style>
  <w:style w:type="character" w:customStyle="1" w:styleId="lfejChar">
    <w:name w:val="Élőfej Char"/>
    <w:link w:val="lfej"/>
    <w:uiPriority w:val="99"/>
    <w:rsid w:val="00CA3FEF"/>
    <w:rPr>
      <w:sz w:val="22"/>
      <w:szCs w:val="22"/>
      <w:lang/>
    </w:rPr>
  </w:style>
  <w:style w:type="paragraph" w:styleId="llb">
    <w:name w:val="footer"/>
    <w:basedOn w:val="Norml"/>
    <w:link w:val="llbChar"/>
    <w:uiPriority w:val="99"/>
    <w:unhideWhenUsed/>
    <w:rsid w:val="00CA3FEF"/>
    <w:pPr>
      <w:tabs>
        <w:tab w:val="center" w:pos="4703"/>
        <w:tab w:val="right" w:pos="9406"/>
      </w:tabs>
    </w:pPr>
    <w:rPr>
      <w:lang/>
    </w:rPr>
  </w:style>
  <w:style w:type="character" w:customStyle="1" w:styleId="llbChar">
    <w:name w:val="Élőláb Char"/>
    <w:link w:val="llb"/>
    <w:uiPriority w:val="99"/>
    <w:rsid w:val="00CA3FEF"/>
    <w:rPr>
      <w:sz w:val="22"/>
      <w:szCs w:val="22"/>
      <w:lang/>
    </w:rPr>
  </w:style>
  <w:style w:type="character" w:styleId="Hiperhivatkozs">
    <w:name w:val="Hyperlink"/>
    <w:uiPriority w:val="99"/>
    <w:semiHidden/>
    <w:unhideWhenUsed/>
    <w:rsid w:val="00803DA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03DA0"/>
    <w:rPr>
      <w:color w:val="800080"/>
      <w:u w:val="single"/>
    </w:rPr>
  </w:style>
  <w:style w:type="paragraph" w:customStyle="1" w:styleId="xl63">
    <w:name w:val="xl63"/>
    <w:basedOn w:val="Norml"/>
    <w:rsid w:val="00803D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lrs">
    <w:name w:val="Signature"/>
    <w:basedOn w:val="Norml"/>
    <w:link w:val="AlrsChar"/>
    <w:uiPriority w:val="99"/>
    <w:unhideWhenUsed/>
    <w:qFormat/>
    <w:rsid w:val="006449F3"/>
    <w:pPr>
      <w:spacing w:after="0" w:line="240" w:lineRule="auto"/>
      <w:ind w:left="4252"/>
      <w:jc w:val="both"/>
    </w:pPr>
    <w:rPr>
      <w:rFonts w:ascii="Times New Roman" w:eastAsia="Adobe Garamond Pro" w:hAnsi="Times New Roman" w:cs="Adobe Garamond Pro"/>
      <w:sz w:val="20"/>
      <w:szCs w:val="20"/>
      <w:lang w:val="hu-HU" w:bidi="en-US"/>
    </w:rPr>
  </w:style>
  <w:style w:type="character" w:customStyle="1" w:styleId="AlrsChar">
    <w:name w:val="Aláírás Char"/>
    <w:link w:val="Alrs"/>
    <w:uiPriority w:val="99"/>
    <w:rsid w:val="006449F3"/>
    <w:rPr>
      <w:rFonts w:ascii="Times New Roman" w:eastAsia="Adobe Garamond Pro" w:hAnsi="Times New Roman" w:cs="Adobe Garamond Pro"/>
      <w:lang w:val="hu-HU" w:bidi="en-US"/>
    </w:rPr>
  </w:style>
  <w:style w:type="paragraph" w:customStyle="1" w:styleId="Normalbehzssal">
    <w:name w:val="Normal behúzással"/>
    <w:basedOn w:val="Szvegtrzselssora"/>
    <w:qFormat/>
    <w:rsid w:val="006449F3"/>
    <w:pPr>
      <w:spacing w:after="160" w:line="240" w:lineRule="auto"/>
      <w:ind w:firstLine="480"/>
      <w:jc w:val="both"/>
    </w:pPr>
    <w:rPr>
      <w:rFonts w:ascii="Liberation Serif" w:eastAsia="Adobe Garamond Pro" w:hAnsi="Liberation Serif" w:cs="Liberation Serif"/>
      <w:sz w:val="24"/>
      <w:szCs w:val="24"/>
      <w:lang w:val="hu-HU" w:bidi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6449F3"/>
    <w:pPr>
      <w:spacing w:after="120"/>
    </w:pPr>
    <w:rPr>
      <w:lang/>
    </w:rPr>
  </w:style>
  <w:style w:type="character" w:customStyle="1" w:styleId="SzvegtrzsChar">
    <w:name w:val="Szövegtörzs Char"/>
    <w:link w:val="Szvegtrzs"/>
    <w:uiPriority w:val="99"/>
    <w:semiHidden/>
    <w:rsid w:val="006449F3"/>
    <w:rPr>
      <w:sz w:val="22"/>
      <w:szCs w:val="22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449F3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44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12A3-0CAA-4985-8722-A5131C40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6522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Registered User</cp:lastModifiedBy>
  <cp:revision>2</cp:revision>
  <dcterms:created xsi:type="dcterms:W3CDTF">2015-10-05T13:21:00Z</dcterms:created>
  <dcterms:modified xsi:type="dcterms:W3CDTF">2015-10-05T13:21:00Z</dcterms:modified>
</cp:coreProperties>
</file>